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77be" w14:textId="315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мәдениет басқармасы" мемлекеттік мекемесінің ережесін бекіту туралы" Ақмола облысы әкімдігінің 2014 жылғы 23 қыркүйектегі № А-8/454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12 қаңтардағы № А-1/6 қаулысы. Ақмола облысының Әділет департаментінде 2016 жылғы 19 ақпанда № 5260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мәдениет басқармасы" мемлекеттік мекемесінің ережесін бекіту туралы" Ақмола облысы әкімдігінің 2014 жылғы 23 қыркүйектегі № А-8/454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4420 болып тіркелген, 2014 жылы 11 қарашада "Арқа ажары" және "Акмолинская правда"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облысының мәдениет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2-тармаққа өзгерістер енгізіледі, қазақ тіліндегі мәтін өзгеріссіз қалдырылады;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он бірінші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"театр, цирк, музыка және кино өнерін, мәдени-демалыс қызметі мен халық шығармашылығын, кітапхана және музей ісін дамыту бойынша облыстың мемлекеттік мәдениет ұйымдарының қызметін қолдау және үйлестіру, облыстың мәдениет саласындағы мекемелерінің қызметін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"облыстың мәдени құндылықтарын есепке алу, қорғау, консервациялау және реставрациялау, сондай-ақ пайдалану, елдің көрнекті мәдениет қайраткерлерін мәңгі есте қалдыру жөніндегі жұмысты ұйымдастырады;".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берілген "Ақмола облысының мәдениет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енгізілетін өзгерістер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мәдениет басқармасы" мемлекеттік мекемесі Қазақстан Республикасының заңнамасымен белгіленген тәртіпте және мерзімдерде, енгізілген өзгерістер туралы әділет органдарына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мәдениет басқармасы" мемлекеттік мекемесі туралы ережесіне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2-тармаққа өзгерістер енгізіледі, қазақ тіліндегі мәтін өзгеріссіз қалдырылады;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он бірінші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"театр, цирк, музыка және кино өнерін, мәдени-демалыс қызметі мен халық шығармашылығын, кітапхана және музей ісін дамыту бойынша облыстың мемлекеттік мәдениет ұйымдарының қызметін қолдау және үйлестіру, облыстың мәдениет саласындағы мекемелерінің қызметін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"облыстың мәдени құндылықтарын есепке алу, қорғау, консервациялау және реставрациялау, сондай-ақ пайдалану, елдің көрнекті мәдениет қайраткерлерін мәңгі есте қалдыру жөніндегі жұмысты ұйымдастырады;".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