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3e83" w14:textId="c263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әлеуметтік-еңбек саласындағы мемлекеттік көрсетілетін қызмет регламенттерін бекіту туралы" Астана қаласы әкімдігінің 2015 жылғы 24 қарашадағы № 158-2150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25 тамыздағы № 158-1526 қаулысы. Астана қаласының Әділет департаментінде 2016 жылы 16 қыркүйекте № 1061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бұйрығына өзгерістер енгізу туралы"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13369 болып тіркелген)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"Астана қаласында әлеуметтік-еңбек саласындағы мемлекеттік көрсетілетін қызмет регламенттерін бекіту туралы" Астана қаласы әкімдігінің 2015 жылғы 24 қарашадағы № 158-2150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 болып тіркелген, 2016 жылғы 7 қаңтардағы № 1 (3353) "Астана ақшамы", 2016 жылғы 7 қаңтардағы № 1 (3371) "Вечерняя Астана" газеттерінде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4-қосымшалардың</w:t>
      </w:r>
      <w:r>
        <w:rPr>
          <w:rFonts w:ascii="Times New Roman"/>
          <w:b w:val="false"/>
          <w:i w:val="false"/>
          <w:color w:val="000000"/>
          <w:sz w:val="28"/>
        </w:rPr>
        <w:t xml:space="preserve"> 4-бөлімі мынадай редакцияда жазылсын:</w:t>
      </w:r>
    </w:p>
    <w:bookmarkEnd w:id="2"/>
    <w:bookmarkStart w:name="z7" w:id="3"/>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тәртібінің сипаттамасы";</w:t>
      </w:r>
    </w:p>
    <w:bookmarkEnd w:id="3"/>
    <w:bookmarkStart w:name="z8" w:id="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4"/>
    <w:bookmarkStart w:name="z9" w:id="5"/>
    <w:p>
      <w:pPr>
        <w:spacing w:after="0"/>
        <w:ind w:left="0"/>
        <w:jc w:val="both"/>
      </w:pPr>
      <w:r>
        <w:rPr>
          <w:rFonts w:ascii="Times New Roman"/>
          <w:b w:val="false"/>
          <w:i w:val="false"/>
          <w:color w:val="000000"/>
          <w:sz w:val="28"/>
        </w:rPr>
        <w:t>
      2. "Астана қаласының Жұмыспен қамту, еңбек және әлеуметтік қорғау басқармасы" мемлекеттік мекемесінің басшысына осы қаулыны, әділет органдарында мемлекеттік тіркелгеннен кейін ресми және мерзiмдi баспа басылымдарында, сондай-ақ Қазақстан Республикасының Үкiметi айқындаған интернет-ресурста және Астана қаласы әкімдігінің интернет-ресурсында жариялау жүктелсін.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6"/>
    <w:bookmarkStart w:name="z11"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25 тамыздағы</w:t>
            </w:r>
            <w:r>
              <w:br/>
            </w:r>
            <w:r>
              <w:rPr>
                <w:rFonts w:ascii="Times New Roman"/>
                <w:b w:val="false"/>
                <w:i w:val="false"/>
                <w:color w:val="000000"/>
                <w:sz w:val="20"/>
              </w:rPr>
              <w:t>№ 158-1526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158-2150 қаулысына</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"Жұмыссыз азаматтарға анықтама беру" мемлекеттік көрсетілетін қызметті (бұдан әрі – мемлекеттік көрсетілетін қызмет) Астана қаласы әкімдігінің "Жұмыспен қамту орталығы" коммуналдық мемлекеттік мекемесі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11342 болып тіркелген) бекітілген "Жұмыссыз азаматтарға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жеке тұлғаларға (бұдан әрі – көрсетілетін қызметті алушы) тегін көрсетіледі. </w:t>
      </w:r>
    </w:p>
    <w:bookmarkEnd w:id="10"/>
    <w:bookmarkStart w:name="z18" w:id="11"/>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нәтижеcін беру: </w:t>
      </w:r>
    </w:p>
    <w:bookmarkEnd w:id="11"/>
    <w:bookmarkStart w:name="z19"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12"/>
    <w:bookmarkStart w:name="z20" w:id="13"/>
    <w:p>
      <w:pPr>
        <w:spacing w:after="0"/>
        <w:ind w:left="0"/>
        <w:jc w:val="both"/>
      </w:pPr>
      <w:r>
        <w:rPr>
          <w:rFonts w:ascii="Times New Roman"/>
          <w:b w:val="false"/>
          <w:i w:val="false"/>
          <w:color w:val="000000"/>
          <w:sz w:val="28"/>
        </w:rPr>
        <w:t>
      2) көрсетілетін қызметті беруші;</w:t>
      </w:r>
    </w:p>
    <w:bookmarkEnd w:id="13"/>
    <w:bookmarkStart w:name="z21" w:id="1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4"/>
    <w:bookmarkStart w:name="z22" w:id="15"/>
    <w:p>
      <w:pPr>
        <w:spacing w:after="0"/>
        <w:ind w:left="0"/>
        <w:jc w:val="both"/>
      </w:pPr>
      <w:r>
        <w:rPr>
          <w:rFonts w:ascii="Times New Roman"/>
          <w:b w:val="false"/>
          <w:i w:val="false"/>
          <w:color w:val="000000"/>
          <w:sz w:val="28"/>
        </w:rPr>
        <w:t>
      2. Көрсетілетін мемлекеттік қызмет нысаны: электрондық (толық автоматтандырылған) және (немесе) қағаз түрінде.</w:t>
      </w:r>
    </w:p>
    <w:bookmarkEnd w:id="15"/>
    <w:bookmarkStart w:name="z23" w:id="16"/>
    <w:p>
      <w:pPr>
        <w:spacing w:after="0"/>
        <w:ind w:left="0"/>
        <w:jc w:val="both"/>
      </w:pPr>
      <w:r>
        <w:rPr>
          <w:rFonts w:ascii="Times New Roman"/>
          <w:b w:val="false"/>
          <w:i w:val="false"/>
          <w:color w:val="000000"/>
          <w:sz w:val="28"/>
        </w:rPr>
        <w:t xml:space="preserve">
      3. Көрсетілетін мемлекеттік қызмет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жұмыссыз ретінде тіркеу туралы анықтама.</w:t>
      </w:r>
    </w:p>
    <w:bookmarkEnd w:id="16"/>
    <w:bookmarkStart w:name="z24" w:id="17"/>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(немесе) қағаз түрінде. </w:t>
      </w:r>
    </w:p>
    <w:bookmarkEnd w:id="17"/>
    <w:bookmarkStart w:name="z25" w:id="18"/>
    <w:p>
      <w:pPr>
        <w:spacing w:after="0"/>
        <w:ind w:left="0"/>
        <w:jc w:val="both"/>
      </w:pP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түрінде көрсетілетін қызметті алушының "жеке кабинетіне" жолданады.</w:t>
      </w:r>
    </w:p>
    <w:bookmarkEnd w:id="18"/>
    <w:bookmarkStart w:name="z26" w:id="19"/>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 тәртібін сипаттау</w:t>
      </w:r>
    </w:p>
    <w:bookmarkEnd w:id="19"/>
    <w:bookmarkStart w:name="z27"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берушіге немесе Мемлекеттік корпорацияға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 </w:t>
      </w:r>
    </w:p>
    <w:bookmarkEnd w:id="20"/>
    <w:bookmarkStart w:name="z28" w:id="21"/>
    <w:p>
      <w:pPr>
        <w:spacing w:after="0"/>
        <w:ind w:left="0"/>
        <w:jc w:val="both"/>
      </w:pP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 негіз болып табылады.</w:t>
      </w:r>
    </w:p>
    <w:bookmarkEnd w:id="21"/>
    <w:bookmarkStart w:name="z29" w:id="2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w:t>
      </w:r>
    </w:p>
    <w:bookmarkEnd w:id="22"/>
    <w:bookmarkStart w:name="z30" w:id="23"/>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тапсырған сәттен бастап қабылдауды және олардың тіркелуін жүзеге асырады – 2 (екі) минут;</w:t>
      </w:r>
    </w:p>
    <w:bookmarkEnd w:id="23"/>
    <w:bookmarkStart w:name="z31" w:id="24"/>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минут;</w:t>
      </w:r>
    </w:p>
    <w:bookmarkEnd w:id="24"/>
    <w:bookmarkStart w:name="z32" w:id="25"/>
    <w:p>
      <w:pPr>
        <w:spacing w:after="0"/>
        <w:ind w:left="0"/>
        <w:jc w:val="both"/>
      </w:pPr>
      <w:r>
        <w:rPr>
          <w:rFonts w:ascii="Times New Roman"/>
          <w:b w:val="false"/>
          <w:i w:val="false"/>
          <w:color w:val="000000"/>
          <w:sz w:val="28"/>
        </w:rPr>
        <w:t xml:space="preserve">
      3) үшінші рәсім (іс-қимыл) – көрсетілетін қызметті берушінің жауапты орындаушысы көрсетілетін қызметті алушының құжаттарын қарайды, жұмыссыз ретінде тіркеу туралы анықтаманы рәсімдейді – 3 (үш) минут; </w:t>
      </w:r>
    </w:p>
    <w:bookmarkEnd w:id="25"/>
    <w:bookmarkStart w:name="z33" w:id="26"/>
    <w:p>
      <w:pPr>
        <w:spacing w:after="0"/>
        <w:ind w:left="0"/>
        <w:jc w:val="both"/>
      </w:pPr>
      <w:r>
        <w:rPr>
          <w:rFonts w:ascii="Times New Roman"/>
          <w:b w:val="false"/>
          <w:i w:val="false"/>
          <w:color w:val="000000"/>
          <w:sz w:val="28"/>
        </w:rPr>
        <w:t xml:space="preserve">
      4) төртінші рәсім (іс-қимыл) – көрсетілетін қызметті берушінің басшысы жұмыссыз ретінде тіркеу туралы анықтамаға қол қояды – 2 (екі) минут; </w:t>
      </w:r>
    </w:p>
    <w:bookmarkEnd w:id="26"/>
    <w:bookmarkStart w:name="z34" w:id="27"/>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жұмыссыз ретінде тіркеу туралы анықтаманы тіркейді және көрсетілетін қызметті алушыға мемлекеттік қызмет нәтижесін береді – 2 (екі) минут.</w:t>
      </w:r>
    </w:p>
    <w:bookmarkEnd w:id="27"/>
    <w:bookmarkStart w:name="z35" w:id="2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28"/>
    <w:bookmarkStart w:name="z36" w:id="29"/>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құжаттарын көрсетілетін қызметті берушінің басшысына бұрыштама қоюға жіберу; </w:t>
      </w:r>
    </w:p>
    <w:bookmarkEnd w:id="29"/>
    <w:bookmarkStart w:name="z37" w:id="30"/>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мемлекеттік қызметті көрсету үшін жолдау;</w:t>
      </w:r>
    </w:p>
    <w:bookmarkEnd w:id="30"/>
    <w:bookmarkStart w:name="z38" w:id="31"/>
    <w:p>
      <w:pPr>
        <w:spacing w:after="0"/>
        <w:ind w:left="0"/>
        <w:jc w:val="both"/>
      </w:pPr>
      <w:r>
        <w:rPr>
          <w:rFonts w:ascii="Times New Roman"/>
          <w:b w:val="false"/>
          <w:i w:val="false"/>
          <w:color w:val="000000"/>
          <w:sz w:val="28"/>
        </w:rPr>
        <w:t xml:space="preserve">
      3) үшінші рәсімнің (іс-қимылдың) нәтижесі – жұмыссыз ретінде тіркеу туралы анықтаманы көрсетілетін қызметті берушінің басшысына қол қою үшін жіберу; </w:t>
      </w:r>
    </w:p>
    <w:bookmarkEnd w:id="31"/>
    <w:bookmarkStart w:name="z39" w:id="32"/>
    <w:p>
      <w:pPr>
        <w:spacing w:after="0"/>
        <w:ind w:left="0"/>
        <w:jc w:val="both"/>
      </w:pPr>
      <w:r>
        <w:rPr>
          <w:rFonts w:ascii="Times New Roman"/>
          <w:b w:val="false"/>
          <w:i w:val="false"/>
          <w:color w:val="000000"/>
          <w:sz w:val="28"/>
        </w:rPr>
        <w:t xml:space="preserve">
      4) төртінші рәсімнің (іс-қимылдың) нәтижесі – қол қойылған жұмыссыз ретінде тіркеу туралы анықтаманы көрсетілетін қызметті берушінің кеңсесіне жолдау; </w:t>
      </w:r>
    </w:p>
    <w:bookmarkEnd w:id="32"/>
    <w:bookmarkStart w:name="z40" w:id="33"/>
    <w:p>
      <w:pPr>
        <w:spacing w:after="0"/>
        <w:ind w:left="0"/>
        <w:jc w:val="both"/>
      </w:pPr>
      <w:r>
        <w:rPr>
          <w:rFonts w:ascii="Times New Roman"/>
          <w:b w:val="false"/>
          <w:i w:val="false"/>
          <w:color w:val="000000"/>
          <w:sz w:val="28"/>
        </w:rPr>
        <w:t>
      5) бесінші рәсімнің (іс-қимылдың) нәтижесі – жұмыссыз ретінде тіркеу туралы анықтаманы көрсетілетін қызметті алушыға беру.</w:t>
      </w:r>
    </w:p>
    <w:bookmarkEnd w:id="33"/>
    <w:bookmarkStart w:name="z41" w:id="34"/>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34"/>
    <w:bookmarkStart w:name="z42" w:id="35"/>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35"/>
    <w:bookmarkStart w:name="z43" w:id="36"/>
    <w:p>
      <w:pPr>
        <w:spacing w:after="0"/>
        <w:ind w:left="0"/>
        <w:jc w:val="both"/>
      </w:pPr>
      <w:r>
        <w:rPr>
          <w:rFonts w:ascii="Times New Roman"/>
          <w:b w:val="false"/>
          <w:i w:val="false"/>
          <w:color w:val="000000"/>
          <w:sz w:val="28"/>
        </w:rPr>
        <w:t>
      1) көрсетілетін қызметті берушінің кеңсе маманы;</w:t>
      </w:r>
    </w:p>
    <w:bookmarkEnd w:id="36"/>
    <w:bookmarkStart w:name="z44"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5"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6" w:id="39"/>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әрбір рәсімнің (іс-қимылдың) ұзақтығын көрсете отырып,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39"/>
    <w:bookmarkStart w:name="z47"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40"/>
    <w:bookmarkStart w:name="z48" w:id="41"/>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1"/>
    <w:bookmarkStart w:name="z49" w:id="42"/>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 ол "электрондық кезек" жолымен "кедергісіз" қызмет көрсету арқылы операциялық залда жүзеге асырылады – 2 (екі) минут; </w:t>
      </w:r>
    </w:p>
    <w:bookmarkEnd w:id="42"/>
    <w:bookmarkStart w:name="z50" w:id="43"/>
    <w:p>
      <w:pPr>
        <w:spacing w:after="0"/>
        <w:ind w:left="0"/>
        <w:jc w:val="both"/>
      </w:pPr>
      <w:r>
        <w:rPr>
          <w:rFonts w:ascii="Times New Roman"/>
          <w:b w:val="false"/>
          <w:i w:val="false"/>
          <w:color w:val="000000"/>
          <w:sz w:val="28"/>
        </w:rPr>
        <w:t>
      2) 1-үдеріс – мемлекеттік қызметті көрсету үшін Мемлекеттік корпорация операторы Мемлекеттік корпорацияның ықпалдастырылған ақпараттық жүйесінің автоматтандырылған жұмыс орнына логин мен парольді (авторландыру үдерісі) енгізеді – 2 (екі) минут;</w:t>
      </w:r>
    </w:p>
    <w:bookmarkEnd w:id="43"/>
    <w:bookmarkStart w:name="z51" w:id="44"/>
    <w:p>
      <w:pPr>
        <w:spacing w:after="0"/>
        <w:ind w:left="0"/>
        <w:jc w:val="both"/>
      </w:pPr>
      <w:r>
        <w:rPr>
          <w:rFonts w:ascii="Times New Roman"/>
          <w:b w:val="false"/>
          <w:i w:val="false"/>
          <w:color w:val="000000"/>
          <w:sz w:val="28"/>
        </w:rPr>
        <w:t>
      3) 2-үдеріс – Мемлекеттік корпорация операторы осы Регламентте көрсетілген мемлекеттік көрсетілетін қызметті таңдайды, экранға мемлекеттік қызметті көрсету үшін сұраныс нысанын шығарады және Мемлекеттік корпорацияның операторы көрсетілетін қызмет алушының, сонымен қатар сенімхат бойынша көрсетілетін қызметті алушы өкілінің мәліметтерін (нотариалды куәландырылған сенімхат болған жағдайда, басқаша куәландырылған жағдайда сенімхатының мәліметтері толтырылмайды) енгізеді – 3 (үш) минут;</w:t>
      </w:r>
    </w:p>
    <w:bookmarkEnd w:id="44"/>
    <w:bookmarkStart w:name="z52" w:id="45"/>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тұлғалардың" мемлекеттік деректер базасында/"Заңды тұлғалардың" мемлекеттік деректер базасында (бұдан әрі – ЖТ МДБ/ЗТ МДБ)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сұранысын жолдау – 2 (екі) минут;</w:t>
      </w:r>
    </w:p>
    <w:bookmarkEnd w:id="45"/>
    <w:bookmarkStart w:name="z53" w:id="46"/>
    <w:p>
      <w:pPr>
        <w:spacing w:after="0"/>
        <w:ind w:left="0"/>
        <w:jc w:val="both"/>
      </w:pPr>
      <w:r>
        <w:rPr>
          <w:rFonts w:ascii="Times New Roman"/>
          <w:b w:val="false"/>
          <w:i w:val="false"/>
          <w:color w:val="000000"/>
          <w:sz w:val="28"/>
        </w:rPr>
        <w:t>
      5) 1-шарт – ЖТ МДБ/ЗТ МДБ-да көрсетілетін қызметті алушының деректерінің, БНАЖ сенімхат деректерінің бар болуын тексеру – 1 (бір) минут;</w:t>
      </w:r>
    </w:p>
    <w:bookmarkEnd w:id="46"/>
    <w:bookmarkStart w:name="z54" w:id="47"/>
    <w:p>
      <w:pPr>
        <w:spacing w:after="0"/>
        <w:ind w:left="0"/>
        <w:jc w:val="both"/>
      </w:pPr>
      <w:r>
        <w:rPr>
          <w:rFonts w:ascii="Times New Roman"/>
          <w:b w:val="false"/>
          <w:i w:val="false"/>
          <w:color w:val="000000"/>
          <w:sz w:val="28"/>
        </w:rPr>
        <w:t>
      6) 4-үдеріс – ЖТ МДБ/ЗТ МДБ көрсетілетін қызметті алушының деректерінің, БНАЖ-да сенімхат деректерінің болмауына байланысты деректерді алу мүмкін еместігі туралы хабарламаны қалыптастыру – 2 (екі) минут;</w:t>
      </w:r>
    </w:p>
    <w:bookmarkEnd w:id="47"/>
    <w:bookmarkStart w:name="z55" w:id="48"/>
    <w:p>
      <w:pPr>
        <w:spacing w:after="0"/>
        <w:ind w:left="0"/>
        <w:jc w:val="both"/>
      </w:pPr>
      <w:r>
        <w:rPr>
          <w:rFonts w:ascii="Times New Roman"/>
          <w:b w:val="false"/>
          <w:i w:val="false"/>
          <w:color w:val="000000"/>
          <w:sz w:val="28"/>
        </w:rPr>
        <w:t>
      7) 5-үдеріс – "Еңбек нарығы" автоматтандырылған ақпараттық жүйесіне (бұдан әрі – "Еңбек нарығы" ААЖ) ЭҮШ арқылы Мемлекеттік корпорация операторының ЭЦҚ куәландырылған (қол қойылған) электрондық құжатты (көрсетілетін қызметті алушының сұранысын) жолдау – 3 (үш) минут;</w:t>
      </w:r>
    </w:p>
    <w:bookmarkEnd w:id="48"/>
    <w:bookmarkStart w:name="z56" w:id="49"/>
    <w:p>
      <w:pPr>
        <w:spacing w:after="0"/>
        <w:ind w:left="0"/>
        <w:jc w:val="both"/>
      </w:pPr>
      <w:r>
        <w:rPr>
          <w:rFonts w:ascii="Times New Roman"/>
          <w:b w:val="false"/>
          <w:i w:val="false"/>
          <w:color w:val="000000"/>
          <w:sz w:val="28"/>
        </w:rPr>
        <w:t>
      9) 6-үдеріс – "Еңбек нарығы" ААЖ электрондық құжатты тіркеу – 2 (екі) минут;</w:t>
      </w:r>
    </w:p>
    <w:bookmarkEnd w:id="49"/>
    <w:bookmarkStart w:name="z57" w:id="50"/>
    <w:p>
      <w:pPr>
        <w:spacing w:after="0"/>
        <w:ind w:left="0"/>
        <w:jc w:val="both"/>
      </w:pPr>
      <w:r>
        <w:rPr>
          <w:rFonts w:ascii="Times New Roman"/>
          <w:b w:val="false"/>
          <w:i w:val="false"/>
          <w:color w:val="000000"/>
          <w:sz w:val="28"/>
        </w:rPr>
        <w:t xml:space="preserve">
      10) 2-шарт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көрсетуге негіз болатын көрсетілетін қызметті алушының қоса берген құжаттарының сәйкестігін тексеруі (өңдеуі) – 2 (екі) минут;</w:t>
      </w:r>
    </w:p>
    <w:bookmarkEnd w:id="50"/>
    <w:bookmarkStart w:name="z58" w:id="51"/>
    <w:p>
      <w:pPr>
        <w:spacing w:after="0"/>
        <w:ind w:left="0"/>
        <w:jc w:val="both"/>
      </w:pPr>
      <w:r>
        <w:rPr>
          <w:rFonts w:ascii="Times New Roman"/>
          <w:b w:val="false"/>
          <w:i w:val="false"/>
          <w:color w:val="000000"/>
          <w:sz w:val="28"/>
        </w:rPr>
        <w:t xml:space="preserve">
      11) 7-үдеріс –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 2 (екі) минут; </w:t>
      </w:r>
    </w:p>
    <w:bookmarkEnd w:id="51"/>
    <w:bookmarkStart w:name="z59" w:id="52"/>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жұмылдырылған ақпараттық жүйелердің функционалдық өзара әрекеттері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2"/>
    <w:bookmarkStart w:name="z60" w:id="53"/>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53"/>
    <w:bookmarkStart w:name="z61" w:id="54"/>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54"/>
    <w:bookmarkStart w:name="z62" w:id="55"/>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55"/>
    <w:bookmarkStart w:name="z63" w:id="56"/>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 мен көрсетілетін қызметті алушының жүгіну және рәсімдердің (іс-қимылдың) реттілігі тәртібін сипаттау:</w:t>
      </w:r>
    </w:p>
    <w:bookmarkEnd w:id="56"/>
    <w:bookmarkStart w:name="z64" w:id="5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парольінің (порталда тіркелмеген көрсетілетін қызметті алушылар үшін жүзеге асырылады) көмегімен порталда тіркелуді жүзеге асырады;</w:t>
      </w:r>
    </w:p>
    <w:bookmarkEnd w:id="57"/>
    <w:bookmarkStart w:name="z65" w:id="58"/>
    <w:p>
      <w:pPr>
        <w:spacing w:after="0"/>
        <w:ind w:left="0"/>
        <w:jc w:val="both"/>
      </w:pPr>
      <w:r>
        <w:rPr>
          <w:rFonts w:ascii="Times New Roman"/>
          <w:b w:val="false"/>
          <w:i w:val="false"/>
          <w:color w:val="000000"/>
          <w:sz w:val="28"/>
        </w:rPr>
        <w:t>
      2) 1-үдеріс – көрсетілетін қызметті алушының мемлекеттік көрсетілетін қызметті алу үшін порталда ЖСН және парольді (авторландыру процесі) енгізуі;</w:t>
      </w:r>
    </w:p>
    <w:bookmarkEnd w:id="58"/>
    <w:bookmarkStart w:name="z66" w:id="59"/>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деректерінің түпнұсқасын порталда тексеру;</w:t>
      </w:r>
    </w:p>
    <w:bookmarkEnd w:id="59"/>
    <w:bookmarkStart w:name="z67" w:id="60"/>
    <w:p>
      <w:pPr>
        <w:spacing w:after="0"/>
        <w:ind w:left="0"/>
        <w:jc w:val="both"/>
      </w:pPr>
      <w:r>
        <w:rPr>
          <w:rFonts w:ascii="Times New Roman"/>
          <w:b w:val="false"/>
          <w:i w:val="false"/>
          <w:color w:val="000000"/>
          <w:sz w:val="28"/>
        </w:rPr>
        <w:t xml:space="preserve">
      4) 2-үдеріс – көрсетілетін қызметті алушының деректерінің сәйкес келмеуіне байланысты авторландырудан бас тарту туралы порталмен хабарламаны қалыптастыру; </w:t>
      </w:r>
    </w:p>
    <w:bookmarkEnd w:id="60"/>
    <w:bookmarkStart w:name="z68" w:id="61"/>
    <w:p>
      <w:pPr>
        <w:spacing w:after="0"/>
        <w:ind w:left="0"/>
        <w:jc w:val="both"/>
      </w:pPr>
      <w:r>
        <w:rPr>
          <w:rFonts w:ascii="Times New Roman"/>
          <w:b w:val="false"/>
          <w:i w:val="false"/>
          <w:color w:val="000000"/>
          <w:sz w:val="28"/>
        </w:rPr>
        <w:t xml:space="preserve">
      5) 3-үдеріс – мемлекеттік көрсетілетін қызметті алушының осы Регламентте көрсетілген қызметті таңдап алуы, мемлекеттік қызметті көрсету үшін экранға сұрату нысанын шығару және оның құрылымдық пен форматтық талаптарын ескере отырып, сауал түрінде,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көшірмелерін бекітумен көрсетілетін қызметті алушының үлгілерді толтыруы (деректерді енгізуі), сондай-ақ сауалды куәландыру (қол қою) үшін көрсетілетін қызметті алушының ЭЦҚ тіркеу куәлігін таңдап алуы; </w:t>
      </w:r>
    </w:p>
    <w:bookmarkEnd w:id="61"/>
    <w:bookmarkStart w:name="z69" w:id="62"/>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 және ЭЦҚ тіркеу куәлігінде көрсетілген ЖСН арасында) тексеру;</w:t>
      </w:r>
    </w:p>
    <w:bookmarkEnd w:id="62"/>
    <w:bookmarkStart w:name="z70" w:id="63"/>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сұратылып отырған мемлекеттік қызметтен бас тарту туралы хабарламаны қалыптастыру;</w:t>
      </w:r>
    </w:p>
    <w:bookmarkEnd w:id="63"/>
    <w:bookmarkStart w:name="z71" w:id="64"/>
    <w:p>
      <w:pPr>
        <w:spacing w:after="0"/>
        <w:ind w:left="0"/>
        <w:jc w:val="both"/>
      </w:pPr>
      <w:r>
        <w:rPr>
          <w:rFonts w:ascii="Times New Roman"/>
          <w:b w:val="false"/>
          <w:i w:val="false"/>
          <w:color w:val="000000"/>
          <w:sz w:val="28"/>
        </w:rPr>
        <w:t xml:space="preserve">
      8) 5-үдеріс – ЭҮШ арқылы көрсетілетін қызметті алушының ЭЦҚ куәландырылған (қол қойылған) электрондық құжаттарды (көрсетілетін қызметті алушының сұранысын) "Еңбек нарығы" ААЖ-ға көрсетілетін қызметті берушінің өңдеуі үшін жолдау; </w:t>
      </w:r>
    </w:p>
    <w:bookmarkEnd w:id="64"/>
    <w:bookmarkStart w:name="z72" w:id="65"/>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көрсетуге негіз болатын мемлекеттік көрсетілетін қызметті алушының қоса берген құжаттарының сәйкестігін тексереді;</w:t>
      </w:r>
    </w:p>
    <w:bookmarkEnd w:id="65"/>
    <w:bookmarkStart w:name="z73" w:id="66"/>
    <w:p>
      <w:pPr>
        <w:spacing w:after="0"/>
        <w:ind w:left="0"/>
        <w:jc w:val="both"/>
      </w:pPr>
      <w:r>
        <w:rPr>
          <w:rFonts w:ascii="Times New Roman"/>
          <w:b w:val="false"/>
          <w:i w:val="false"/>
          <w:color w:val="000000"/>
          <w:sz w:val="28"/>
        </w:rPr>
        <w:t xml:space="preserve">
      10) 6-үдеріс –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w:t>
      </w:r>
    </w:p>
    <w:bookmarkEnd w:id="66"/>
    <w:bookmarkStart w:name="z74" w:id="67"/>
    <w:p>
      <w:pPr>
        <w:spacing w:after="0"/>
        <w:ind w:left="0"/>
        <w:jc w:val="both"/>
      </w:pPr>
      <w:r>
        <w:rPr>
          <w:rFonts w:ascii="Times New Roman"/>
          <w:b w:val="false"/>
          <w:i w:val="false"/>
          <w:color w:val="000000"/>
          <w:sz w:val="28"/>
        </w:rPr>
        <w:t>
      11) 7-үдеріс – көрсетілетін қызметті алушы порталда қалыптастырылған мемлекеттік көрсетілетін қызметтің нәтижесін (электрондық құжат нысанындағы анықтаманы) алуы. Мемлекеттік қызметті көрсету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bookmarkEnd w:id="67"/>
    <w:bookmarkStart w:name="z75" w:id="68"/>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әрекет етуі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8"/>
    <w:bookmarkStart w:name="z76" w:id="69"/>
    <w:p>
      <w:pPr>
        <w:spacing w:after="0"/>
        <w:ind w:left="0"/>
        <w:jc w:val="both"/>
      </w:pPr>
      <w:r>
        <w:rPr>
          <w:rFonts w:ascii="Times New Roman"/>
          <w:b w:val="false"/>
          <w:i w:val="false"/>
          <w:color w:val="000000"/>
          <w:sz w:val="28"/>
        </w:rPr>
        <w:t xml:space="preserve">
      Мемлекеттік көрсетілетін қызмет үдерісіндегі рәсімдердің (іс-қимылдардың) реттілігін, көрсетілетін қызметті берушінің құрылымдық бөлімшелерінің (қызметкерлерінің) өзара іс-қимылдарының нақты сипаттамасы, сондай-ақ өзге де көрсетілетін қызмет берушілермен және (немесе) Мемлекеттік корпорациямен өзара іс-қимыл тәртібі мен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қызметінің бизнес-үдерістерінің анықтамалығында көрсетіледі. Мемлекеттік көрсетілетін қызмет бизнес-үдерістерінің анықтамалығы көрсетілетін қызметті берушінің порталында және интернет-ресурсында орналастырылады.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 xml:space="preserve">анықтама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8" w:id="70"/>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1" w:id="7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жұмылдырылған ақпараттық жүйелердің функционалдық өзара әрекеттерінің диаграммасы</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84" w:id="74"/>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әрекеттерінің диаграммасы</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87" w:id="76"/>
    <w:p>
      <w:pPr>
        <w:spacing w:after="0"/>
        <w:ind w:left="0"/>
        <w:jc w:val="left"/>
      </w:pPr>
      <w:r>
        <w:rPr>
          <w:rFonts w:ascii="Times New Roman"/>
          <w:b/>
          <w:i w:val="false"/>
          <w:color w:val="000000"/>
        </w:rPr>
        <w:t xml:space="preserve"> Мемлекеттік қызметті көрсету бизнес-үдерістерінің анықтамалығы</w:t>
      </w:r>
    </w:p>
    <w:bookmarkEnd w:id="76"/>
    <w:bookmarkStart w:name="z8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әрекет етуі</w:t>
      </w:r>
    </w:p>
    <w:bookmarkEnd w:id="78"/>
    <w:bookmarkStart w:name="z9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25 тамыздағы</w:t>
            </w:r>
            <w:r>
              <w:br/>
            </w:r>
            <w:r>
              <w:rPr>
                <w:rFonts w:ascii="Times New Roman"/>
                <w:b w:val="false"/>
                <w:i w:val="false"/>
                <w:color w:val="000000"/>
                <w:sz w:val="20"/>
              </w:rPr>
              <w:t>№ 158-1526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158-2150 қаулысына</w:t>
            </w:r>
            <w:r>
              <w:br/>
            </w:r>
            <w:r>
              <w:rPr>
                <w:rFonts w:ascii="Times New Roman"/>
                <w:b w:val="false"/>
                <w:i w:val="false"/>
                <w:color w:val="000000"/>
                <w:sz w:val="20"/>
              </w:rPr>
              <w:t>3-қосымша</w:t>
            </w:r>
          </w:p>
        </w:tc>
      </w:tr>
    </w:tbl>
    <w:bookmarkStart w:name="z93" w:id="80"/>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80"/>
    <w:bookmarkStart w:name="z94" w:id="81"/>
    <w:p>
      <w:pPr>
        <w:spacing w:after="0"/>
        <w:ind w:left="0"/>
        <w:jc w:val="left"/>
      </w:pPr>
      <w:r>
        <w:rPr>
          <w:rFonts w:ascii="Times New Roman"/>
          <w:b/>
          <w:i w:val="false"/>
          <w:color w:val="000000"/>
        </w:rPr>
        <w:t xml:space="preserve"> 1. Жалпы ережелер</w:t>
      </w:r>
    </w:p>
    <w:bookmarkEnd w:id="81"/>
    <w:bookmarkStart w:name="z95" w:id="82"/>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қызметті (бұдан әрі – мемлекеттік көрсетілетін қызмет) "Астана қаласының Жұмыспен қамту, еңбек және әлеуметтік қорғау басқармасы" мемлекеттік мекемесі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жеке тұлғаларға (бұдан әрі – көрсетілетін қызметті алушы) тегін көрсетіледі. </w:t>
      </w:r>
    </w:p>
    <w:bookmarkEnd w:id="82"/>
    <w:bookmarkStart w:name="z96" w:id="8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3"/>
    <w:bookmarkStart w:name="z97" w:id="84"/>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84"/>
    <w:bookmarkStart w:name="z98" w:id="85"/>
    <w:p>
      <w:pPr>
        <w:spacing w:after="0"/>
        <w:ind w:left="0"/>
        <w:jc w:val="both"/>
      </w:pPr>
      <w:r>
        <w:rPr>
          <w:rFonts w:ascii="Times New Roman"/>
          <w:b w:val="false"/>
          <w:i w:val="false"/>
          <w:color w:val="000000"/>
          <w:sz w:val="28"/>
        </w:rPr>
        <w:t xml:space="preserve">
      2) көрсетілетін қызметті беруші; </w:t>
      </w:r>
    </w:p>
    <w:bookmarkEnd w:id="85"/>
    <w:bookmarkStart w:name="z99" w:id="86"/>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86"/>
    <w:bookmarkStart w:name="z100" w:id="87"/>
    <w:p>
      <w:pPr>
        <w:spacing w:after="0"/>
        <w:ind w:left="0"/>
        <w:jc w:val="both"/>
      </w:pPr>
      <w:r>
        <w:rPr>
          <w:rFonts w:ascii="Times New Roman"/>
          <w:b w:val="false"/>
          <w:i w:val="false"/>
          <w:color w:val="000000"/>
          <w:sz w:val="28"/>
        </w:rPr>
        <w:t>
      2. Көрсетілетін мемлекеттік қызмет нысаны: электрондық (толық автоматтандырылған) және (немесе) қағаз түрінде.</w:t>
      </w:r>
    </w:p>
    <w:bookmarkEnd w:id="87"/>
    <w:bookmarkStart w:name="z101" w:id="88"/>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bookmarkEnd w:id="88"/>
    <w:bookmarkStart w:name="z102" w:id="89"/>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(немесе) қағаз түрінде. </w:t>
      </w:r>
    </w:p>
    <w:bookmarkEnd w:id="89"/>
    <w:bookmarkStart w:name="z103" w:id="90"/>
    <w:p>
      <w:pPr>
        <w:spacing w:after="0"/>
        <w:ind w:left="0"/>
        <w:jc w:val="both"/>
      </w:pPr>
      <w:r>
        <w:rPr>
          <w:rFonts w:ascii="Times New Roman"/>
          <w:b w:val="false"/>
          <w:i w:val="false"/>
          <w:color w:val="000000"/>
          <w:sz w:val="28"/>
        </w:rPr>
        <w:t>
      Порталда жәрдемақыны тағайындау туралы хабарламаны, сондай-ақ жәрдемақыны тағайындау туралы ақпарат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90"/>
    <w:bookmarkStart w:name="z104" w:id="9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91"/>
    <w:bookmarkStart w:name="z105" w:id="9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көрсетілетін қызметті берушінің көрсетілетін қызметті алушыдан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немесе көрсетілетін қызметті алушың сұранысы негіз болып табылады. </w:t>
      </w:r>
    </w:p>
    <w:bookmarkEnd w:id="92"/>
    <w:bookmarkStart w:name="z106" w:id="93"/>
    <w:p>
      <w:pPr>
        <w:spacing w:after="0"/>
        <w:ind w:left="0"/>
        <w:jc w:val="both"/>
      </w:pPr>
      <w:r>
        <w:rPr>
          <w:rFonts w:ascii="Times New Roman"/>
          <w:b w:val="false"/>
          <w:i w:val="false"/>
          <w:color w:val="000000"/>
          <w:sz w:val="28"/>
        </w:rPr>
        <w:t>
      Көрсетілетін қызметті алушының ЭЦҚ болған жағдайда портал арқылы электрондық нысанда мемлекеттік көрсетілетін қызметті алу мүмкіндігі бар.</w:t>
      </w:r>
    </w:p>
    <w:bookmarkEnd w:id="93"/>
    <w:bookmarkStart w:name="z107" w:id="94"/>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w:t>
      </w:r>
    </w:p>
    <w:bookmarkEnd w:id="94"/>
    <w:bookmarkStart w:name="z108" w:id="95"/>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 және олардың тіркелуін жүзеге асырады – 15 (он бес) минут; </w:t>
      </w:r>
    </w:p>
    <w:bookmarkEnd w:id="95"/>
    <w:bookmarkStart w:name="z109" w:id="96"/>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96"/>
    <w:bookmarkStart w:name="z110" w:id="97"/>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 жәрдемақы тағайындау туралы хабарламаны рәсімдейді – 6 (алты) жұмыс күн;</w:t>
      </w:r>
    </w:p>
    <w:bookmarkEnd w:id="97"/>
    <w:bookmarkStart w:name="z111" w:id="98"/>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жәрдемақыны тағайындау туралы хабарламаға қол қояды – 1 (бір) жұмыс күн.</w:t>
      </w:r>
    </w:p>
    <w:bookmarkEnd w:id="98"/>
    <w:bookmarkStart w:name="z112" w:id="99"/>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жәрдемақыны тағайындау туралы хабарламаны тіркейді және көрсетілетін қызметті алушыға мемлекеттік қызмет нәтижесін береді – 1 (бір) жұмыс күн.</w:t>
      </w:r>
    </w:p>
    <w:bookmarkEnd w:id="99"/>
    <w:bookmarkStart w:name="z113" w:id="10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100"/>
    <w:bookmarkStart w:name="z114" w:id="101"/>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құжаттарын көрсетілетін қызметті берушінің басшысына бұрыштама қоюға жіберу; </w:t>
      </w:r>
    </w:p>
    <w:bookmarkEnd w:id="101"/>
    <w:bookmarkStart w:name="z115" w:id="102"/>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102"/>
    <w:bookmarkStart w:name="z116" w:id="103"/>
    <w:p>
      <w:pPr>
        <w:spacing w:after="0"/>
        <w:ind w:left="0"/>
        <w:jc w:val="both"/>
      </w:pPr>
      <w:r>
        <w:rPr>
          <w:rFonts w:ascii="Times New Roman"/>
          <w:b w:val="false"/>
          <w:i w:val="false"/>
          <w:color w:val="000000"/>
          <w:sz w:val="28"/>
        </w:rPr>
        <w:t>
      3) үшінші рәсімнің (іс-қимылдың) нәтижесі – жәрдемақыны тағайындау туралы хабарламаны көрсетілетін қызметті берушінің басшысына қол қою үшін жіберу;</w:t>
      </w:r>
    </w:p>
    <w:bookmarkEnd w:id="103"/>
    <w:bookmarkStart w:name="z117" w:id="104"/>
    <w:p>
      <w:pPr>
        <w:spacing w:after="0"/>
        <w:ind w:left="0"/>
        <w:jc w:val="both"/>
      </w:pPr>
      <w:r>
        <w:rPr>
          <w:rFonts w:ascii="Times New Roman"/>
          <w:b w:val="false"/>
          <w:i w:val="false"/>
          <w:color w:val="000000"/>
          <w:sz w:val="28"/>
        </w:rPr>
        <w:t>
      4) төртінші рәсімнің (іс-қимылдың) нәтижесі – қол қойылған жәрдемақыны тағайындау туралы хабарламаны көрсетілетін қызметті берушінің кеңсесіне жолдау;</w:t>
      </w:r>
    </w:p>
    <w:bookmarkEnd w:id="104"/>
    <w:bookmarkStart w:name="z118" w:id="105"/>
    <w:p>
      <w:pPr>
        <w:spacing w:after="0"/>
        <w:ind w:left="0"/>
        <w:jc w:val="both"/>
      </w:pPr>
      <w:r>
        <w:rPr>
          <w:rFonts w:ascii="Times New Roman"/>
          <w:b w:val="false"/>
          <w:i w:val="false"/>
          <w:color w:val="000000"/>
          <w:sz w:val="28"/>
        </w:rPr>
        <w:t xml:space="preserve">
      5) бесінші рәсімнің (іс-қимылдың) нәтижесі – жәрдемақыны тағайындау туралы хабарламаны көрсетілетін қызметті алушыға беру. </w:t>
      </w:r>
    </w:p>
    <w:bookmarkEnd w:id="105"/>
    <w:bookmarkStart w:name="z119" w:id="106"/>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106"/>
    <w:bookmarkStart w:name="z120" w:id="107"/>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07"/>
    <w:bookmarkStart w:name="z121" w:id="108"/>
    <w:p>
      <w:pPr>
        <w:spacing w:after="0"/>
        <w:ind w:left="0"/>
        <w:jc w:val="both"/>
      </w:pPr>
      <w:r>
        <w:rPr>
          <w:rFonts w:ascii="Times New Roman"/>
          <w:b w:val="false"/>
          <w:i w:val="false"/>
          <w:color w:val="000000"/>
          <w:sz w:val="28"/>
        </w:rPr>
        <w:t>
      1) көрсетілетін қызметті берушінің кеңсе маманы;</w:t>
      </w:r>
    </w:p>
    <w:bookmarkEnd w:id="108"/>
    <w:bookmarkStart w:name="z122" w:id="109"/>
    <w:p>
      <w:pPr>
        <w:spacing w:after="0"/>
        <w:ind w:left="0"/>
        <w:jc w:val="both"/>
      </w:pPr>
      <w:r>
        <w:rPr>
          <w:rFonts w:ascii="Times New Roman"/>
          <w:b w:val="false"/>
          <w:i w:val="false"/>
          <w:color w:val="000000"/>
          <w:sz w:val="28"/>
        </w:rPr>
        <w:t>
      2) көрсетілетін қызметті берушінің басшысы;</w:t>
      </w:r>
    </w:p>
    <w:bookmarkEnd w:id="109"/>
    <w:bookmarkStart w:name="z123" w:id="1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0"/>
    <w:bookmarkStart w:name="z124" w:id="111"/>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әрбір рәсімнің (іс-қимылдың) ұзақтығын көрсете отырып,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11"/>
    <w:bookmarkStart w:name="z125" w:id="112"/>
    <w:p>
      <w:pPr>
        <w:spacing w:after="0"/>
        <w:ind w:left="0"/>
        <w:jc w:val="left"/>
      </w:pPr>
      <w:r>
        <w:rPr>
          <w:rFonts w:ascii="Times New Roman"/>
          <w:b/>
          <w:i w:val="false"/>
          <w:color w:val="000000"/>
        </w:rPr>
        <w:t xml:space="preserve"> 4. Мемлекеттік корпорациямен және (немесе) басқа да көрсетілетін қызмет берушілермен өзара әрекет ету тәртібін, сондай-ақ мемлекеттік көрсетілетін қызмет үдерісінде ақпараттық жүйелерді пайдалану тәртібін сипаттау </w:t>
      </w:r>
    </w:p>
    <w:bookmarkEnd w:id="112"/>
    <w:bookmarkStart w:name="z126" w:id="113"/>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13"/>
    <w:bookmarkStart w:name="z127" w:id="114"/>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өтінішті және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 тапсыруды "электрондық кезек" жолымен "кедергісіз" қызмет көрсету арқылы операциялық залда жүзеге асырады – 2 (екі) минут; </w:t>
      </w:r>
    </w:p>
    <w:bookmarkEnd w:id="114"/>
    <w:bookmarkStart w:name="z128" w:id="115"/>
    <w:p>
      <w:pPr>
        <w:spacing w:after="0"/>
        <w:ind w:left="0"/>
        <w:jc w:val="both"/>
      </w:pPr>
      <w:r>
        <w:rPr>
          <w:rFonts w:ascii="Times New Roman"/>
          <w:b w:val="false"/>
          <w:i w:val="false"/>
          <w:color w:val="000000"/>
          <w:sz w:val="28"/>
        </w:rPr>
        <w:t xml:space="preserve">
      2) 1-үдеріс – мемлекеттік қызметті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(авторландыру үдерісі) енгізеді – 1 (бір) минут; </w:t>
      </w:r>
    </w:p>
    <w:bookmarkEnd w:id="115"/>
    <w:bookmarkStart w:name="z129" w:id="116"/>
    <w:p>
      <w:pPr>
        <w:spacing w:after="0"/>
        <w:ind w:left="0"/>
        <w:jc w:val="both"/>
      </w:pPr>
      <w:r>
        <w:rPr>
          <w:rFonts w:ascii="Times New Roman"/>
          <w:b w:val="false"/>
          <w:i w:val="false"/>
          <w:color w:val="000000"/>
          <w:sz w:val="28"/>
        </w:rPr>
        <w:t>
      3) 2-үдеріс – Мемлекеттік корпорация операторының мемлекеттік қызметті таңдауы, экранға мемлекеттік қызметті көрсету үшін сұраныс нысанын шығару және Мемлекеттік корпорация операторының көрсетілетін қызметті алушының деректерін, сондай-ақ сенімхат бойынша мемлекеттік көрсетілетін қызметті алушы өкілінің деректерін (сенімхат нотариалды куәландырылған жағдайда, басқаша куәландырылған жағдайда – сенімхатының деректері толтырылмайды) енгізеді – 2 (екі) минут;</w:t>
      </w:r>
    </w:p>
    <w:bookmarkEnd w:id="116"/>
    <w:bookmarkStart w:name="z130" w:id="117"/>
    <w:p>
      <w:pPr>
        <w:spacing w:after="0"/>
        <w:ind w:left="0"/>
        <w:jc w:val="both"/>
      </w:pP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алушының деректері туралы, сондай-ақ Бірыңғай нотариалдық ақпараттық жүйесіне (бұдан әрі – БНАЖ) мемлекеттік көрсетілетін қызметті алушы өкілінің сенімхат деректері туралы сұраныс жолдау – 2 (екі) минут; </w:t>
      </w:r>
    </w:p>
    <w:bookmarkEnd w:id="117"/>
    <w:bookmarkStart w:name="z131" w:id="118"/>
    <w:p>
      <w:pPr>
        <w:spacing w:after="0"/>
        <w:ind w:left="0"/>
        <w:jc w:val="both"/>
      </w:pPr>
      <w:r>
        <w:rPr>
          <w:rFonts w:ascii="Times New Roman"/>
          <w:b w:val="false"/>
          <w:i w:val="false"/>
          <w:color w:val="000000"/>
          <w:sz w:val="28"/>
        </w:rPr>
        <w:t xml:space="preserve">
      5) 1-шарт – деректерінің ЖТ МДБ/ЗТ МДБ-да мемлекеттік көрсетілетін қызметті алушының, сенімхат деректерінің БНАЖ-да бар болуын тексеру – 1 (бір) минут; </w:t>
      </w:r>
    </w:p>
    <w:bookmarkEnd w:id="118"/>
    <w:bookmarkStart w:name="z132" w:id="119"/>
    <w:p>
      <w:pPr>
        <w:spacing w:after="0"/>
        <w:ind w:left="0"/>
        <w:jc w:val="both"/>
      </w:pPr>
      <w:r>
        <w:rPr>
          <w:rFonts w:ascii="Times New Roman"/>
          <w:b w:val="false"/>
          <w:i w:val="false"/>
          <w:color w:val="000000"/>
          <w:sz w:val="28"/>
        </w:rPr>
        <w:t xml:space="preserve">
      6) 4-үдеріс – ЖТ МДБ/ЗТ МДБ-да мемлекеттік көрсетілетін қызметті алушының деректерінің, БНАЖ-да сенімхат деректерінің болмауына байланысты, деректерді алу мүмкін еместігі туралы хабарламаны қалыптастыру – 2 (екі) минут; </w:t>
      </w:r>
    </w:p>
    <w:bookmarkEnd w:id="119"/>
    <w:bookmarkStart w:name="z133" w:id="120"/>
    <w:p>
      <w:pPr>
        <w:spacing w:after="0"/>
        <w:ind w:left="0"/>
        <w:jc w:val="both"/>
      </w:pPr>
      <w:r>
        <w:rPr>
          <w:rFonts w:ascii="Times New Roman"/>
          <w:b w:val="false"/>
          <w:i w:val="false"/>
          <w:color w:val="000000"/>
          <w:sz w:val="28"/>
        </w:rPr>
        <w:t>
      7) 5-үдеріс – "Е-собес" ақпараттық жүйесіне (бұдан әрі – "Е-собес" АЖ) ЭҮШ арқылы Мемлекеттік корпорация операторының ЭЦҚ куәландырылған (қол қойылған) электрондық құжатты (көрсетілетін қызметті алушының сұранысын) жолдау – 2 (екі) минут;</w:t>
      </w:r>
    </w:p>
    <w:bookmarkEnd w:id="120"/>
    <w:bookmarkStart w:name="z134" w:id="121"/>
    <w:p>
      <w:pPr>
        <w:spacing w:after="0"/>
        <w:ind w:left="0"/>
        <w:jc w:val="both"/>
      </w:pPr>
      <w:r>
        <w:rPr>
          <w:rFonts w:ascii="Times New Roman"/>
          <w:b w:val="false"/>
          <w:i w:val="false"/>
          <w:color w:val="000000"/>
          <w:sz w:val="28"/>
        </w:rPr>
        <w:t xml:space="preserve">
      8) 2-шарт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көрсетілген қызметті алушының қоса берген құжаттарының сәйкестігін және мемлекеттік қызметті көрсетуге негіздемесін тексеруі (өңдеуі) – 2 (екі) минут; </w:t>
      </w:r>
    </w:p>
    <w:bookmarkEnd w:id="121"/>
    <w:bookmarkStart w:name="z135" w:id="122"/>
    <w:p>
      <w:pPr>
        <w:spacing w:after="0"/>
        <w:ind w:left="0"/>
        <w:jc w:val="both"/>
      </w:pPr>
      <w:r>
        <w:rPr>
          <w:rFonts w:ascii="Times New Roman"/>
          <w:b w:val="false"/>
          <w:i w:val="false"/>
          <w:color w:val="000000"/>
          <w:sz w:val="28"/>
        </w:rPr>
        <w:t xml:space="preserve">
      9) 6-үдеріс –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 2 (екі) минут; </w:t>
      </w:r>
    </w:p>
    <w:bookmarkEnd w:id="122"/>
    <w:bookmarkStart w:name="z136" w:id="123"/>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 кезінде жұмылдырылған ақпараттық жүйелердің функционалдық өзара әрекеттері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3"/>
    <w:bookmarkStart w:name="z137" w:id="124"/>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124"/>
    <w:bookmarkStart w:name="z138" w:id="125"/>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125"/>
    <w:bookmarkStart w:name="z139" w:id="126"/>
    <w:p>
      <w:pPr>
        <w:spacing w:after="0"/>
        <w:ind w:left="0"/>
        <w:jc w:val="both"/>
      </w:pPr>
      <w:r>
        <w:rPr>
          <w:rFonts w:ascii="Times New Roman"/>
          <w:b w:val="false"/>
          <w:i w:val="false"/>
          <w:color w:val="000000"/>
          <w:sz w:val="28"/>
        </w:rPr>
        <w:t xml:space="preserve">
      2) мемлекеттік қызмет көрсету нәтижесін алған кезде рұқсат етілетін уақыты – 20 (жиырма) минут. </w:t>
      </w:r>
    </w:p>
    <w:bookmarkEnd w:id="126"/>
    <w:bookmarkStart w:name="z140" w:id="127"/>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және рәсімдердің (іс-қимылдың) реттілігі тәртібін сипаттау: </w:t>
      </w:r>
    </w:p>
    <w:bookmarkEnd w:id="127"/>
    <w:bookmarkStart w:name="z141" w:id="128"/>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парольінің (порталда тіркелмеген көрсетілетін қызметті алушылар үшін жүзеге асырылады) көмегімен порталда тіркелуді жүзеге асырады;</w:t>
      </w:r>
    </w:p>
    <w:bookmarkEnd w:id="128"/>
    <w:bookmarkStart w:name="z142" w:id="129"/>
    <w:p>
      <w:pPr>
        <w:spacing w:after="0"/>
        <w:ind w:left="0"/>
        <w:jc w:val="both"/>
      </w:pPr>
      <w:r>
        <w:rPr>
          <w:rFonts w:ascii="Times New Roman"/>
          <w:b w:val="false"/>
          <w:i w:val="false"/>
          <w:color w:val="000000"/>
          <w:sz w:val="28"/>
        </w:rPr>
        <w:t>
      2) 1-үдеріс – мемлекеттік қызметті алу үшін порталда көрсетілетін қызметті алушының ЖСН және парольін (авторландыру үдерісі) енгізу процесі;</w:t>
      </w:r>
    </w:p>
    <w:bookmarkEnd w:id="129"/>
    <w:bookmarkStart w:name="z143" w:id="130"/>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деректерінің түпнұсқалығын порталда тексеру;</w:t>
      </w:r>
    </w:p>
    <w:bookmarkEnd w:id="130"/>
    <w:bookmarkStart w:name="z144" w:id="131"/>
    <w:p>
      <w:pPr>
        <w:spacing w:after="0"/>
        <w:ind w:left="0"/>
        <w:jc w:val="both"/>
      </w:pPr>
      <w:r>
        <w:rPr>
          <w:rFonts w:ascii="Times New Roman"/>
          <w:b w:val="false"/>
          <w:i w:val="false"/>
          <w:color w:val="000000"/>
          <w:sz w:val="28"/>
        </w:rPr>
        <w:t xml:space="preserve">
      4) 2-үдеріс – көрсетілетін қызметті алушының деректерінің сәйкес келмеуіне байланысты авторландырудан бас тарту туралы порталмен хабарламаны қалыптастыру; </w:t>
      </w:r>
    </w:p>
    <w:bookmarkEnd w:id="131"/>
    <w:bookmarkStart w:name="z145" w:id="132"/>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мемлекеттік көрсетілген қызметті таңдайды, мемлекеттік қызметті көрсету үшін экранға сұраныстың нысаны шығарылады және оның құрылымы мен форматтық талаптарын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көшірмелерінің электрондық түрінде сұраныс нысанына қоса береді, сондай-ақ сұранысты куәландыру (қол қою) үшін көрсетілетін қызметті алушы ЭЦҚ тіркеу куәлігін таңдайды;</w:t>
      </w:r>
    </w:p>
    <w:bookmarkEnd w:id="132"/>
    <w:bookmarkStart w:name="z146" w:id="133"/>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p>
    <w:bookmarkEnd w:id="133"/>
    <w:bookmarkStart w:name="z147" w:id="134"/>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расталмауына байланысты, сұратылып жатқан қызметтен бас тарту жөнінде хабарламаны қалыптастыру;</w:t>
      </w:r>
    </w:p>
    <w:bookmarkEnd w:id="134"/>
    <w:bookmarkStart w:name="z148" w:id="135"/>
    <w:p>
      <w:pPr>
        <w:spacing w:after="0"/>
        <w:ind w:left="0"/>
        <w:jc w:val="both"/>
      </w:pPr>
      <w:r>
        <w:rPr>
          <w:rFonts w:ascii="Times New Roman"/>
          <w:b w:val="false"/>
          <w:i w:val="false"/>
          <w:color w:val="000000"/>
          <w:sz w:val="28"/>
        </w:rPr>
        <w:t xml:space="preserve">
      8) 5-үдеріс – ЭҮШ арқылы көрсетілетін қызметті алушының ЭЦҚ куәландырылған (қол қойылған) электрондық құжатын (көрсетілетін қызметті алушының сұранысын) "Е-собес" АЖ-ға көрсетілетін қызметті берушінің өңдеуі үшін жолдау; </w:t>
      </w:r>
    </w:p>
    <w:bookmarkEnd w:id="135"/>
    <w:bookmarkStart w:name="z149" w:id="136"/>
    <w:p>
      <w:pPr>
        <w:spacing w:after="0"/>
        <w:ind w:left="0"/>
        <w:jc w:val="both"/>
      </w:pPr>
      <w:r>
        <w:rPr>
          <w:rFonts w:ascii="Times New Roman"/>
          <w:b w:val="false"/>
          <w:i w:val="false"/>
          <w:color w:val="000000"/>
          <w:sz w:val="28"/>
        </w:rPr>
        <w:t xml:space="preserve">
      9) 3-шарт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көрсетуге негіз болатын көрсетілетін қызметті алушының қоса берген құжаттарының сәйкестігін тексеруі;</w:t>
      </w:r>
    </w:p>
    <w:bookmarkEnd w:id="136"/>
    <w:bookmarkStart w:name="z150" w:id="137"/>
    <w:p>
      <w:pPr>
        <w:spacing w:after="0"/>
        <w:ind w:left="0"/>
        <w:jc w:val="both"/>
      </w:pPr>
      <w:r>
        <w:rPr>
          <w:rFonts w:ascii="Times New Roman"/>
          <w:b w:val="false"/>
          <w:i w:val="false"/>
          <w:color w:val="000000"/>
          <w:sz w:val="28"/>
        </w:rPr>
        <w:t xml:space="preserve">
      10) 6-үдеріс –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w:t>
      </w:r>
    </w:p>
    <w:bookmarkEnd w:id="137"/>
    <w:bookmarkStart w:name="z151" w:id="138"/>
    <w:p>
      <w:pPr>
        <w:spacing w:after="0"/>
        <w:ind w:left="0"/>
        <w:jc w:val="both"/>
      </w:pPr>
      <w:r>
        <w:rPr>
          <w:rFonts w:ascii="Times New Roman"/>
          <w:b w:val="false"/>
          <w:i w:val="false"/>
          <w:color w:val="000000"/>
          <w:sz w:val="28"/>
        </w:rPr>
        <w:t>
      11) 7-үдеріс – көрсетілетін қызметті алушының порталмен қалыптастырылған мемлекеттік қызмет көрсету нәтижесін (электрондық құжат нысаны бойынша хабарламаны) алуы. Мемлекеттік көрсетілетін қызмет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bookmarkEnd w:id="138"/>
    <w:bookmarkStart w:name="z152" w:id="139"/>
    <w:p>
      <w:pPr>
        <w:spacing w:after="0"/>
        <w:ind w:left="0"/>
        <w:jc w:val="both"/>
      </w:pPr>
      <w:r>
        <w:rPr>
          <w:rFonts w:ascii="Times New Roman"/>
          <w:b w:val="false"/>
          <w:i w:val="false"/>
          <w:color w:val="000000"/>
          <w:sz w:val="28"/>
        </w:rPr>
        <w:t xml:space="preserve">
      Портал арқылы мемлекеттік көрсетілетін қызмет кезінде ақпараттық жүйелердің функционалдық өзара әрекеті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39"/>
    <w:bookmarkStart w:name="z153" w:id="140"/>
    <w:p>
      <w:pPr>
        <w:spacing w:after="0"/>
        <w:ind w:left="0"/>
        <w:jc w:val="both"/>
      </w:pPr>
      <w:r>
        <w:rPr>
          <w:rFonts w:ascii="Times New Roman"/>
          <w:b w:val="false"/>
          <w:i w:val="false"/>
          <w:color w:val="000000"/>
          <w:sz w:val="28"/>
        </w:rPr>
        <w:t xml:space="preserve">
      Мемлекеттік көрсетілетін қызмет үдерісінде, көрсетілетін қызметті берушінің құрылымдық бөлімшелерінің (қызметкерлерінің) өзара әрекет етуінің нақты сипаттамасы, сондай-ақ өзге көрсетілетін қызметті берушілермен және (немесе) Мемлекеттік корпорациямен өзара әрекет ету тәртібі және мемлекеттік көрсетілетін қызмет үдерісінде ақпараттық жүйелерді қолдану тәртібін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 бизнес-үдерістерінің анықтамалығы көрсетілетін қызметті берушінің порталында және интернет-ресурсында орналастырылады.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55" w:id="141"/>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141"/>
    <w:bookmarkStart w:name="z15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58" w:id="143"/>
    <w:p>
      <w:pPr>
        <w:spacing w:after="0"/>
        <w:ind w:left="0"/>
        <w:jc w:val="left"/>
      </w:pPr>
      <w:r>
        <w:rPr>
          <w:rFonts w:ascii="Times New Roman"/>
          <w:b/>
          <w:i w:val="false"/>
          <w:color w:val="000000"/>
        </w:rPr>
        <w:t xml:space="preserve"> Мемлекеттік корпорация арқылы мемлекеттік көрсетілетін қызмет кезінде жұмылдырылған ақпараттық жүйелердің функционалдық өзара іс-қимылдарының графикалық нысанындағы диаграммасы</w:t>
      </w:r>
    </w:p>
    <w:bookmarkEnd w:id="143"/>
    <w:bookmarkStart w:name="z15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61" w:id="145"/>
    <w:p>
      <w:pPr>
        <w:spacing w:after="0"/>
        <w:ind w:left="0"/>
        <w:jc w:val="left"/>
      </w:pPr>
      <w:r>
        <w:rPr>
          <w:rFonts w:ascii="Times New Roman"/>
          <w:b/>
          <w:i w:val="false"/>
          <w:color w:val="000000"/>
        </w:rPr>
        <w:t xml:space="preserve"> Портал арқылы мемлекеттік көрсетілетін қызмет кезінде жұмылдырылған ақпараттық жүйелердің функционалдық өзара іс-қимылдарының графикалық нысанындағы диаграммасы</w:t>
      </w:r>
    </w:p>
    <w:bookmarkEnd w:id="145"/>
    <w:bookmarkStart w:name="z16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164" w:id="147"/>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147"/>
    <w:bookmarkStart w:name="z16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9"/>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әрекет етуі</w:t>
      </w:r>
    </w:p>
    <w:bookmarkEnd w:id="149"/>
    <w:bookmarkStart w:name="z167"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