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2e2c" w14:textId="1782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8 тамыздағы № 205-1420 қаулысы. Астана қаласының Әділет департаментінде 2016 жылы 9 қыркүйекте № 1056 болып тіркелді. Күші жойылды - Нұр-Сұлтан қаласы әкімдігінің 2020 жылғы 25 маусымдағы № 205-1283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25.06.2020 </w:t>
      </w:r>
      <w:r>
        <w:rPr>
          <w:rFonts w:ascii="Times New Roman"/>
          <w:b w:val="false"/>
          <w:i w:val="false"/>
          <w:color w:val="ff0000"/>
          <w:sz w:val="28"/>
        </w:rPr>
        <w:t>№ 205-1283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"Су объектілерін оқшауланған немесе бірлесіп пайдалануға конкурстық негізде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2. "Астана қаласының Табиғи ресурстар және табиғат пайдалануды реттеу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жүктелсін.</w:t>
      </w:r>
    </w:p>
    <w:bookmarkEnd w:id="4"/>
    <w:bookmarkStart w:name="z8" w:id="5"/>
    <w:p>
      <w:pPr>
        <w:spacing w:after="0"/>
        <w:ind w:left="0"/>
        <w:jc w:val="both"/>
      </w:pPr>
      <w:r>
        <w:rPr>
          <w:rFonts w:ascii="Times New Roman"/>
          <w:b w:val="false"/>
          <w:i w:val="false"/>
          <w:color w:val="000000"/>
          <w:sz w:val="28"/>
        </w:rPr>
        <w:t xml:space="preserve">
      3. Астана қаласы әкімдігінің 2015 жылғы 22 сәуірдегі № 205-592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2015 жылғы 27 мамырда № 911 болып тіркелген, 2015 жылғы 4 маусымдағы № 59 (3264) "Астана ақшамы" және 2015 жылғы 4 маусымдағы №59 (3282) "Вечерняя Астана" газеттерінде жарияланған) күші жойылды деп танылсын.</w:t>
      </w:r>
    </w:p>
    <w:bookmarkEnd w:id="5"/>
    <w:bookmarkStart w:name="z9" w:id="6"/>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Қ.Қ. Айтмұхаметовке жүктелсін.</w:t>
      </w:r>
    </w:p>
    <w:bookmarkEnd w:id="6"/>
    <w:bookmarkStart w:name="z10" w:id="7"/>
    <w:p>
      <w:pPr>
        <w:spacing w:after="0"/>
        <w:ind w:left="0"/>
        <w:jc w:val="both"/>
      </w:pPr>
      <w:r>
        <w:rPr>
          <w:rFonts w:ascii="Times New Roman"/>
          <w:b w:val="false"/>
          <w:i w:val="false"/>
          <w:color w:val="000000"/>
          <w:sz w:val="28"/>
        </w:rPr>
        <w:t>
      5. Осы қаулы әділет органдарында мемлекеттік тіркеуден өткен күннен бастап күшіне енеді және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08 тамыздағы</w:t>
            </w:r>
            <w:r>
              <w:br/>
            </w:r>
            <w:r>
              <w:rPr>
                <w:rFonts w:ascii="Times New Roman"/>
                <w:b w:val="false"/>
                <w:i w:val="false"/>
                <w:color w:val="000000"/>
                <w:sz w:val="20"/>
              </w:rPr>
              <w:t>№ 205-1420 қаулысына</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 1. Жалпы ережелер</w:t>
      </w:r>
    </w:p>
    <w:bookmarkEnd w:id="8"/>
    <w:bookmarkStart w:name="z18" w:id="9"/>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қызметтің (бұдан әрі – мемлекеттік көрсетілетін қызмет)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Табиғи ресурстар және табиғат пайдалануды реттеу басқармасы" мемлекеттік мекемесі (бұдан әрі – көрсетілетін қызметті беруші) көрсетіледі (Нормативтік құқықтық актілерді мемлекеттік тіркеу тізілімінде № 11765 болып тіркелген).</w:t>
      </w:r>
    </w:p>
    <w:bookmarkEnd w:id="9"/>
    <w:bookmarkStart w:name="z19"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20" w:id="11"/>
    <w:p>
      <w:pPr>
        <w:spacing w:after="0"/>
        <w:ind w:left="0"/>
        <w:jc w:val="both"/>
      </w:pPr>
      <w:r>
        <w:rPr>
          <w:rFonts w:ascii="Times New Roman"/>
          <w:b w:val="false"/>
          <w:i w:val="false"/>
          <w:color w:val="000000"/>
          <w:sz w:val="28"/>
        </w:rPr>
        <w:t>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туралы хат (бұдан әрі – рұқсат туралы хат).</w:t>
      </w:r>
    </w:p>
    <w:bookmarkEnd w:id="11"/>
    <w:bookmarkStart w:name="z21" w:id="12"/>
    <w:p>
      <w:pPr>
        <w:spacing w:after="0"/>
        <w:ind w:left="0"/>
        <w:jc w:val="left"/>
      </w:pPr>
      <w:r>
        <w:rPr>
          <w:rFonts w:ascii="Times New Roman"/>
          <w:b/>
          <w:i w:val="false"/>
          <w:color w:val="000000"/>
        </w:rPr>
        <w:t xml:space="preserve"> 2. Мемлекеттік қызмет көрсету процесінде көрсетілген қызметті берушінің құрылымдық бөлімшелерінің (жұмыскерлерінің)</w:t>
      </w:r>
      <w:r>
        <w:rPr>
          <w:rFonts w:ascii="Times New Roman"/>
          <w:b/>
          <w:i w:val="false"/>
          <w:color w:val="000000"/>
        </w:rPr>
        <w:t xml:space="preserve"> іс-қимыл тәртібін сипаттау</w:t>
      </w:r>
    </w:p>
    <w:bookmarkEnd w:id="12"/>
    <w:bookmarkStart w:name="z23" w:id="13"/>
    <w:p>
      <w:pPr>
        <w:spacing w:after="0"/>
        <w:ind w:left="0"/>
        <w:jc w:val="both"/>
      </w:pPr>
      <w:r>
        <w:rPr>
          <w:rFonts w:ascii="Times New Roman"/>
          <w:b w:val="false"/>
          <w:i w:val="false"/>
          <w:color w:val="000000"/>
          <w:sz w:val="28"/>
        </w:rPr>
        <w:t xml:space="preserve">
      4. Қызметті алушының ауызсумен және шаруашылық-тұрмыстық сумен жабдықтауға байланысты емес мақсаттар үшін ауызсу сапасындағы жерасты суларын пайдалану негіздемесіне қатысты мәліметтерді, су пайдалану мақсатын, жерасты суларын өндірудің жылдық және маусымдар бойынша есептік көлемін, сондай-ақ пайдаланылатын және резервтік ұңғымалардың санын қамтитын еркін нысандағы өтініші мемлекеттік қызметтерді көрсету бойынша рәсімдерді (әрекеттер) бастаудың негізі болып табылады. </w:t>
      </w:r>
    </w:p>
    <w:bookmarkEnd w:id="13"/>
    <w:bookmarkStart w:name="z24" w:id="14"/>
    <w:p>
      <w:pPr>
        <w:spacing w:after="0"/>
        <w:ind w:left="0"/>
        <w:jc w:val="both"/>
      </w:pPr>
      <w:r>
        <w:rPr>
          <w:rFonts w:ascii="Times New Roman"/>
          <w:b w:val="false"/>
          <w:i w:val="false"/>
          <w:color w:val="000000"/>
          <w:sz w:val="28"/>
        </w:rPr>
        <w:t>
      5. Мемлекеттік қызмет көрсету үдерісіне енетін құрамына кіретін рәсімдердің (әрекеті) әрқайсысының мазмұны, оларды орындаудың ұзақтығы:</w:t>
      </w:r>
    </w:p>
    <w:bookmarkEnd w:id="14"/>
    <w:bookmarkStart w:name="z25" w:id="15"/>
    <w:p>
      <w:pPr>
        <w:spacing w:after="0"/>
        <w:ind w:left="0"/>
        <w:jc w:val="both"/>
      </w:pPr>
      <w:r>
        <w:rPr>
          <w:rFonts w:ascii="Times New Roman"/>
          <w:b w:val="false"/>
          <w:i w:val="false"/>
          <w:color w:val="000000"/>
          <w:sz w:val="28"/>
        </w:rPr>
        <w:t xml:space="preserve">
      1) бірінші рәсім (іс-қимыл) – көрсетілетін қызметті берушінің кеңсе маманы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берген сәтінен бастап қабылдайды және құжаттар топтамасын қабылдау уақыты мен күнін көрсете отырып көрсетілетін қызметті берушінің кеңсесінде тіркелгені туралы оның көшірмесіндегі белгі қағаз тасығыштағы өтініштің қабылданғанын растап, олардың тіркелуін жүзеге асырады – 15 (он бес) минут;</w:t>
      </w:r>
    </w:p>
    <w:bookmarkEnd w:id="15"/>
    <w:bookmarkStart w:name="z26" w:id="16"/>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бөлім басшысына қарастыру үшін жолдайды – 15 (он бес) минут;</w:t>
      </w:r>
    </w:p>
    <w:bookmarkEnd w:id="16"/>
    <w:bookmarkStart w:name="z27" w:id="17"/>
    <w:p>
      <w:pPr>
        <w:spacing w:after="0"/>
        <w:ind w:left="0"/>
        <w:jc w:val="both"/>
      </w:pPr>
      <w:r>
        <w:rPr>
          <w:rFonts w:ascii="Times New Roman"/>
          <w:b w:val="false"/>
          <w:i w:val="false"/>
          <w:color w:val="000000"/>
          <w:sz w:val="28"/>
        </w:rPr>
        <w:t>
      3) үшінші рәсім (іс-қимыл) – көрсетілетін қызметті берушінің бөлім басшысы көрсетілетін қызметті алушының құжаттарын қарайды және көрсетілетін қызметті берушінің жауапты орындаушысын анықтайды – 20 (жиырма) минут;</w:t>
      </w:r>
    </w:p>
    <w:bookmarkEnd w:id="17"/>
    <w:bookmarkStart w:name="z28" w:id="18"/>
    <w:p>
      <w:pPr>
        <w:spacing w:after="0"/>
        <w:ind w:left="0"/>
        <w:jc w:val="both"/>
      </w:pPr>
      <w:r>
        <w:rPr>
          <w:rFonts w:ascii="Times New Roman"/>
          <w:b w:val="false"/>
          <w:i w:val="false"/>
          <w:color w:val="000000"/>
          <w:sz w:val="28"/>
        </w:rPr>
        <w:t xml:space="preserve">
      4) төртінші рәсім (іс-қимыл) – көрсетілетін қызметті берушінің жауапты орындаушысы құжаттарды қарайды, Қазақстан Республикасы Су кодексінің </w:t>
      </w:r>
      <w:r>
        <w:rPr>
          <w:rFonts w:ascii="Times New Roman"/>
          <w:b w:val="false"/>
          <w:i w:val="false"/>
          <w:color w:val="000000"/>
          <w:sz w:val="28"/>
        </w:rPr>
        <w:t>90-бабының</w:t>
      </w:r>
      <w:r>
        <w:rPr>
          <w:rFonts w:ascii="Times New Roman"/>
          <w:b w:val="false"/>
          <w:i w:val="false"/>
          <w:color w:val="000000"/>
          <w:sz w:val="28"/>
        </w:rPr>
        <w:t xml:space="preserve"> 6 тармағына сәйкес уәкілетті органдардың келісімін ескере отырып рұқсат хатының жобасын дайындайды – күнтізбелік 28 (жиырма сегіз) күн мерзімде;</w:t>
      </w:r>
    </w:p>
    <w:bookmarkEnd w:id="18"/>
    <w:bookmarkStart w:name="z29" w:id="19"/>
    <w:p>
      <w:pPr>
        <w:spacing w:after="0"/>
        <w:ind w:left="0"/>
        <w:jc w:val="both"/>
      </w:pPr>
      <w:r>
        <w:rPr>
          <w:rFonts w:ascii="Times New Roman"/>
          <w:b w:val="false"/>
          <w:i w:val="false"/>
          <w:color w:val="000000"/>
          <w:sz w:val="28"/>
        </w:rPr>
        <w:t>
      5) бесінші рәсім (іс-қимыл) – көрсетілетін қызметті берушінің бөлім басшысы рұқсат ету хат жобасын келісіп көрсетілетін қызметті берушінің басшысына қол қоюға жолдайды– 30 (отыз) минут;</w:t>
      </w:r>
    </w:p>
    <w:bookmarkEnd w:id="19"/>
    <w:bookmarkStart w:name="z30" w:id="20"/>
    <w:p>
      <w:pPr>
        <w:spacing w:after="0"/>
        <w:ind w:left="0"/>
        <w:jc w:val="both"/>
      </w:pPr>
      <w:r>
        <w:rPr>
          <w:rFonts w:ascii="Times New Roman"/>
          <w:b w:val="false"/>
          <w:i w:val="false"/>
          <w:color w:val="000000"/>
          <w:sz w:val="28"/>
        </w:rPr>
        <w:t>
      6) алтыншы рәсім (іс-қимыл) – көрсетілетін қызметті берушінің басшысы рұқсат ету хатына қол қояды – 15 (он бес) минут;</w:t>
      </w:r>
    </w:p>
    <w:bookmarkEnd w:id="20"/>
    <w:bookmarkStart w:name="z31" w:id="21"/>
    <w:p>
      <w:pPr>
        <w:spacing w:after="0"/>
        <w:ind w:left="0"/>
        <w:jc w:val="both"/>
      </w:pPr>
      <w:r>
        <w:rPr>
          <w:rFonts w:ascii="Times New Roman"/>
          <w:b w:val="false"/>
          <w:i w:val="false"/>
          <w:color w:val="000000"/>
          <w:sz w:val="28"/>
        </w:rPr>
        <w:t>
      7) жетінші рәсім (іс-қимыл) – көрсетілетін қызметті берушінің кеңсе қызметкерi рұқсат ету хатын тiркейді және көрсетілетін қызметті алушыға (не сенiмхат бойынша оның өкiлiне) береді – 15 (он бес) минут.</w:t>
      </w:r>
    </w:p>
    <w:bookmarkEnd w:id="21"/>
    <w:bookmarkStart w:name="z32" w:id="2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рәсімнің (іс-қимылдың) нәтижелері:</w:t>
      </w:r>
    </w:p>
    <w:bookmarkEnd w:id="22"/>
    <w:bookmarkStart w:name="z33" w:id="23"/>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құжаттарын көрсетілетін қызметті берушінің басшысына бұрыштама қоюға жіберу;</w:t>
      </w:r>
    </w:p>
    <w:bookmarkEnd w:id="23"/>
    <w:bookmarkStart w:name="z34" w:id="24"/>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бөлім басшысына көрсетілетін қызметті берушінің жауапты орындаушысын анықтау үшін жолдау;</w:t>
      </w:r>
    </w:p>
    <w:bookmarkEnd w:id="24"/>
    <w:bookmarkStart w:name="z35" w:id="25"/>
    <w:p>
      <w:pPr>
        <w:spacing w:after="0"/>
        <w:ind w:left="0"/>
        <w:jc w:val="both"/>
      </w:pPr>
      <w:r>
        <w:rPr>
          <w:rFonts w:ascii="Times New Roman"/>
          <w:b w:val="false"/>
          <w:i w:val="false"/>
          <w:color w:val="000000"/>
          <w:sz w:val="28"/>
        </w:rPr>
        <w:t>
      3) үшінші рәсімнің (іс-қимылдың) нәтижесі – рұқсат ету хат жобасын дайындау үшін көрсетілетін қызметті берушінің жауапты орындаушысына жолдау;</w:t>
      </w:r>
    </w:p>
    <w:bookmarkEnd w:id="25"/>
    <w:bookmarkStart w:name="z36" w:id="26"/>
    <w:p>
      <w:pPr>
        <w:spacing w:after="0"/>
        <w:ind w:left="0"/>
        <w:jc w:val="both"/>
      </w:pPr>
      <w:r>
        <w:rPr>
          <w:rFonts w:ascii="Times New Roman"/>
          <w:b w:val="false"/>
          <w:i w:val="false"/>
          <w:color w:val="000000"/>
          <w:sz w:val="28"/>
        </w:rPr>
        <w:t xml:space="preserve">
      4) төртінші рәсімнің (іс-қимылдың) нәтижесі – Қазақстан Республикасы Су кодексінің </w:t>
      </w:r>
      <w:r>
        <w:rPr>
          <w:rFonts w:ascii="Times New Roman"/>
          <w:b w:val="false"/>
          <w:i w:val="false"/>
          <w:color w:val="000000"/>
          <w:sz w:val="28"/>
        </w:rPr>
        <w:t>90-бабының</w:t>
      </w:r>
      <w:r>
        <w:rPr>
          <w:rFonts w:ascii="Times New Roman"/>
          <w:b w:val="false"/>
          <w:i w:val="false"/>
          <w:color w:val="000000"/>
          <w:sz w:val="28"/>
        </w:rPr>
        <w:t xml:space="preserve"> 6 тармағына сәйкес уәкілетті органдардың келісімін ескере отырып дайындалған рұқсат хат жобасын көрсетілетін қызметті берушінің бөлім басшысына шешімді келісуге жолдау;</w:t>
      </w:r>
    </w:p>
    <w:bookmarkEnd w:id="26"/>
    <w:bookmarkStart w:name="z37" w:id="27"/>
    <w:p>
      <w:pPr>
        <w:spacing w:after="0"/>
        <w:ind w:left="0"/>
        <w:jc w:val="both"/>
      </w:pPr>
      <w:r>
        <w:rPr>
          <w:rFonts w:ascii="Times New Roman"/>
          <w:b w:val="false"/>
          <w:i w:val="false"/>
          <w:color w:val="000000"/>
          <w:sz w:val="28"/>
        </w:rPr>
        <w:t>
      5) бесінші рәсімнің (іс-қимылдың) нәтижесі – келісілген рұқсат хат жобасын көрсетілетін қызметті берушінің басшысына қол қою үшін жолдау;</w:t>
      </w:r>
    </w:p>
    <w:bookmarkEnd w:id="27"/>
    <w:bookmarkStart w:name="z38" w:id="28"/>
    <w:p>
      <w:pPr>
        <w:spacing w:after="0"/>
        <w:ind w:left="0"/>
        <w:jc w:val="both"/>
      </w:pPr>
      <w:r>
        <w:rPr>
          <w:rFonts w:ascii="Times New Roman"/>
          <w:b w:val="false"/>
          <w:i w:val="false"/>
          <w:color w:val="000000"/>
          <w:sz w:val="28"/>
        </w:rPr>
        <w:t>
      6) алтыншы рәсімнің (іс-қимылдың) нәтижесі – қол қойылған рұқсат хатты көрсетілетін қызметті берушінің кеңсесіне тіркеу жасау үшін жолдау;</w:t>
      </w:r>
    </w:p>
    <w:bookmarkEnd w:id="28"/>
    <w:bookmarkStart w:name="z39" w:id="29"/>
    <w:p>
      <w:pPr>
        <w:spacing w:after="0"/>
        <w:ind w:left="0"/>
        <w:jc w:val="both"/>
      </w:pPr>
      <w:r>
        <w:rPr>
          <w:rFonts w:ascii="Times New Roman"/>
          <w:b w:val="false"/>
          <w:i w:val="false"/>
          <w:color w:val="000000"/>
          <w:sz w:val="28"/>
        </w:rPr>
        <w:t>
      7) жетінші рәсімнің (іс-қимылдың) нәтижесі – тіркелген рұқсат хатты көрсетілетін қызметті алушыға беру.</w:t>
      </w:r>
    </w:p>
    <w:bookmarkEnd w:id="29"/>
    <w:bookmarkStart w:name="z40" w:id="30"/>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бөлімшелердің (қызметкерлерінің) өзара іс-әрекет тәртібінің сипаттамасы</w:t>
      </w:r>
    </w:p>
    <w:bookmarkEnd w:id="30"/>
    <w:bookmarkStart w:name="z41" w:id="31"/>
    <w:p>
      <w:pPr>
        <w:spacing w:after="0"/>
        <w:ind w:left="0"/>
        <w:jc w:val="both"/>
      </w:pPr>
      <w:r>
        <w:rPr>
          <w:rFonts w:ascii="Times New Roman"/>
          <w:b w:val="false"/>
          <w:i w:val="false"/>
          <w:color w:val="000000"/>
          <w:sz w:val="28"/>
        </w:rPr>
        <w:t xml:space="preserve">
      7. Мемлекеттік қызмет көрсету үдерісіне келесі құрылымдық бөлімшелер (қызметкерлерінің) тізімі қатысады: </w:t>
      </w:r>
    </w:p>
    <w:bookmarkEnd w:id="31"/>
    <w:bookmarkStart w:name="z42"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3"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4" w:id="34"/>
    <w:p>
      <w:pPr>
        <w:spacing w:after="0"/>
        <w:ind w:left="0"/>
        <w:jc w:val="both"/>
      </w:pPr>
      <w:r>
        <w:rPr>
          <w:rFonts w:ascii="Times New Roman"/>
          <w:b w:val="false"/>
          <w:i w:val="false"/>
          <w:color w:val="000000"/>
          <w:sz w:val="28"/>
        </w:rPr>
        <w:t>
      3) көрсетілетін қызметті берушінің бөлім басшысы;</w:t>
      </w:r>
    </w:p>
    <w:bookmarkEnd w:id="34"/>
    <w:bookmarkStart w:name="z45" w:id="35"/>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5"/>
    <w:bookmarkStart w:name="z46" w:id="36"/>
    <w:p>
      <w:pPr>
        <w:spacing w:after="0"/>
        <w:ind w:left="0"/>
        <w:jc w:val="both"/>
      </w:pPr>
      <w:r>
        <w:rPr>
          <w:rFonts w:ascii="Times New Roman"/>
          <w:b w:val="false"/>
          <w:i w:val="false"/>
          <w:color w:val="000000"/>
          <w:sz w:val="28"/>
        </w:rPr>
        <w:t>
      8. Әрбір рәсімнің (iс-қимылдың) ұзақтығын көрсете отырып, құрылымдық бөлімшелердің (жұмыскерлердің) арасындағы рәсімердің (іс-қимылдың) бірізділігін сипаттау:</w:t>
      </w:r>
    </w:p>
    <w:bookmarkEnd w:id="36"/>
    <w:bookmarkStart w:name="z47" w:id="37"/>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көрсетілетін қызметті алушының құжаттарын қабылдауы және кіріс хат-хабарын тіркеу журналына кіріс нөмірі мен қабылданған күнін көрсетумен тіркеуі. Орындалу ұзақтығы – 15 (он бес) минут;</w:t>
      </w:r>
    </w:p>
    <w:bookmarkEnd w:id="37"/>
    <w:bookmarkStart w:name="z48" w:id="38"/>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қарауы және көрсетілетін қызметті берушінің бөлім басшысының қарауына беруі. Орындалу ұзақтығы – 15 (он бес) минут;</w:t>
      </w:r>
    </w:p>
    <w:bookmarkEnd w:id="38"/>
    <w:bookmarkStart w:name="z49" w:id="39"/>
    <w:p>
      <w:pPr>
        <w:spacing w:after="0"/>
        <w:ind w:left="0"/>
        <w:jc w:val="both"/>
      </w:pPr>
      <w:r>
        <w:rPr>
          <w:rFonts w:ascii="Times New Roman"/>
          <w:b w:val="false"/>
          <w:i w:val="false"/>
          <w:color w:val="000000"/>
          <w:sz w:val="28"/>
        </w:rPr>
        <w:t>
      3) көрсетілетін қызметті берушінің бөлім басшысының көрсетілетін қызметті алушының құжаттарын қарауы және көрсетілетін қызметті берушінің жауапты орындаушысына орындау үшін беруі. Орындалу ұзақтығы – 20 (жиырма) минут;</w:t>
      </w:r>
    </w:p>
    <w:bookmarkEnd w:id="39"/>
    <w:bookmarkStart w:name="z50" w:id="40"/>
    <w:p>
      <w:pPr>
        <w:spacing w:after="0"/>
        <w:ind w:left="0"/>
        <w:jc w:val="both"/>
      </w:pPr>
      <w:r>
        <w:rPr>
          <w:rFonts w:ascii="Times New Roman"/>
          <w:b w:val="false"/>
          <w:i w:val="false"/>
          <w:color w:val="000000"/>
          <w:sz w:val="28"/>
        </w:rPr>
        <w:t xml:space="preserve">
      4) көрсетілетін қызметті берушінің жауапты орындаушысының көрсетілетін қызметті алушының құжаттарын қарауы, Қазақстан Республикасы Су кодексінің </w:t>
      </w:r>
      <w:r>
        <w:rPr>
          <w:rFonts w:ascii="Times New Roman"/>
          <w:b w:val="false"/>
          <w:i w:val="false"/>
          <w:color w:val="000000"/>
          <w:sz w:val="28"/>
        </w:rPr>
        <w:t>90-бабының</w:t>
      </w:r>
      <w:r>
        <w:rPr>
          <w:rFonts w:ascii="Times New Roman"/>
          <w:b w:val="false"/>
          <w:i w:val="false"/>
          <w:color w:val="000000"/>
          <w:sz w:val="28"/>
        </w:rPr>
        <w:t xml:space="preserve"> 6 тармағына сәйкес уәкілетті органдардың келісімін ескере отырып рұқсат хатының жобасын дайындауы – күнтізбелік 28 (жиырма сегіз) күн мерзімде;</w:t>
      </w:r>
    </w:p>
    <w:bookmarkEnd w:id="40"/>
    <w:bookmarkStart w:name="z51" w:id="41"/>
    <w:p>
      <w:pPr>
        <w:spacing w:after="0"/>
        <w:ind w:left="0"/>
        <w:jc w:val="both"/>
      </w:pPr>
      <w:r>
        <w:rPr>
          <w:rFonts w:ascii="Times New Roman"/>
          <w:b w:val="false"/>
          <w:i w:val="false"/>
          <w:color w:val="000000"/>
          <w:sz w:val="28"/>
        </w:rPr>
        <w:t>
      5) көрсетілетін қызметті берушінің бөлім басшысының рұқсат хат жобасын келісуі. Орындалу ұзақтығы – 30 (отыз) минут;</w:t>
      </w:r>
    </w:p>
    <w:bookmarkEnd w:id="41"/>
    <w:bookmarkStart w:name="z52" w:id="42"/>
    <w:p>
      <w:pPr>
        <w:spacing w:after="0"/>
        <w:ind w:left="0"/>
        <w:jc w:val="both"/>
      </w:pPr>
      <w:r>
        <w:rPr>
          <w:rFonts w:ascii="Times New Roman"/>
          <w:b w:val="false"/>
          <w:i w:val="false"/>
          <w:color w:val="000000"/>
          <w:sz w:val="28"/>
        </w:rPr>
        <w:t>
      6) көрсетілетін қызметті берушінің басшысының рұқсат хатқа қол қоюы. Орындалу ұзақтығы – 15 (он бес) минут;</w:t>
      </w:r>
    </w:p>
    <w:bookmarkEnd w:id="42"/>
    <w:bookmarkStart w:name="z53" w:id="43"/>
    <w:p>
      <w:pPr>
        <w:spacing w:after="0"/>
        <w:ind w:left="0"/>
        <w:jc w:val="both"/>
      </w:pPr>
      <w:r>
        <w:rPr>
          <w:rFonts w:ascii="Times New Roman"/>
          <w:b w:val="false"/>
          <w:i w:val="false"/>
          <w:color w:val="000000"/>
          <w:sz w:val="28"/>
        </w:rPr>
        <w:t>
      7) көрсетілетін қызметті берушінің кеңсе қызметкерінің рұқсат хатты беруі. Орындалу ұзақтығы – 15 (он бес) минут.</w:t>
      </w:r>
    </w:p>
    <w:bookmarkEnd w:id="43"/>
    <w:bookmarkStart w:name="z54" w:id="44"/>
    <w:p>
      <w:pPr>
        <w:spacing w:after="0"/>
        <w:ind w:left="0"/>
        <w:jc w:val="both"/>
      </w:pPr>
      <w:r>
        <w:rPr>
          <w:rFonts w:ascii="Times New Roman"/>
          <w:b w:val="false"/>
          <w:i w:val="false"/>
          <w:color w:val="000000"/>
          <w:sz w:val="28"/>
        </w:rPr>
        <w:t xml:space="preserve">
      Әрбір рәсімнің (iс-қимылдың) ұзақтығын көрсете отырып, құрылымдық бөлімшелердің (жұмыскерлердің) арасындағы рәсімердің (іс-қимылдың) бірізділігін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қоса берілген.</w:t>
      </w:r>
    </w:p>
    <w:bookmarkEnd w:id="44"/>
    <w:bookmarkStart w:name="z55" w:id="45"/>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бөлімшелердің (қызметкерлердің) өзара іс-қимыл, рәсімдердің (іс-қимылдың) бірізіділігін толық сипаттауы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 қоса беріледі.</w:t>
      </w:r>
    </w:p>
    <w:bookmarkEnd w:id="45"/>
    <w:p>
      <w:pPr>
        <w:spacing w:after="0"/>
        <w:ind w:left="0"/>
        <w:jc w:val="both"/>
      </w:pPr>
      <w:r>
        <w:rPr>
          <w:rFonts w:ascii="Times New Roman"/>
          <w:b w:val="false"/>
          <w:i w:val="false"/>
          <w:color w:val="000000"/>
          <w:sz w:val="28"/>
        </w:rPr>
        <w:t>
      Мемлекеттік қызмет көрсетудің бизнес-процесстерінің анықтамасы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ауызсумен</w:t>
            </w:r>
            <w:r>
              <w:br/>
            </w:r>
            <w:r>
              <w:rPr>
                <w:rFonts w:ascii="Times New Roman"/>
                <w:b w:val="false"/>
                <w:i w:val="false"/>
                <w:color w:val="000000"/>
                <w:sz w:val="20"/>
              </w:rPr>
              <w:t>және шаруашылық-</w:t>
            </w:r>
            <w:r>
              <w:br/>
            </w:r>
            <w:r>
              <w:rPr>
                <w:rFonts w:ascii="Times New Roman"/>
                <w:b w:val="false"/>
                <w:i w:val="false"/>
                <w:color w:val="000000"/>
                <w:sz w:val="20"/>
              </w:rPr>
              <w:t>тұрмыстық сумен жабдықтауға</w:t>
            </w:r>
            <w:r>
              <w:br/>
            </w:r>
            <w:r>
              <w:rPr>
                <w:rFonts w:ascii="Times New Roman"/>
                <w:b w:val="false"/>
                <w:i w:val="false"/>
                <w:color w:val="000000"/>
                <w:sz w:val="20"/>
              </w:rPr>
              <w:t>байланысты емес мақсаттар</w:t>
            </w:r>
            <w:r>
              <w:br/>
            </w:r>
            <w:r>
              <w:rPr>
                <w:rFonts w:ascii="Times New Roman"/>
                <w:b w:val="false"/>
                <w:i w:val="false"/>
                <w:color w:val="000000"/>
                <w:sz w:val="20"/>
              </w:rPr>
              <w:t>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9" w:id="46"/>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бөлiмшелерiнің (жұмыскерлердің) арасындағы рәсімдердің (іс-қимылдың) бірізділігі сипаттамасының</w:t>
      </w:r>
    </w:p>
    <w:bookmarkEnd w:id="46"/>
    <w:bookmarkStart w:name="z60"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ауызсумен</w:t>
            </w:r>
            <w:r>
              <w:br/>
            </w:r>
            <w:r>
              <w:rPr>
                <w:rFonts w:ascii="Times New Roman"/>
                <w:b w:val="false"/>
                <w:i w:val="false"/>
                <w:color w:val="000000"/>
                <w:sz w:val="20"/>
              </w:rPr>
              <w:t>және шаруашылық-</w:t>
            </w:r>
            <w:r>
              <w:br/>
            </w:r>
            <w:r>
              <w:rPr>
                <w:rFonts w:ascii="Times New Roman"/>
                <w:b w:val="false"/>
                <w:i w:val="false"/>
                <w:color w:val="000000"/>
                <w:sz w:val="20"/>
              </w:rPr>
              <w:t>тұрмыстық сумен жабдықтауға</w:t>
            </w:r>
            <w:r>
              <w:br/>
            </w:r>
            <w:r>
              <w:rPr>
                <w:rFonts w:ascii="Times New Roman"/>
                <w:b w:val="false"/>
                <w:i w:val="false"/>
                <w:color w:val="000000"/>
                <w:sz w:val="20"/>
              </w:rPr>
              <w:t>байланысты емес мақсаттар</w:t>
            </w:r>
            <w:r>
              <w:br/>
            </w:r>
            <w:r>
              <w:rPr>
                <w:rFonts w:ascii="Times New Roman"/>
                <w:b w:val="false"/>
                <w:i w:val="false"/>
                <w:color w:val="000000"/>
                <w:sz w:val="20"/>
              </w:rPr>
              <w:t>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3" w:id="48"/>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бизнес-үдеріс анықтамалығы</w:t>
      </w:r>
    </w:p>
    <w:bookmarkEnd w:id="48"/>
    <w:p>
      <w:pPr>
        <w:spacing w:after="0"/>
        <w:ind w:left="0"/>
        <w:jc w:val="left"/>
      </w:pPr>
      <w:r>
        <w:br/>
      </w:r>
    </w:p>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үкiметтiң" веб-порталының өзара әрекеттесуі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08 тамыздағы</w:t>
            </w:r>
            <w:r>
              <w:br/>
            </w:r>
            <w:r>
              <w:rPr>
                <w:rFonts w:ascii="Times New Roman"/>
                <w:b w:val="false"/>
                <w:i w:val="false"/>
                <w:color w:val="000000"/>
                <w:sz w:val="20"/>
              </w:rPr>
              <w:t>№ 205-1420 қаулысына</w:t>
            </w:r>
            <w:r>
              <w:br/>
            </w:r>
            <w:r>
              <w:rPr>
                <w:rFonts w:ascii="Times New Roman"/>
                <w:b w:val="false"/>
                <w:i w:val="false"/>
                <w:color w:val="000000"/>
                <w:sz w:val="20"/>
              </w:rPr>
              <w:t>2-қосымша</w:t>
            </w:r>
          </w:p>
        </w:tc>
      </w:tr>
    </w:tbl>
    <w:bookmarkStart w:name="z68" w:id="49"/>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49"/>
    <w:bookmarkStart w:name="z69" w:id="50"/>
    <w:p>
      <w:pPr>
        <w:spacing w:after="0"/>
        <w:ind w:left="0"/>
        <w:jc w:val="left"/>
      </w:pPr>
      <w:r>
        <w:rPr>
          <w:rFonts w:ascii="Times New Roman"/>
          <w:b/>
          <w:i w:val="false"/>
          <w:color w:val="000000"/>
        </w:rPr>
        <w:t xml:space="preserve"> 1. Жалпы ережелер</w:t>
      </w:r>
    </w:p>
    <w:bookmarkEnd w:id="50"/>
    <w:bookmarkStart w:name="z70" w:id="51"/>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көрсетілетін қызметтің (бұдан әрі – мемлекеттік көрсетілетін қызмет) Астана қаласы әкімдігінің уәкілетті органы – "Астана қаласының Табиғи ресурстар және табиғат пайдалануды реттеу басқармасы" мемлекеттік мекемесі (бұдан әрі – көрсетілетін қызметті беруші)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11765 болып тіркелген)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51"/>
    <w:bookmarkStart w:name="z71" w:id="52"/>
    <w:p>
      <w:pPr>
        <w:spacing w:after="0"/>
        <w:ind w:left="0"/>
        <w:jc w:val="both"/>
      </w:pPr>
      <w:r>
        <w:rPr>
          <w:rFonts w:ascii="Times New Roman"/>
          <w:b w:val="false"/>
          <w:i w:val="false"/>
          <w:color w:val="000000"/>
          <w:sz w:val="28"/>
        </w:rPr>
        <w:t>
      2. Мемлекеттік қызметті көрсету нысаны: қағаз түрінде.</w:t>
      </w:r>
    </w:p>
    <w:bookmarkEnd w:id="52"/>
    <w:bookmarkStart w:name="z72" w:id="53"/>
    <w:p>
      <w:pPr>
        <w:spacing w:after="0"/>
        <w:ind w:left="0"/>
        <w:jc w:val="both"/>
      </w:pPr>
      <w:r>
        <w:rPr>
          <w:rFonts w:ascii="Times New Roman"/>
          <w:b w:val="false"/>
          <w:i w:val="false"/>
          <w:color w:val="000000"/>
          <w:sz w:val="28"/>
        </w:rPr>
        <w:t>
      3. Мемлекеттік қызметті көрсету нәтижесі – су объектілерін оқшауланған немесе бірлесіп пайдалануға беру туралы облыстың жергілікті атқарушы органының шешімі және (немесе) конкурс қорытындылары туралы конкурстық комиссия хаттамасы негізінде қағаз түрінде Астана қаласының жергілікті атқарушы органы және конкурс жеңімпазы арасындағы су объектілерін оқшауланған немесе бірлесіп пайдалануға беру туралы шарт (далее – келісімшарт).</w:t>
      </w:r>
    </w:p>
    <w:bookmarkEnd w:id="53"/>
    <w:bookmarkStart w:name="z73" w:id="5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тәртібінің сипаттамасы</w:t>
      </w:r>
    </w:p>
    <w:bookmarkEnd w:id="54"/>
    <w:bookmarkStart w:name="z74" w:id="5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құжаттарын тобын (бұдан әрі конкурстық өтінім) қызметті алушының еркін түрде қағаз нұсқадағы өтінішті қызметті берушіге тапсыруы мемлекеттік қызметтерді көрсету бойынша рәсімдерді (әрекеттер) бастаудың негізі болып табылады.</w:t>
      </w:r>
    </w:p>
    <w:bookmarkEnd w:id="55"/>
    <w:bookmarkStart w:name="z75" w:id="56"/>
    <w:p>
      <w:pPr>
        <w:spacing w:after="0"/>
        <w:ind w:left="0"/>
        <w:jc w:val="both"/>
      </w:pPr>
      <w:r>
        <w:rPr>
          <w:rFonts w:ascii="Times New Roman"/>
          <w:b w:val="false"/>
          <w:i w:val="false"/>
          <w:color w:val="000000"/>
          <w:sz w:val="28"/>
        </w:rPr>
        <w:t>
      5. Мемлекеттік қызмет көрсету үдерісіне енетін құрамына кіретін рәсімдердің (әрекеті) әрқайсысының мазмұны, оларды орындаудың ұзақтығы:</w:t>
      </w:r>
    </w:p>
    <w:bookmarkEnd w:id="56"/>
    <w:bookmarkStart w:name="z76" w:id="57"/>
    <w:p>
      <w:pPr>
        <w:spacing w:after="0"/>
        <w:ind w:left="0"/>
        <w:jc w:val="both"/>
      </w:pPr>
      <w:r>
        <w:rPr>
          <w:rFonts w:ascii="Times New Roman"/>
          <w:b w:val="false"/>
          <w:i w:val="false"/>
          <w:color w:val="000000"/>
          <w:sz w:val="28"/>
        </w:rPr>
        <w:t>
      1) бірінші рәсім (іс-қимыл) – көрсетілетін қызметті берушінің кеңсесінің маманы көрсетілетін қызметті алушының конкурстық өтінімін қабылдайды – 15 (он бес) минут (хабарлама жарияланған күнінен бастап күнтізбелік 30 (отыз) күн бойы);</w:t>
      </w:r>
    </w:p>
    <w:bookmarkEnd w:id="57"/>
    <w:bookmarkStart w:name="z77" w:id="58"/>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конкурстық өтінімімен танысады және көрсетілетін қызметті берушінің бөлім басшысына қарастыру үшін жолдайды – 15 (он бес) минут;</w:t>
      </w:r>
    </w:p>
    <w:bookmarkEnd w:id="58"/>
    <w:bookmarkStart w:name="z78" w:id="59"/>
    <w:p>
      <w:pPr>
        <w:spacing w:after="0"/>
        <w:ind w:left="0"/>
        <w:jc w:val="both"/>
      </w:pPr>
      <w:r>
        <w:rPr>
          <w:rFonts w:ascii="Times New Roman"/>
          <w:b w:val="false"/>
          <w:i w:val="false"/>
          <w:color w:val="000000"/>
          <w:sz w:val="28"/>
        </w:rPr>
        <w:t>
      3) үшінші рәсім (іс-қимыл) – көрсетілетін қызметті берушінің бөлім басшысы көрсетілетін қызметті алушының конкурстық өтінімін қарайды және көрсетілетін қызметті берушінің жауапты орындаушысын анықтайды – 20 (жиырма) минут;</w:t>
      </w:r>
    </w:p>
    <w:bookmarkEnd w:id="59"/>
    <w:bookmarkStart w:name="z79" w:id="60"/>
    <w:p>
      <w:pPr>
        <w:spacing w:after="0"/>
        <w:ind w:left="0"/>
        <w:jc w:val="both"/>
      </w:pPr>
      <w:r>
        <w:rPr>
          <w:rFonts w:ascii="Times New Roman"/>
          <w:b w:val="false"/>
          <w:i w:val="false"/>
          <w:color w:val="000000"/>
          <w:sz w:val="28"/>
        </w:rPr>
        <w:t>
      4) төртінші рәсім (іс-қимыл) – көрсетілетін қызметті берушінің жауапты орындаушысы конкурстық өтінім құжаттарын қарайды, дайындайды және конкурстық комиссия қарауына жолдайды –3 (үш) жұмыс күн мерзімде;</w:t>
      </w:r>
    </w:p>
    <w:bookmarkEnd w:id="60"/>
    <w:bookmarkStart w:name="z80" w:id="61"/>
    <w:p>
      <w:pPr>
        <w:spacing w:after="0"/>
        <w:ind w:left="0"/>
        <w:jc w:val="both"/>
      </w:pPr>
      <w:r>
        <w:rPr>
          <w:rFonts w:ascii="Times New Roman"/>
          <w:b w:val="false"/>
          <w:i w:val="false"/>
          <w:color w:val="000000"/>
          <w:sz w:val="28"/>
        </w:rPr>
        <w:t>
      5) бесінші рәсім (іс-қимыл) – конкурстық комиссия конкурстық өтінімді қарастырады, конкурс нәтижесін шығарады – күнтізбелік 10 (он) күн, және хаттаманың көшірмелерін қатысушыларға (қызметті алушы) және Астана қаласының жергілікті атқарушы органына (бұдан әрі – ЖАО) жолдайды – 1 (бір) жұмыс күн мерзімде;</w:t>
      </w:r>
    </w:p>
    <w:bookmarkEnd w:id="61"/>
    <w:bookmarkStart w:name="z81" w:id="62"/>
    <w:p>
      <w:pPr>
        <w:spacing w:after="0"/>
        <w:ind w:left="0"/>
        <w:jc w:val="both"/>
      </w:pPr>
      <w:r>
        <w:rPr>
          <w:rFonts w:ascii="Times New Roman"/>
          <w:b w:val="false"/>
          <w:i w:val="false"/>
          <w:color w:val="000000"/>
          <w:sz w:val="28"/>
        </w:rPr>
        <w:t>
      6) алтыншы рәсім (іс-қимыл) – ЖАО конкурстың қорытындысы туралы хаттаманың негізінде су объектілерін оқшауланған немесе бірлесіп пайдалану туралы шешім қабылдайды (Астана қаласы әкімдігінің қаулысы) – 5 (бес) жұмыс күн;</w:t>
      </w:r>
    </w:p>
    <w:bookmarkEnd w:id="62"/>
    <w:bookmarkStart w:name="z82" w:id="63"/>
    <w:p>
      <w:pPr>
        <w:spacing w:after="0"/>
        <w:ind w:left="0"/>
        <w:jc w:val="both"/>
      </w:pPr>
      <w:r>
        <w:rPr>
          <w:rFonts w:ascii="Times New Roman"/>
          <w:b w:val="false"/>
          <w:i w:val="false"/>
          <w:color w:val="000000"/>
          <w:sz w:val="28"/>
        </w:rPr>
        <w:t>
      7) жетінші рәсім (іс-қимыл) – Астана қаласы әкімдігінің қаулысының негізінде көрсетілетін қызметті берушінің басшысы қызметті алушымен су объектілерін оқшауланған немесе бірлесіп пайдалану туралы келісімшарт жасасады (конкурстың жеңімпазымен) – 5 (бес) жұмыс күн;</w:t>
      </w:r>
    </w:p>
    <w:bookmarkEnd w:id="63"/>
    <w:bookmarkStart w:name="z83" w:id="64"/>
    <w:p>
      <w:pPr>
        <w:spacing w:after="0"/>
        <w:ind w:left="0"/>
        <w:jc w:val="both"/>
      </w:pPr>
      <w:r>
        <w:rPr>
          <w:rFonts w:ascii="Times New Roman"/>
          <w:b w:val="false"/>
          <w:i w:val="false"/>
          <w:color w:val="000000"/>
          <w:sz w:val="28"/>
        </w:rPr>
        <w:t>
      8) сегізінші рәсім (іс-қимыл) – көрсетілетін қызметті беруші кеңсесінің қызметкері су объектілерін оқшауланған немесе бірлесіп пайдалану туралы келісімшартты тіркейді және қызметті алушыға (немесе оның өкіліне сенімхат бойынша) мемлекеттік көрсетілетін қызмет нәтижесін береді – 15 (он бес) минут.</w:t>
      </w:r>
    </w:p>
    <w:bookmarkEnd w:id="64"/>
    <w:bookmarkStart w:name="z84" w:id="6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рәсімнің (іс-қимылдың) нәтижелері:</w:t>
      </w:r>
    </w:p>
    <w:bookmarkEnd w:id="65"/>
    <w:bookmarkStart w:name="z85" w:id="66"/>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құжаттарын көрсетілетін қызметті берушінің басшысына бұрыштама қоюға жіберу;</w:t>
      </w:r>
    </w:p>
    <w:bookmarkEnd w:id="66"/>
    <w:bookmarkStart w:name="z86" w:id="67"/>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бөлім басшысына көрсетілетін қызметті берушінің жауапты орындаушысын анықтау үшін жолдау;</w:t>
      </w:r>
    </w:p>
    <w:bookmarkEnd w:id="67"/>
    <w:bookmarkStart w:name="z87" w:id="68"/>
    <w:p>
      <w:pPr>
        <w:spacing w:after="0"/>
        <w:ind w:left="0"/>
        <w:jc w:val="both"/>
      </w:pPr>
      <w:r>
        <w:rPr>
          <w:rFonts w:ascii="Times New Roman"/>
          <w:b w:val="false"/>
          <w:i w:val="false"/>
          <w:color w:val="000000"/>
          <w:sz w:val="28"/>
        </w:rPr>
        <w:t>
      3) үшінші рәсімнің (іс-қимылдың) нәтижесі – конкурстық өтінімді конкурстық комиссия қарауына жолдау үшін көрсетілетін қызметті берушінің жауапты орындаушысына жолдау;</w:t>
      </w:r>
    </w:p>
    <w:bookmarkEnd w:id="68"/>
    <w:bookmarkStart w:name="z88" w:id="69"/>
    <w:p>
      <w:pPr>
        <w:spacing w:after="0"/>
        <w:ind w:left="0"/>
        <w:jc w:val="both"/>
      </w:pPr>
      <w:r>
        <w:rPr>
          <w:rFonts w:ascii="Times New Roman"/>
          <w:b w:val="false"/>
          <w:i w:val="false"/>
          <w:color w:val="000000"/>
          <w:sz w:val="28"/>
        </w:rPr>
        <w:t>
      4) төртінші рәсімнің (іс-қимылдың) нәтижесі – дайындалған конкурстық өтінімнің құжаттар топтамасын конкурс өткізу үшін конкурстық комиссия қарауына жолдау;</w:t>
      </w:r>
    </w:p>
    <w:bookmarkEnd w:id="69"/>
    <w:bookmarkStart w:name="z89" w:id="70"/>
    <w:p>
      <w:pPr>
        <w:spacing w:after="0"/>
        <w:ind w:left="0"/>
        <w:jc w:val="both"/>
      </w:pPr>
      <w:r>
        <w:rPr>
          <w:rFonts w:ascii="Times New Roman"/>
          <w:b w:val="false"/>
          <w:i w:val="false"/>
          <w:color w:val="000000"/>
          <w:sz w:val="28"/>
        </w:rPr>
        <w:t>
      5) бесінші рәсімнің (іс-қимылдың) нәтижесі –шешім қабылдау үшін хаттаманың көшірмелерін қатысушыларға (қызметті алушы) және Астана қаласының жергілікті атқарушы органына жолдау;</w:t>
      </w:r>
    </w:p>
    <w:bookmarkEnd w:id="70"/>
    <w:bookmarkStart w:name="z90" w:id="71"/>
    <w:p>
      <w:pPr>
        <w:spacing w:after="0"/>
        <w:ind w:left="0"/>
        <w:jc w:val="both"/>
      </w:pPr>
      <w:r>
        <w:rPr>
          <w:rFonts w:ascii="Times New Roman"/>
          <w:b w:val="false"/>
          <w:i w:val="false"/>
          <w:color w:val="000000"/>
          <w:sz w:val="28"/>
        </w:rPr>
        <w:t>
      6) алтыншы рәсімнің (іс-қимылдың) нәтижесі – Астана қаласы әкімдігінің қаулысын көрсетілетін қызметті берушінің басшысына көрсетілетін қызметті алушымен (конкурс жеңімпазы) келісімшарт жасасу үшін жолдау;</w:t>
      </w:r>
    </w:p>
    <w:bookmarkEnd w:id="71"/>
    <w:bookmarkStart w:name="z91" w:id="72"/>
    <w:p>
      <w:pPr>
        <w:spacing w:after="0"/>
        <w:ind w:left="0"/>
        <w:jc w:val="both"/>
      </w:pPr>
      <w:r>
        <w:rPr>
          <w:rFonts w:ascii="Times New Roman"/>
          <w:b w:val="false"/>
          <w:i w:val="false"/>
          <w:color w:val="000000"/>
          <w:sz w:val="28"/>
        </w:rPr>
        <w:t>
      7) жетінші рәсімнің (іс-қимылдың) нәтижесі – қол қойылған су объектілерін оқшауланған немесе бірлесіп пайдалану туралы келісімшартты көрсетілетін қызметті берушінің кеңсесіне тіркеуге жолдау;</w:t>
      </w:r>
    </w:p>
    <w:bookmarkEnd w:id="72"/>
    <w:bookmarkStart w:name="z92" w:id="73"/>
    <w:p>
      <w:pPr>
        <w:spacing w:after="0"/>
        <w:ind w:left="0"/>
        <w:jc w:val="both"/>
      </w:pPr>
      <w:r>
        <w:rPr>
          <w:rFonts w:ascii="Times New Roman"/>
          <w:b w:val="false"/>
          <w:i w:val="false"/>
          <w:color w:val="000000"/>
          <w:sz w:val="28"/>
        </w:rPr>
        <w:t>
      8) сегізінші рәсімнің (іс-қимылдың) нәтижесі – көрсетілетін қызметті алушыға тіркелген қол қойылған көрсетілетін қызметті алушымен (конкурс жеңімпазы) су объектілерін оқшауланған немесе бірлесіп пайдалануға келісімшартты беруі.</w:t>
      </w:r>
    </w:p>
    <w:bookmarkEnd w:id="73"/>
    <w:bookmarkStart w:name="z93" w:id="74"/>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бөлімшелердің (қызметкерлерінің) өзара іс-әрекет тәртібінің сипаттамасы</w:t>
      </w:r>
    </w:p>
    <w:bookmarkEnd w:id="74"/>
    <w:bookmarkStart w:name="z94" w:id="75"/>
    <w:p>
      <w:pPr>
        <w:spacing w:after="0"/>
        <w:ind w:left="0"/>
        <w:jc w:val="both"/>
      </w:pPr>
      <w:r>
        <w:rPr>
          <w:rFonts w:ascii="Times New Roman"/>
          <w:b w:val="false"/>
          <w:i w:val="false"/>
          <w:color w:val="000000"/>
          <w:sz w:val="28"/>
        </w:rPr>
        <w:t xml:space="preserve">
      7. Мемлекеттік қызмет көрсету үдерісіне келесі құрылымдық бөлімшелер (қызметкерлерінің) тізімі қатысады: </w:t>
      </w:r>
    </w:p>
    <w:bookmarkEnd w:id="75"/>
    <w:bookmarkStart w:name="z95" w:id="76"/>
    <w:p>
      <w:pPr>
        <w:spacing w:after="0"/>
        <w:ind w:left="0"/>
        <w:jc w:val="both"/>
      </w:pPr>
      <w:r>
        <w:rPr>
          <w:rFonts w:ascii="Times New Roman"/>
          <w:b w:val="false"/>
          <w:i w:val="false"/>
          <w:color w:val="000000"/>
          <w:sz w:val="28"/>
        </w:rPr>
        <w:t>
      1) көрсетілетін қызметті берушінің кеңсе қызметкері;</w:t>
      </w:r>
    </w:p>
    <w:bookmarkEnd w:id="76"/>
    <w:bookmarkStart w:name="z96" w:id="77"/>
    <w:p>
      <w:pPr>
        <w:spacing w:after="0"/>
        <w:ind w:left="0"/>
        <w:jc w:val="both"/>
      </w:pPr>
      <w:r>
        <w:rPr>
          <w:rFonts w:ascii="Times New Roman"/>
          <w:b w:val="false"/>
          <w:i w:val="false"/>
          <w:color w:val="000000"/>
          <w:sz w:val="28"/>
        </w:rPr>
        <w:t>
      2) көрсетілетін қызметті берушінің басшысы;</w:t>
      </w:r>
    </w:p>
    <w:bookmarkEnd w:id="77"/>
    <w:bookmarkStart w:name="z97" w:id="78"/>
    <w:p>
      <w:pPr>
        <w:spacing w:after="0"/>
        <w:ind w:left="0"/>
        <w:jc w:val="both"/>
      </w:pPr>
      <w:r>
        <w:rPr>
          <w:rFonts w:ascii="Times New Roman"/>
          <w:b w:val="false"/>
          <w:i w:val="false"/>
          <w:color w:val="000000"/>
          <w:sz w:val="28"/>
        </w:rPr>
        <w:t>
      3) көрсетілетін қызметті берушінің бөлім басшысы;</w:t>
      </w:r>
    </w:p>
    <w:bookmarkEnd w:id="78"/>
    <w:bookmarkStart w:name="z98" w:id="79"/>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79"/>
    <w:bookmarkStart w:name="z99" w:id="80"/>
    <w:p>
      <w:pPr>
        <w:spacing w:after="0"/>
        <w:ind w:left="0"/>
        <w:jc w:val="both"/>
      </w:pPr>
      <w:r>
        <w:rPr>
          <w:rFonts w:ascii="Times New Roman"/>
          <w:b w:val="false"/>
          <w:i w:val="false"/>
          <w:color w:val="000000"/>
          <w:sz w:val="28"/>
        </w:rPr>
        <w:t>
      5) конкурстық комиссия;</w:t>
      </w:r>
    </w:p>
    <w:bookmarkEnd w:id="80"/>
    <w:bookmarkStart w:name="z100" w:id="81"/>
    <w:p>
      <w:pPr>
        <w:spacing w:after="0"/>
        <w:ind w:left="0"/>
        <w:jc w:val="both"/>
      </w:pPr>
      <w:r>
        <w:rPr>
          <w:rFonts w:ascii="Times New Roman"/>
          <w:b w:val="false"/>
          <w:i w:val="false"/>
          <w:color w:val="000000"/>
          <w:sz w:val="28"/>
        </w:rPr>
        <w:t>
      6) ЖАО.</w:t>
      </w:r>
    </w:p>
    <w:bookmarkEnd w:id="81"/>
    <w:bookmarkStart w:name="z101" w:id="82"/>
    <w:p>
      <w:pPr>
        <w:spacing w:after="0"/>
        <w:ind w:left="0"/>
        <w:jc w:val="both"/>
      </w:pPr>
      <w:r>
        <w:rPr>
          <w:rFonts w:ascii="Times New Roman"/>
          <w:b w:val="false"/>
          <w:i w:val="false"/>
          <w:color w:val="000000"/>
          <w:sz w:val="28"/>
        </w:rPr>
        <w:t>
      8. Әрбір рәсімнің (iс-қимылдың) ұзақтығын көрсете отырып, құрылымдық бөлімшелердің (жұмыскерлердің) арасындағы рәсімердің (іс-қимылдың) бірізділігін сипаттау:</w:t>
      </w:r>
    </w:p>
    <w:bookmarkEnd w:id="82"/>
    <w:bookmarkStart w:name="z102" w:id="83"/>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құжаттарын қабылдауы және кіріс хат-хабарын тіркеу журналына кіріс нөмірі мен қабылданған күнін көрсетумен тіркеуі. Орындалу ұзақтығы – 15 (он бес) минут;</w:t>
      </w:r>
    </w:p>
    <w:bookmarkEnd w:id="83"/>
    <w:bookmarkStart w:name="z103" w:id="8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конкурстық өтінімін қарауы және көрсетілетін қызметті берушінің бөлім басшысының қарауына беруі. Орындалу ұзақтығы – 15 (он бес) минут;</w:t>
      </w:r>
    </w:p>
    <w:bookmarkEnd w:id="84"/>
    <w:bookmarkStart w:name="z104" w:id="85"/>
    <w:p>
      <w:pPr>
        <w:spacing w:after="0"/>
        <w:ind w:left="0"/>
        <w:jc w:val="both"/>
      </w:pPr>
      <w:r>
        <w:rPr>
          <w:rFonts w:ascii="Times New Roman"/>
          <w:b w:val="false"/>
          <w:i w:val="false"/>
          <w:color w:val="000000"/>
          <w:sz w:val="28"/>
        </w:rPr>
        <w:t>
      3) көрсетілетін қызметті берушінің бөлім басшысының көрсетілетін қызметті алушының конкурстық өтінімін қарауы және көрсетілетін қызметті берушінің жауапты орындаушысына орындау үшін беруі. Орындалу ұзақтығы – 20 (жиырма) минут;</w:t>
      </w:r>
    </w:p>
    <w:bookmarkEnd w:id="85"/>
    <w:bookmarkStart w:name="z105" w:id="86"/>
    <w:p>
      <w:pPr>
        <w:spacing w:after="0"/>
        <w:ind w:left="0"/>
        <w:jc w:val="both"/>
      </w:pPr>
      <w:r>
        <w:rPr>
          <w:rFonts w:ascii="Times New Roman"/>
          <w:b w:val="false"/>
          <w:i w:val="false"/>
          <w:color w:val="000000"/>
          <w:sz w:val="28"/>
        </w:rPr>
        <w:t>
      4) көрсетілетін қызметті берушінің жауапты орындаушысының конкурстық өтінімнің құжаттар топтамасын конкурс өткізу үшін конкурстық комиссия қарауына дайындауы және жолдауы –3 (үш) жұмыс күн мерзімде;</w:t>
      </w:r>
    </w:p>
    <w:bookmarkEnd w:id="86"/>
    <w:bookmarkStart w:name="z106" w:id="87"/>
    <w:p>
      <w:pPr>
        <w:spacing w:after="0"/>
        <w:ind w:left="0"/>
        <w:jc w:val="both"/>
      </w:pPr>
      <w:r>
        <w:rPr>
          <w:rFonts w:ascii="Times New Roman"/>
          <w:b w:val="false"/>
          <w:i w:val="false"/>
          <w:color w:val="000000"/>
          <w:sz w:val="28"/>
        </w:rPr>
        <w:t>
      5) конкурстық комиссияның конкурстық өтінімді қарастыруы, конкурсты өткізуі – күнтізбелік 10 (он) күн, және хаттаманың көшірмелерін қатысушыларға (қызметті алушы) және Астана қаласының жергілікті атқарушы органына жолдауы – 1 (бір) жұмыс күн;</w:t>
      </w:r>
    </w:p>
    <w:bookmarkEnd w:id="87"/>
    <w:bookmarkStart w:name="z107" w:id="88"/>
    <w:p>
      <w:pPr>
        <w:spacing w:after="0"/>
        <w:ind w:left="0"/>
        <w:jc w:val="both"/>
      </w:pPr>
      <w:r>
        <w:rPr>
          <w:rFonts w:ascii="Times New Roman"/>
          <w:b w:val="false"/>
          <w:i w:val="false"/>
          <w:color w:val="000000"/>
          <w:sz w:val="28"/>
        </w:rPr>
        <w:t>
      6) ЖАО конкурстың қорытындысы туралы хаттаманың негізінде су объектілерін оқшауланған немесе бірлесіп пайдалану туралы шешім қабылдауы (Астана қаласы әкімдігінің қаулысы) – 5 (бес) жұмыс күн;</w:t>
      </w:r>
    </w:p>
    <w:bookmarkEnd w:id="88"/>
    <w:bookmarkStart w:name="z108" w:id="89"/>
    <w:p>
      <w:pPr>
        <w:spacing w:after="0"/>
        <w:ind w:left="0"/>
        <w:jc w:val="both"/>
      </w:pPr>
      <w:r>
        <w:rPr>
          <w:rFonts w:ascii="Times New Roman"/>
          <w:b w:val="false"/>
          <w:i w:val="false"/>
          <w:color w:val="000000"/>
          <w:sz w:val="28"/>
        </w:rPr>
        <w:t>
      көрсетілетін қызметті берушінің басшысының рұқсат хатқа қол қоюы. Орындалу ұзақтығы – 15 (он бес) минут;</w:t>
      </w:r>
    </w:p>
    <w:bookmarkEnd w:id="89"/>
    <w:bookmarkStart w:name="z109" w:id="90"/>
    <w:p>
      <w:pPr>
        <w:spacing w:after="0"/>
        <w:ind w:left="0"/>
        <w:jc w:val="both"/>
      </w:pPr>
      <w:r>
        <w:rPr>
          <w:rFonts w:ascii="Times New Roman"/>
          <w:b w:val="false"/>
          <w:i w:val="false"/>
          <w:color w:val="000000"/>
          <w:sz w:val="28"/>
        </w:rPr>
        <w:t>
      7) Астана қаласы әкімдігінің қаулысының негізінде көрсетілетін қызметті берушінің басшысы қызметті алушымен су объектілерін оқшауланған немесе бірлесіп пайдалану туралы келісімшарт жасасуы (конкурстың жеңімпазымен) – 3 (үш) жұмыс күн мерзімде;</w:t>
      </w:r>
    </w:p>
    <w:bookmarkEnd w:id="90"/>
    <w:bookmarkStart w:name="z110" w:id="91"/>
    <w:p>
      <w:pPr>
        <w:spacing w:after="0"/>
        <w:ind w:left="0"/>
        <w:jc w:val="both"/>
      </w:pPr>
      <w:r>
        <w:rPr>
          <w:rFonts w:ascii="Times New Roman"/>
          <w:b w:val="false"/>
          <w:i w:val="false"/>
          <w:color w:val="000000"/>
          <w:sz w:val="28"/>
        </w:rPr>
        <w:t>
      8) көрсетілетін қызметті беруші кеңсесінің қызметкері су объектілерін оқшауланған немесе бірлесіп пайдалану туралы келісімшартты тіркейді және қызметті алушыға (немесе оның өкіліне сенімхат бойынша) мемлекеттік көрсетілетін қызмет нәтижесін беруі – 15 (он бес) минут.</w:t>
      </w:r>
    </w:p>
    <w:bookmarkEnd w:id="91"/>
    <w:bookmarkStart w:name="z111" w:id="92"/>
    <w:p>
      <w:pPr>
        <w:spacing w:after="0"/>
        <w:ind w:left="0"/>
        <w:jc w:val="both"/>
      </w:pPr>
      <w:r>
        <w:rPr>
          <w:rFonts w:ascii="Times New Roman"/>
          <w:b w:val="false"/>
          <w:i w:val="false"/>
          <w:color w:val="000000"/>
          <w:sz w:val="28"/>
        </w:rPr>
        <w:t xml:space="preserve">
      Әрбір рәсімнің (iс-қимылдың) ұзақтығын көрсете отырып, құрылымдық бөлімшелердің (жұмыскерлердің) арасындағы рәсімердің (іс-қимылдың) бірізділігін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қоса берілген.</w:t>
      </w:r>
    </w:p>
    <w:bookmarkEnd w:id="92"/>
    <w:bookmarkStart w:name="z112" w:id="93"/>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бөлімшелердің (қызметкерлердің) өзара іс-қимыл, рәсімдердің (іс-қимылдың) бірізіділігін толық сипаттауы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 қоса беріледі.</w:t>
      </w:r>
    </w:p>
    <w:bookmarkEnd w:id="93"/>
    <w:p>
      <w:pPr>
        <w:spacing w:after="0"/>
        <w:ind w:left="0"/>
        <w:jc w:val="both"/>
      </w:pPr>
      <w:r>
        <w:rPr>
          <w:rFonts w:ascii="Times New Roman"/>
          <w:b w:val="false"/>
          <w:i w:val="false"/>
          <w:color w:val="000000"/>
          <w:sz w:val="28"/>
        </w:rPr>
        <w:t>
      Мемлекеттік қызмет көрсетудің бизнес-процесстерінің анықтамасы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5" w:id="94"/>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бөлiмшелерiнің (жұмыскерлердің) арасындағы рәсімдердің (іс-қимылдың) бірізділігі сипаттамасының  блок-сызбасы</w:t>
      </w:r>
    </w:p>
    <w:bookmarkEnd w:id="94"/>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9" w:id="95"/>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бизнес-процесстерінің анықтамасы</w:t>
      </w:r>
    </w:p>
    <w:bookmarkEnd w:id="95"/>
    <w:bookmarkStart w:name="z120"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үкiметтiң" веб-порталының өзара әрекеттесуі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422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