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c8b6b" w14:textId="6bc8b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"Техникалық және кәсіптік білім беру саласында көрсетілетін мемлекеттік қызмет регламенттерін бекіту туралы" Астана қаласы әкімдігінің 2015 жылғы 6 тамыздағы № 107-1346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2016 жылғы 18 сәуірдегі № 107-750 қаулысы. Астана қаласының Әділет департаментінде 2016 жылы 18 мамырда № 1020 болып тіркелді. Күші жойылды - Нұр-Сұлтан қаласы әкімдігінің 2020 жылғы 9 қазандағы № 107-2157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Нұр-Сұлтан қаласы әкімдігінің 09.10.2020 </w:t>
      </w:r>
      <w:r>
        <w:rPr>
          <w:rFonts w:ascii="Times New Roman"/>
          <w:b w:val="false"/>
          <w:i w:val="false"/>
          <w:color w:val="ff0000"/>
          <w:sz w:val="28"/>
        </w:rPr>
        <w:t>№ 107-2157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"Техникалық және кәсіптік білім беру жүйесінде көрсетілетін мемлекеттік қызмет стандарттарын бекіту туралы" Қазақстан Республикасы Білім және ғылым министрінің 2015 жылғы 14 сәуірдегі № 200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Қазақстан Республикасы Білім және ғылым министрінің 2016 жылғы 22 қаңтардағы № 63 (нормативтік құқықтық актілерді мемлекеттік тіркеу тізілімінде № 13356 болып тіркелген) бұйрығына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"Техникалық және кәсіптік білім беру саласында көрсетілетін мемлекеттік қызмет регламенттерін бекіту туралы" Астана қаласы әкімдігінің 2015 жылғы 6 тамыздағы № 107-1346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актiлердiң мемлекеттiк тіркеу тiзiлiмiнде № 943 болып тіркелген, 2015 жылғы 19 қыркүйектегі № 104 (3309) "Астана ақшамы", 2015 жылғы 19 қыркүйектегі № 104 (3327) "Вечерняя Астана" газеттерінде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"Астана қаласының Білім басқармасы" мемлекеттік мекемесінің басшысы осы қаулыны әділет органдарында мемлекеттік тіркелгеннен кейін ресми және мерзімді баспа басылымдарында жариялау, сондай-ақ Қазақстан Республикасының Үкіметі айқындаған интернет-ресурста және Астана қаласы әкімдігінің интернет-ресурсында орналастыру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орынбасары Е.Ә. Аманшаевқа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Жақсыбеков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107-750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107-1346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"Техникалық және кәсіптік білім туралы құжаттардың</w:t>
      </w:r>
      <w:r>
        <w:br/>
      </w:r>
      <w:r>
        <w:rPr>
          <w:rFonts w:ascii="Times New Roman"/>
          <w:b/>
          <w:i w:val="false"/>
          <w:color w:val="000000"/>
        </w:rPr>
        <w:t>телнұсқаларын беру" мемлекеттік көрсетілетін қызмет 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"Техникалық және кәсіптік білім туралы құжаттардың телнұсқаларын беру" мемлекеттік көрсетілетін қызмет регламенті (бұдан әрі – Регламент) Қазақстан Республикасы Білім және ғылым министрінің </w:t>
      </w:r>
      <w:r>
        <w:rPr>
          <w:rFonts w:ascii="Times New Roman"/>
          <w:b w:val="false"/>
          <w:i w:val="false"/>
          <w:color w:val="000000"/>
          <w:sz w:val="28"/>
        </w:rPr>
        <w:t>"Техникалық және кәсіптік, орта білімнен кейінгі білім беру саласында көрсетілетін мемлекеттік қызметтер стандарттарын бекіту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2016 жылғы 22 қаңтардағы № 63 бұйрығымен бекітілген (Нормативтік-құқықтық актілерді мемлекеттік тіркеу тізілімінде № 13356 болып тіркелген) "Техникалық және кәсіптік білім беру саласында көрсетілетін мемлекеттік қызмет регламенттерін бекіту туралы" Астана қаласы әкімдігінің 2015 жылғы 6 тамыздағы № 107-1346 қаулысына өзгерістер енгізу туралы мемлекеттік көрсетілетін қызмет стандарты (бұдан әрі – Стандарт) негізінде әзірленді.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көрсетілетін қызметтің нәтижелерін беру техникалық және кәсіптік білім беру оқу орнының базасында "Азаматтарға арналған үкімет" мемлекеттік корпорациясы" коммерциялық емес акционерлік қоғамы (бұдан әрі – Мемлекеттік корпорация)" арқылы жүзеге асырылады.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 қағаз жүзінде.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көрсетілетін қызмет нәтижесі – техникалық және кәсіптік білім туралы құжаттардың телнұсқаларын (бұдан әрі – телнұсқа) қағаз түрінде беру болып табылады.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көрсетілетін қызмет жеке тұлғаларға (бұдан әрі – көрсетілетін қызметті алушы) тегін көрсетіледі.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Мемлекеттiк қызметті көрсету процесінде көрсетiлетiн</w:t>
      </w:r>
      <w:r>
        <w:br/>
      </w:r>
      <w:r>
        <w:rPr>
          <w:rFonts w:ascii="Times New Roman"/>
          <w:b/>
          <w:i w:val="false"/>
          <w:color w:val="000000"/>
        </w:rPr>
        <w:t>қызметтi берушiнiң құрылымдық бөлiмшелерiнiң (жұмыскерлерінің)</w:t>
      </w:r>
      <w:r>
        <w:br/>
      </w:r>
      <w:r>
        <w:rPr>
          <w:rFonts w:ascii="Times New Roman"/>
          <w:b/>
          <w:i w:val="false"/>
          <w:color w:val="000000"/>
        </w:rPr>
        <w:t>iс-қимылы тәртiбiн сипаттау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Мемлекеттік қызмет көрсету бойынша рәсімнің (әрекеттің) басталуы үшін көрсетілетін қызметті алушының Стандарттың 9-тармағында көрсетілген тізімге сәйкес құжаттар топтамасы қоса берілген белгіленген үлгідегі өтініші негіз болады.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үдерісінің құрамына кіретін әрбір рәсімнің (әрекеттің) мазмұны және нәтижесі, оның орындалу ұзақтығы: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1-әрекет – өтініштер мен құжаттарды тіркеуге жауапты көрсетілетін қызметті беруші қызметкерінің көрсетілетін қызметті алушылардан Стандарттың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 үлгі бойынша қажетті құжаттарды қоса берген өтінішті қабылдау – 30 (отыз) минут ішінде, құжаттарды тапсырған күні.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1-әрекет бойынша мемлекеттік қызмет көрсету рәсімінің (әрекеттің) нәтижесі – қоса берген құжаттармен бірге өтінішті тіркеу және жауапты орындаушының қарауына беру болып табылады;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2-әрекет – жауапты орындаушының құжаттарды қарауы және телнұсқаны толтырып нәтижені басшыға қол қою үшін жолдау – 18 (он сегіз) күн ішінде.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2-әрекет бойынша мемлекеттік қызмет көрсету рәсімінің (әрекеттің) нәтижесі – жауапты орындаушының құжаттарды қарауы және телнұсқаны толтырып нәтижені басшыға қол қою үшін жолдау болып табылады;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3-әрекет – басшының мемлекеттік көрсетілетін қызмет нәтижесіне қол қоюы және жауапты орындаушыға жолдау – 1 (бір) жұмыс күні ішінде.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3-әрекет бойынша мемлекеттік қызмет көрсету рәсімінің (әрекеттің) нәтижесі – басшының мемлекеттік көрсетілетін қызмет нәтижесіне қол қоюы және жауапты орындаушыға жолдау;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4-әрекет – көрсетілетін қызметті алушыға басшының қолы қойылған мемлекеттік көрсетілетін қызметтің нәтижесін беру – 1 (бір) жұмыс күні ішінде.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4-әрекет бойынша мемлекеттік көрсетілетін қызмет рәсімінің (әрекеттің) нәтижесі – қызмет алушыға басшының қолы қойылған мемлекеттік көрсетілетін қызметтің нәтижесін беру.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</w:t>
      </w:r>
      <w:r>
        <w:br/>
      </w:r>
      <w:r>
        <w:rPr>
          <w:rFonts w:ascii="Times New Roman"/>
          <w:b/>
          <w:i w:val="false"/>
          <w:color w:val="000000"/>
        </w:rPr>
        <w:t>бөлімшелер (қызметкерлер) мен көрсетілетін қызметті берушінің</w:t>
      </w:r>
      <w:r>
        <w:br/>
      </w:r>
      <w:r>
        <w:rPr>
          <w:rFonts w:ascii="Times New Roman"/>
          <w:b/>
          <w:i w:val="false"/>
          <w:color w:val="000000"/>
        </w:rPr>
        <w:t>өзара іс-қимыл тәртібін сипаттау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Мемлекеттік көрсетілетін қызмет үдерісіне қатысатын көрсетілетін қызметті берушінің құрылымдық бөлімшелерінің (қызметкерлерінің) тізбесі: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басшысы;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орындаушысы;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құжаттарды қабылдау және өтініштерді тіркеуге жауапты көрсетілетін қызметті берушінің қызметкері.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Әрбір рәсімнің (әрекеттің) ұзақтығын көрсете отырып көрсетілетін қызметті берушінің құрылымдық бөлімшелері (қызметкерлері) арасындағы рәсімдер (әрекеттер) реттілігінің сипаттамасы осы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блок-сызбамен сүйемелденеді.</w:t>
      </w:r>
    </w:p>
    <w:bookmarkEnd w:id="19"/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</w:t>
      </w:r>
      <w:r>
        <w:br/>
      </w:r>
      <w:r>
        <w:rPr>
          <w:rFonts w:ascii="Times New Roman"/>
          <w:b/>
          <w:i w:val="false"/>
          <w:color w:val="000000"/>
        </w:rPr>
        <w:t>және (немесе) өзге де көрсетілетін қызметті берушілермен өзара</w:t>
      </w:r>
      <w:r>
        <w:br/>
      </w:r>
      <w:r>
        <w:rPr>
          <w:rFonts w:ascii="Times New Roman"/>
          <w:b/>
          <w:i w:val="false"/>
          <w:color w:val="000000"/>
        </w:rPr>
        <w:t>іс-қимыл тәртібін, сондай-ақ мемлекеттік қызмет көрсету</w:t>
      </w:r>
      <w:r>
        <w:br/>
      </w:r>
      <w:r>
        <w:rPr>
          <w:rFonts w:ascii="Times New Roman"/>
          <w:b/>
          <w:i w:val="false"/>
          <w:color w:val="000000"/>
        </w:rPr>
        <w:t>процесінде ақпараттық жүйелерді пайдалану тәртібін сипаттау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Әрбір рәсімнің (әрекеттің) ұзақтығын көрсете отырып Мемлекеттік корпорацияға жүгіну тәртібінің сипаттамасы: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алушы мемлекеттік көрсетілетін қызметті алу үшін Мемлекеттік корпорация инспекторына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қажетті құжаттарды және өтінішті тапсырады, Мемлекеттік корпорация инспекторы құжаттарды қабылдайды – 15 (он бес) минут ішінде;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корпорация инспекторы құжаттарды көрсетілетін қызметті берушіге тапсыру үшін Мемлекеттік корпорация жинақтаушы бөліміне жолдайды – 1 (бір) жұмыс күні ішінде;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қабылданған құжаттарды тіркейді және көрсетілетін қызметті беруші басшысының қарауына жолдайды – 15 (он бес) минут ішінде;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кіріс құжаттарымен танысады және құжаттарды көрсетілетін қызметті берушінің жауапты орындаушысына жолдайды – 1 (бір) жұмыс күні ішінде;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жауапты орындаушысы келіп түскен құжаттарды қарайды, тізімге сәйкестігін тексереді, телнұсқаны дайындайды, басшыда қол қойғызады және Мемлекеттік корпорация хат тасушысына телнұсқаны тапсырады – 18 (он сегіз) күнтізбелік күннен кешіктірмей;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Мемлекеттік корпорация инспекторы көрсетілетін қызметті алушыға телнұсқаны береді – 15 (он бес) минут ішінде.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Әрбір рәсімнің (әрекеттің) ұзақтығын көрсете отырып көрсетілетін қызметті берушінің құрылымдық бөлімшелері (қызметкерлері) арасындағы рәсімдер (әрекеттер) реттілігінің сипаттамасы, сондай-ақ басқа көрсетілетін қызметті алушылармен және (немесе) Мемлекеттік корпорация өзара қарым-қатынас тәртібінің сипаттамасы осы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блок-сызбада көрсетілген.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көрсету үдерісінде рәсімдердің (әрекеттер) реттілігін, көрсетілетін қызметті берушінің құрылымдық бөлімшелерінің (қызметкерлерінің) өзара іс-қимылдарының толық сипаттамасы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бизнес-үдерістерінің анықтамалығында көрсетіледі. Мемлекеттік қызмет көрсетудің бизнес-үдерістерінің анықтамалығы көрсетілетін қызметті берушінің интернет-ресурсында орналастырылады.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"Техникалық және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туралы 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телнұсқаларын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Әрбір рәсімнің (әрекеттің) ұзақтығын көрсете отырып,</w:t>
      </w:r>
      <w:r>
        <w:br/>
      </w:r>
      <w:r>
        <w:rPr>
          <w:rFonts w:ascii="Times New Roman"/>
          <w:b/>
          <w:i w:val="false"/>
          <w:color w:val="000000"/>
        </w:rPr>
        <w:t>көрсетілетін қызметті берушінің құрылымдық бөлімшелері</w:t>
      </w:r>
      <w:r>
        <w:br/>
      </w:r>
      <w:r>
        <w:rPr>
          <w:rFonts w:ascii="Times New Roman"/>
          <w:b/>
          <w:i w:val="false"/>
          <w:color w:val="000000"/>
        </w:rPr>
        <w:t>(қызметкерлері) арасындағы іс-қимылдар реттілігін сипаттаудың</w:t>
      </w:r>
      <w:r>
        <w:br/>
      </w:r>
      <w:r>
        <w:rPr>
          <w:rFonts w:ascii="Times New Roman"/>
          <w:b/>
          <w:i w:val="false"/>
          <w:color w:val="000000"/>
        </w:rPr>
        <w:t>блок-сызбасы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80300" cy="433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80300" cy="433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"Техникалық және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туралы 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телнұсқаларын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Әрбір рәсімнің (әрекеттің) ұзақтығын көрсете отырып,</w:t>
      </w:r>
      <w:r>
        <w:br/>
      </w:r>
      <w:r>
        <w:rPr>
          <w:rFonts w:ascii="Times New Roman"/>
          <w:b/>
          <w:i w:val="false"/>
          <w:color w:val="000000"/>
        </w:rPr>
        <w:t>көрсетілетін қызметті берушінің құрылымдық бөлімшелері</w:t>
      </w:r>
      <w:r>
        <w:br/>
      </w:r>
      <w:r>
        <w:rPr>
          <w:rFonts w:ascii="Times New Roman"/>
          <w:b/>
          <w:i w:val="false"/>
          <w:color w:val="000000"/>
        </w:rPr>
        <w:t>(қызметкерлері) арасындағы іс-қимылдар реттілігінің</w:t>
      </w:r>
      <w:r>
        <w:br/>
      </w:r>
      <w:r>
        <w:rPr>
          <w:rFonts w:ascii="Times New Roman"/>
          <w:b/>
          <w:i w:val="false"/>
          <w:color w:val="000000"/>
        </w:rPr>
        <w:t>блок-сызбасы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83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3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"Техникалық және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туралы 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телнұсқаларын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 бизнес-үдерісінің</w:t>
      </w:r>
      <w:r>
        <w:br/>
      </w:r>
      <w:r>
        <w:rPr>
          <w:rFonts w:ascii="Times New Roman"/>
          <w:b/>
          <w:i w:val="false"/>
          <w:color w:val="000000"/>
        </w:rPr>
        <w:t>анықтамалығы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0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ҚФБ – құрылымдық-функционалдық бірлік: көрсетілетін қызметті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берушінің құрылымдық бөлімшелерінің (қызметкерлерінің) өзара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әрекеттесуі: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70700" cy="237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7070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