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941e" w14:textId="cf29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 мәслихатының аппараты" мемлекеттік мекемесінің қызметтік куәлігін беру және оны сипаттау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маслихатының 2016 жылғы 27 желтоқсандағы № 100/14-VI шешімі. Астана қаласының Әділет департаментінде 2017 жылғы 31 қаңтарда № 1090 болып тіркелді. Күші жойылды - Нұр-Сұлтан қаласы мәслихатының 2022 жылғы 25 мамырдағы № 180/25-VII шешімімен</w:t>
      </w:r>
    </w:p>
    <w:p>
      <w:pPr>
        <w:spacing w:after="0"/>
        <w:ind w:left="0"/>
        <w:jc w:val="both"/>
      </w:pPr>
      <w:r>
        <w:rPr>
          <w:rFonts w:ascii="Times New Roman"/>
          <w:b w:val="false"/>
          <w:i w:val="false"/>
          <w:color w:val="ff0000"/>
          <w:sz w:val="28"/>
        </w:rPr>
        <w:t xml:space="preserve">
      Ескерту. Күші жойылды - Нұр-Сұлтан қаласы мәслихатының 25.05.2022 </w:t>
      </w:r>
      <w:r>
        <w:rPr>
          <w:rFonts w:ascii="Times New Roman"/>
          <w:b w:val="false"/>
          <w:i w:val="false"/>
          <w:color w:val="ff0000"/>
          <w:sz w:val="28"/>
        </w:rPr>
        <w:t>№ 180/25-VII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атауында және бүкіл мәтін бойынша "Астана" деген сөз "Нұр-Сұлтан" деген сөзбен ауыстырылды - Нұр-Сұлтан қаласы мәслихатының 26.09.2019 </w:t>
      </w:r>
      <w:r>
        <w:rPr>
          <w:rFonts w:ascii="Times New Roman"/>
          <w:b w:val="false"/>
          <w:i w:val="false"/>
          <w:color w:val="000000"/>
          <w:sz w:val="28"/>
        </w:rPr>
        <w:t>№ 434/55-VI</w:t>
      </w:r>
      <w:r>
        <w:rPr>
          <w:rFonts w:ascii="Times New Roman"/>
          <w:b w:val="false"/>
          <w:i w:val="false"/>
          <w:color w:val="000000"/>
          <w:sz w:val="28"/>
        </w:rPr>
        <w:t xml:space="preserve"> (алғаш ресми жарияланғаннан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Нұр-Сұлтан қаласының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Осы шешімге қоса беріліп отырған "Нұр-Сұлтан қаласы мәслихатының аппараты" мемлекеттік мекемесінің қызметтік куәлігін беру және оны сипаттау </w:t>
      </w:r>
      <w:r>
        <w:rPr>
          <w:rFonts w:ascii="Times New Roman"/>
          <w:b w:val="false"/>
          <w:i w:val="false"/>
          <w:color w:val="000000"/>
          <w:sz w:val="28"/>
        </w:rPr>
        <w:t>қағидасы</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xml:space="preserve">
      2. Осы шешiм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Жүнісов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Нұрпейісов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100/14-VI шешімімен</w:t>
            </w:r>
            <w:r>
              <w:br/>
            </w:r>
            <w:r>
              <w:rPr>
                <w:rFonts w:ascii="Times New Roman"/>
                <w:b w:val="false"/>
                <w:i w:val="false"/>
                <w:color w:val="000000"/>
                <w:sz w:val="20"/>
              </w:rPr>
              <w:t>бекітілді</w:t>
            </w:r>
          </w:p>
        </w:tc>
      </w:tr>
    </w:tbl>
    <w:bookmarkStart w:name="z4" w:id="3"/>
    <w:p>
      <w:pPr>
        <w:spacing w:after="0"/>
        <w:ind w:left="0"/>
        <w:jc w:val="left"/>
      </w:pPr>
      <w:r>
        <w:rPr>
          <w:rFonts w:ascii="Times New Roman"/>
          <w:b/>
          <w:i w:val="false"/>
          <w:color w:val="000000"/>
        </w:rPr>
        <w:t xml:space="preserve"> "Нұр-Сұлтан қаласы мәслихатының аппараты" мемлекеттік мекемесінің қызметтік куәлігін беру және оны сипаттау қағидасы</w:t>
      </w:r>
    </w:p>
    <w:bookmarkEnd w:id="3"/>
    <w:p>
      <w:pPr>
        <w:spacing w:after="0"/>
        <w:ind w:left="0"/>
        <w:jc w:val="both"/>
      </w:pPr>
      <w:r>
        <w:rPr>
          <w:rFonts w:ascii="Times New Roman"/>
          <w:b w:val="false"/>
          <w:i w:val="false"/>
          <w:color w:val="ff0000"/>
          <w:sz w:val="28"/>
        </w:rPr>
        <w:t xml:space="preserve">
      Ескерту. Қағидада барлық мәтін бойынша "бас маманға", "бас маманның", "бас маманмен", "бас маман" деген сөздер "бас инспекторға", "бас инспектордың", "бас инспектормен", "бас инспектор" деген сөздермен ауыстырылды - Нұр-Сұлтан қаласы мәслихатының 26.09.2019 </w:t>
      </w:r>
      <w:r>
        <w:rPr>
          <w:rFonts w:ascii="Times New Roman"/>
          <w:b w:val="false"/>
          <w:i w:val="false"/>
          <w:color w:val="ff0000"/>
          <w:sz w:val="28"/>
        </w:rPr>
        <w:t>№ 434/55-VI</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 Жалпы ереже </w:t>
      </w:r>
    </w:p>
    <w:bookmarkStart w:name="z5" w:id="4"/>
    <w:p>
      <w:pPr>
        <w:spacing w:after="0"/>
        <w:ind w:left="0"/>
        <w:jc w:val="both"/>
      </w:pPr>
      <w:r>
        <w:rPr>
          <w:rFonts w:ascii="Times New Roman"/>
          <w:b w:val="false"/>
          <w:i w:val="false"/>
          <w:color w:val="000000"/>
          <w:sz w:val="28"/>
        </w:rPr>
        <w:t xml:space="preserve">
      1. Осы "Нұр-Сұлтан қаласы мәслихатының аппараты" мемлекеттік мекемесінің қызметтік куәлігін беру және оны сипаттау қағидасы (бұдан әрі - Қағидалар) "Нұр-Сұлтан қаласы мәслихатының аппараты" мемлекеттік мекемесінің қызметтік куәлігін беру тәртібін анықтайды. </w:t>
      </w:r>
    </w:p>
    <w:bookmarkEnd w:id="4"/>
    <w:bookmarkStart w:name="z6" w:id="5"/>
    <w:p>
      <w:pPr>
        <w:spacing w:after="0"/>
        <w:ind w:left="0"/>
        <w:jc w:val="both"/>
      </w:pPr>
      <w:r>
        <w:rPr>
          <w:rFonts w:ascii="Times New Roman"/>
          <w:b w:val="false"/>
          <w:i w:val="false"/>
          <w:color w:val="000000"/>
          <w:sz w:val="28"/>
        </w:rPr>
        <w:t xml:space="preserve">
      2. Мемлекеттік қызметшінің қызметтік куәлігі (бұдан әрі – қызметтік куәлік) "Нұр-Сұлтан қаласы мәслихатының аппараты" мемлекеттік мекемесінде (бұдан әрі - Аппарат) әкімшілік мемлекеттік қызметші қызметін атқарып отырған лауазымын растайтын құжат болып табылады. </w:t>
      </w:r>
    </w:p>
    <w:bookmarkEnd w:id="5"/>
    <w:bookmarkStart w:name="z7" w:id="6"/>
    <w:p>
      <w:pPr>
        <w:spacing w:after="0"/>
        <w:ind w:left="0"/>
        <w:jc w:val="both"/>
      </w:pPr>
      <w:r>
        <w:rPr>
          <w:rFonts w:ascii="Times New Roman"/>
          <w:b w:val="false"/>
          <w:i w:val="false"/>
          <w:color w:val="000000"/>
          <w:sz w:val="28"/>
        </w:rPr>
        <w:t>
      3. Қызметтік куәлік осы шешіммен бекітілген сипаттамаға сәйкес болуы қажет.</w:t>
      </w:r>
    </w:p>
    <w:bookmarkEnd w:id="6"/>
    <w:bookmarkStart w:name="z8" w:id="7"/>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болып саналады.</w:t>
      </w:r>
    </w:p>
    <w:bookmarkEnd w:id="7"/>
    <w:bookmarkStart w:name="z9" w:id="8"/>
    <w:p>
      <w:pPr>
        <w:spacing w:after="0"/>
        <w:ind w:left="0"/>
        <w:jc w:val="left"/>
      </w:pPr>
      <w:r>
        <w:rPr>
          <w:rFonts w:ascii="Times New Roman"/>
          <w:b/>
          <w:i w:val="false"/>
          <w:color w:val="000000"/>
        </w:rPr>
        <w:t xml:space="preserve"> 2. Қызметтік куәлікті беру тәртібі </w:t>
      </w:r>
    </w:p>
    <w:bookmarkEnd w:id="8"/>
    <w:bookmarkStart w:name="z10" w:id="9"/>
    <w:p>
      <w:pPr>
        <w:spacing w:after="0"/>
        <w:ind w:left="0"/>
        <w:jc w:val="both"/>
      </w:pPr>
      <w:r>
        <w:rPr>
          <w:rFonts w:ascii="Times New Roman"/>
          <w:b w:val="false"/>
          <w:i w:val="false"/>
          <w:color w:val="000000"/>
          <w:sz w:val="28"/>
        </w:rPr>
        <w:t xml:space="preserve">
      5. Қызметтік куәлік Нұр-Сұлтан қаласы мәслихатының хатшысымен қол қойылып беріледі. </w:t>
      </w:r>
    </w:p>
    <w:bookmarkEnd w:id="9"/>
    <w:bookmarkStart w:name="z11" w:id="10"/>
    <w:p>
      <w:pPr>
        <w:spacing w:after="0"/>
        <w:ind w:left="0"/>
        <w:jc w:val="both"/>
      </w:pPr>
      <w:r>
        <w:rPr>
          <w:rFonts w:ascii="Times New Roman"/>
          <w:b w:val="false"/>
          <w:i w:val="false"/>
          <w:color w:val="000000"/>
          <w:sz w:val="28"/>
        </w:rPr>
        <w:t>
      Қызметтік куәлік қызметкерлерге үш жыл мерзімге беріледі.</w:t>
      </w:r>
    </w:p>
    <w:bookmarkEnd w:id="10"/>
    <w:bookmarkStart w:name="z12" w:id="11"/>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w:t>
      </w:r>
    </w:p>
    <w:bookmarkEnd w:id="11"/>
    <w:p>
      <w:pPr>
        <w:spacing w:after="0"/>
        <w:ind w:left="0"/>
        <w:jc w:val="both"/>
      </w:pPr>
      <w:r>
        <w:rPr>
          <w:rFonts w:ascii="Times New Roman"/>
          <w:b w:val="false"/>
          <w:i w:val="false"/>
          <w:color w:val="000000"/>
          <w:sz w:val="28"/>
        </w:rPr>
        <w:t xml:space="preserve">
      Аппаратқа жұмысқа жаңадан қабылданған тұлғалар жаңа қызметтік куәлік рәсімдеу және алу үшін өздерінің 3 х 4 см көлемдегі 2 дана түсті фотосуретін Нұр-Сұлтан қаласы мәслихаты аппаратының ұйымдастыру жұмысы бөлімінің бас маманына тапсырады. Бір фотосурет қызметтік куәлікке жапсырылады, екіншісі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"Нұр-Сұлтан қаласы мәслихатының аппараты" мемлекеттік мекемесінің мемлекеттік қызметшілеріне қызметтік куәлікті беруді есепке алу журналына жапсырылады.</w:t>
      </w:r>
    </w:p>
    <w:p>
      <w:pPr>
        <w:spacing w:after="0"/>
        <w:ind w:left="0"/>
        <w:jc w:val="both"/>
      </w:pPr>
      <w:r>
        <w:rPr>
          <w:rFonts w:ascii="Times New Roman"/>
          <w:b w:val="false"/>
          <w:i w:val="false"/>
          <w:color w:val="000000"/>
          <w:sz w:val="28"/>
        </w:rPr>
        <w:t>
      Қызметкерлер алған қызметтік куәлік үшін "Нұр-Сұлтан қаласы мәслихатының аппараты" мемлекеттік мекемесінің мемлекеттік қызметшілеріне қызметтік куәлікті беруді есепке алу журналына (бұдан әрі – есепке алу журналы) қол қояды.</w:t>
      </w:r>
    </w:p>
    <w:bookmarkStart w:name="z13" w:id="12"/>
    <w:p>
      <w:pPr>
        <w:spacing w:after="0"/>
        <w:ind w:left="0"/>
        <w:jc w:val="both"/>
      </w:pPr>
      <w:r>
        <w:rPr>
          <w:rFonts w:ascii="Times New Roman"/>
          <w:b w:val="false"/>
          <w:i w:val="false"/>
          <w:color w:val="000000"/>
          <w:sz w:val="28"/>
        </w:rPr>
        <w:t>
      7. Қызметтік куәліктер және есепке алу журналы Нұр-Сұлтан қаласы мәслихаты аппаратының ұйымдастыру жұмысы бөлімінің бас маманының сейфінде сақталады.</w:t>
      </w:r>
    </w:p>
    <w:bookmarkEnd w:id="12"/>
    <w:bookmarkStart w:name="z14" w:id="13"/>
    <w:p>
      <w:pPr>
        <w:spacing w:after="0"/>
        <w:ind w:left="0"/>
        <w:jc w:val="both"/>
      </w:pPr>
      <w:r>
        <w:rPr>
          <w:rFonts w:ascii="Times New Roman"/>
          <w:b w:val="false"/>
          <w:i w:val="false"/>
          <w:color w:val="000000"/>
          <w:sz w:val="28"/>
        </w:rPr>
        <w:t xml:space="preserve">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 </w:t>
      </w:r>
    </w:p>
    <w:bookmarkEnd w:id="13"/>
    <w:p>
      <w:pPr>
        <w:spacing w:after="0"/>
        <w:ind w:left="0"/>
        <w:jc w:val="both"/>
      </w:pPr>
      <w:r>
        <w:rPr>
          <w:rFonts w:ascii="Times New Roman"/>
          <w:b w:val="false"/>
          <w:i w:val="false"/>
          <w:color w:val="000000"/>
          <w:sz w:val="28"/>
        </w:rPr>
        <w:t>
      Осы Қағидалардың 6-тармағында көзделген қызметтік куәлікті ауыстыру кезінде бұрын берілген қызметтік куәлікті қызметтік куәлікті беруге жауапты Нұр-Сұлтан қаласы мәслихаты аппаратының ұйымдастыру жұмысы бөлімінің бас маманымен қайтарылып алынады.</w:t>
      </w:r>
    </w:p>
    <w:bookmarkStart w:name="z15" w:id="14"/>
    <w:p>
      <w:pPr>
        <w:spacing w:after="0"/>
        <w:ind w:left="0"/>
        <w:jc w:val="both"/>
      </w:pPr>
      <w:r>
        <w:rPr>
          <w:rFonts w:ascii="Times New Roman"/>
          <w:b w:val="false"/>
          <w:i w:val="false"/>
          <w:color w:val="000000"/>
          <w:sz w:val="28"/>
        </w:rPr>
        <w:t>
      9. Нұр-Сұлтан қаласы мәслихаты аппаратының ұйымдастыру жұмысы бөлімінің бас маманы жыл сайын, 1 қаңтардағы жағдай бойынша, қызметтік куәліктердің есептік деректерге сәйкестігіне салыстырып тексеру жүргізеді.</w:t>
      </w:r>
    </w:p>
    <w:bookmarkEnd w:id="14"/>
    <w:bookmarkStart w:name="z16" w:id="15"/>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 жалпы бақылауды Нұр-Сұлтан қаласы мәслихаты аппаратының басшысы жүзеге асырады.</w:t>
      </w:r>
    </w:p>
    <w:bookmarkEnd w:id="15"/>
    <w:bookmarkStart w:name="z17" w:id="16"/>
    <w:p>
      <w:pPr>
        <w:spacing w:after="0"/>
        <w:ind w:left="0"/>
        <w:jc w:val="both"/>
      </w:pPr>
      <w:r>
        <w:rPr>
          <w:rFonts w:ascii="Times New Roman"/>
          <w:b w:val="false"/>
          <w:i w:val="false"/>
          <w:color w:val="000000"/>
          <w:sz w:val="28"/>
        </w:rPr>
        <w:t>
      11. Қызметтік куәлік жоғалған жағдайда, оның иесі дереу жазбаша (ерікті) нысанда Нұр-Сұлтан қаласы мәслихаты аппаратының ұйымдастыру жұмысы бөлімінің бас маманына хабарлайды және бұқаралық ақпарат құралдарына қызметтік куәліктің жарамсыздығы туралы хабарландыру береді.</w:t>
      </w:r>
    </w:p>
    <w:bookmarkEnd w:id="16"/>
    <w:bookmarkStart w:name="z18" w:id="17"/>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Нұр-Сұлтан қаласы мәслихаты аппаратының ұйымдастыру жұмысы бөлімінің бас маманы қызметтік тексеріс туралы өкімнің шығуынан кейін он жұмыс күні ішінде қызметтік тексеріс жүргізеді, оның нәтижелері бойынша мәслихат хатшысының өкімімен бекітілген Аппараттың тәртіптік комиссиясы бұзушылықты жіберген тұлғаларды тәртіптік жауапкершілікке тарту туралы мәселені қарастырады.</w:t>
      </w:r>
    </w:p>
    <w:bookmarkEnd w:id="17"/>
    <w:bookmarkStart w:name="z19" w:id="18"/>
    <w:p>
      <w:pPr>
        <w:spacing w:after="0"/>
        <w:ind w:left="0"/>
        <w:jc w:val="both"/>
      </w:pPr>
      <w:r>
        <w:rPr>
          <w:rFonts w:ascii="Times New Roman"/>
          <w:b w:val="false"/>
          <w:i w:val="false"/>
          <w:color w:val="000000"/>
          <w:sz w:val="28"/>
        </w:rPr>
        <w:t xml:space="preserve">
      13. Жоғалған қызметтік куәліктің орнына жаңа қызметтік куәлікті қызметтік тексеру жүргізгеннен кейін Нұр-Сұлтан қаласы мәслихаты аппаратының ұйымдастыру жұмысы бөлімінің бас маманы береді. </w:t>
      </w:r>
    </w:p>
    <w:bookmarkEnd w:id="18"/>
    <w:bookmarkStart w:name="z20" w:id="19"/>
    <w:p>
      <w:pPr>
        <w:spacing w:after="0"/>
        <w:ind w:left="0"/>
        <w:jc w:val="both"/>
      </w:pPr>
      <w:r>
        <w:rPr>
          <w:rFonts w:ascii="Times New Roman"/>
          <w:b w:val="false"/>
          <w:i w:val="false"/>
          <w:color w:val="000000"/>
          <w:sz w:val="28"/>
        </w:rPr>
        <w:t xml:space="preserve">
      14. Жұмыстан босатылған жағдайда қызметкер өкім шыққаннан бастап екі жұмыс күні ішінде қызметтік куәлікті Нұр-Сұлтан қаласы мәслихаты аппаратының ұйымдастыру жұмысы бөлімінің бас маманына тапсырады. </w:t>
      </w:r>
    </w:p>
    <w:bookmarkEnd w:id="19"/>
    <w:p>
      <w:pPr>
        <w:spacing w:after="0"/>
        <w:ind w:left="0"/>
        <w:jc w:val="both"/>
      </w:pPr>
      <w:r>
        <w:rPr>
          <w:rFonts w:ascii="Times New Roman"/>
          <w:b w:val="false"/>
          <w:i w:val="false"/>
          <w:color w:val="000000"/>
          <w:sz w:val="28"/>
        </w:rPr>
        <w:t>
      Куәлікті тапсырған кезде кету парағына қызметтік куәлікті беруге жауапты адамның қолы қойылады.</w:t>
      </w:r>
    </w:p>
    <w:bookmarkStart w:name="z21" w:id="20"/>
    <w:p>
      <w:pPr>
        <w:spacing w:after="0"/>
        <w:ind w:left="0"/>
        <w:jc w:val="both"/>
      </w:pPr>
      <w:r>
        <w:rPr>
          <w:rFonts w:ascii="Times New Roman"/>
          <w:b w:val="false"/>
          <w:i w:val="false"/>
          <w:color w:val="000000"/>
          <w:sz w:val="28"/>
        </w:rPr>
        <w:t xml:space="preserve">
      15. Қызметтік куәліктерді жоюды Нұр-Сұлтан қаласы мәслихаты аппаратының ұйымдастыру жұмысы бөлімінің бас маманы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куәліктерді жою актісін жасай отырып, жылына бір рет жүзеге асырады. </w:t>
      </w:r>
    </w:p>
    <w:bookmarkEnd w:id="20"/>
    <w:bookmarkStart w:name="z22" w:id="21"/>
    <w:p>
      <w:pPr>
        <w:spacing w:after="0"/>
        <w:ind w:left="0"/>
        <w:jc w:val="left"/>
      </w:pPr>
      <w:r>
        <w:rPr>
          <w:rFonts w:ascii="Times New Roman"/>
          <w:b/>
          <w:i w:val="false"/>
          <w:color w:val="000000"/>
        </w:rPr>
        <w:t xml:space="preserve"> 3. Қызметтік куәліктің сипаттамасы </w:t>
      </w:r>
    </w:p>
    <w:bookmarkEnd w:id="21"/>
    <w:bookmarkStart w:name="z23" w:id="22"/>
    <w:p>
      <w:pPr>
        <w:spacing w:after="0"/>
        <w:ind w:left="0"/>
        <w:jc w:val="both"/>
      </w:pPr>
      <w:r>
        <w:rPr>
          <w:rFonts w:ascii="Times New Roman"/>
          <w:b w:val="false"/>
          <w:i w:val="false"/>
          <w:color w:val="000000"/>
          <w:sz w:val="28"/>
        </w:rPr>
        <w:t>
      16. Қызметтік куәліктің мұқабасының көлемі 19 см х 6,5 см (ашып көрсетілген түрінде), қою көк түсті экологиялық былғарыдан немесе жоғары сапалы жасанды былғарыдан болады.</w:t>
      </w:r>
    </w:p>
    <w:bookmarkEnd w:id="22"/>
    <w:bookmarkStart w:name="z24" w:id="23"/>
    <w:p>
      <w:pPr>
        <w:spacing w:after="0"/>
        <w:ind w:left="0"/>
        <w:jc w:val="both"/>
      </w:pPr>
      <w:r>
        <w:rPr>
          <w:rFonts w:ascii="Times New Roman"/>
          <w:b w:val="false"/>
          <w:i w:val="false"/>
          <w:color w:val="000000"/>
          <w:sz w:val="28"/>
        </w:rPr>
        <w:t>
      17. Куәліктің сыртқы бетінің ортасында алтын түсті Қазақстан Республикасының Мемлекеттік Елтаңбасының бейнесі орналасқан, одан төмен типографиялық қаріппен "НҰР-СҰЛТАН ҚАЛАСЫНЫҢ МӘСЛИХАТЫ" деген жазба жазылады.</w:t>
      </w:r>
    </w:p>
    <w:bookmarkEnd w:id="23"/>
    <w:bookmarkStart w:name="z25" w:id="24"/>
    <w:p>
      <w:pPr>
        <w:spacing w:after="0"/>
        <w:ind w:left="0"/>
        <w:jc w:val="both"/>
      </w:pPr>
      <w:r>
        <w:rPr>
          <w:rFonts w:ascii="Times New Roman"/>
          <w:b w:val="false"/>
          <w:i w:val="false"/>
          <w:color w:val="000000"/>
          <w:sz w:val="28"/>
        </w:rPr>
        <w:t xml:space="preserve">
      18. Ішкі жағының сол және оң жақтары көгілдір түспен бекітілген үлгідегі қорғанышты тангир аясындағы күннің астында қыран бүркіттің суреті бейнеленген. Жоғарғы бөлігінде "НҰР-СҰЛТАН ҚАЛАСЫНЫҢ МӘСЛИХАТЫ", "МАСЛИХАТ ГОРОДА НҰР-СҰЛТАН" деген жазулар жазылған, олардың астында мәтінді бөлетін қызыл түсті үзік жолақ. </w:t>
      </w:r>
    </w:p>
    <w:bookmarkEnd w:id="24"/>
    <w:bookmarkStart w:name="z26" w:id="25"/>
    <w:p>
      <w:pPr>
        <w:spacing w:after="0"/>
        <w:ind w:left="0"/>
        <w:jc w:val="both"/>
      </w:pPr>
      <w:r>
        <w:rPr>
          <w:rFonts w:ascii="Times New Roman"/>
          <w:b w:val="false"/>
          <w:i w:val="false"/>
          <w:color w:val="000000"/>
          <w:sz w:val="28"/>
        </w:rPr>
        <w:t>
      19. Сол жағында: Қазақстан Республикасының Мемлекеттік Елтаңбасының бейнесі, елтаңбаның төменгі жағында көк түсті "ҚАЗАҚСТАН" деген жазу, оның қатарында куәліктің нөмірі, тегі, аты, әкесінің аты (бар болған жағдайда), атқарып отырған лауазымы көрсетіледі. Мәтін мемлекеттік тілде теріледі. Одан төмен куәліктің берілген уақыты және жарамдылық мерзімі көрсетіледі.</w:t>
      </w:r>
    </w:p>
    <w:bookmarkEnd w:id="25"/>
    <w:bookmarkStart w:name="z27" w:id="26"/>
    <w:p>
      <w:pPr>
        <w:spacing w:after="0"/>
        <w:ind w:left="0"/>
        <w:jc w:val="both"/>
      </w:pPr>
      <w:r>
        <w:rPr>
          <w:rFonts w:ascii="Times New Roman"/>
          <w:b w:val="false"/>
          <w:i w:val="false"/>
          <w:color w:val="000000"/>
          <w:sz w:val="28"/>
        </w:rPr>
        <w:t>
      20. Оң жағында: көлемі 3 х 4 см фотосурет (анфас, түрлі-түсті), қатарында куәліктің нөмірі, тегі, аты, әкесінің аты (бар болған жағдайда), атқарып отырған лауазымы көрсетіледі. Мәтін орыс тілінде теріледі, Нұр-Сұлтан қаласы мәслихаты хатшысының қолымен және елтаңбалы мөрмен расталады.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қызметтік куәлігін</w:t>
            </w:r>
            <w:r>
              <w:br/>
            </w:r>
            <w:r>
              <w:rPr>
                <w:rFonts w:ascii="Times New Roman"/>
                <w:b w:val="false"/>
                <w:i w:val="false"/>
                <w:color w:val="000000"/>
                <w:sz w:val="20"/>
              </w:rPr>
              <w:t>беру қағидалары</w:t>
            </w:r>
            <w:r>
              <w:br/>
            </w:r>
            <w:r>
              <w:rPr>
                <w:rFonts w:ascii="Times New Roman"/>
                <w:b w:val="false"/>
                <w:i w:val="false"/>
                <w:color w:val="000000"/>
                <w:sz w:val="20"/>
              </w:rPr>
              <w:t>және оның сипаттамасына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7"/>
    <w:p>
      <w:pPr>
        <w:spacing w:after="0"/>
        <w:ind w:left="0"/>
        <w:jc w:val="left"/>
      </w:pPr>
      <w:r>
        <w:rPr>
          <w:rFonts w:ascii="Times New Roman"/>
          <w:b/>
          <w:i w:val="false"/>
          <w:color w:val="000000"/>
        </w:rPr>
        <w:t xml:space="preserve"> "Нұр-Сұлтан қаласы мәслихатының аппараты" мемлекеттік мекемесінің қызметтік куәлігін беруді есепке алу журналы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қызметкердің А.Т.Ә.(болған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алғаны жөнінде жеке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xml:space="preserve">
      Ескерту: "Нұр-Сұлтан қаласы мәслихатының аппараты" мемлекеттік мекемесінің мемлекеттік қызметшілерінің қызметтік куәлігін беруді есепке алу журналы тігіліп, нөмірленіп және Нұр-Сұлтан қаласы мәслихаты аппараты басшысының қолымен және Нұр-Сұлтан қаласы мәслихатының мөрімен расталады.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қызметтік куәлігін</w:t>
            </w:r>
            <w:r>
              <w:br/>
            </w:r>
            <w:r>
              <w:rPr>
                <w:rFonts w:ascii="Times New Roman"/>
                <w:b w:val="false"/>
                <w:i w:val="false"/>
                <w:color w:val="000000"/>
                <w:sz w:val="20"/>
              </w:rPr>
              <w:t>беру қағидалары</w:t>
            </w:r>
            <w:r>
              <w:br/>
            </w:r>
            <w:r>
              <w:rPr>
                <w:rFonts w:ascii="Times New Roman"/>
                <w:b w:val="false"/>
                <w:i w:val="false"/>
                <w:color w:val="000000"/>
                <w:sz w:val="20"/>
              </w:rPr>
              <w:t>және оның сипаттамасына</w:t>
            </w:r>
            <w:r>
              <w:br/>
            </w:r>
            <w:r>
              <w:rPr>
                <w:rFonts w:ascii="Times New Roman"/>
                <w:b w:val="false"/>
                <w:i w:val="false"/>
                <w:color w:val="000000"/>
                <w:sz w:val="20"/>
              </w:rPr>
              <w:t xml:space="preserve">2-қосымша </w:t>
            </w:r>
          </w:p>
        </w:tc>
      </w:tr>
    </w:tbl>
    <w:bookmarkStart w:name="z31" w:id="28"/>
    <w:p>
      <w:pPr>
        <w:spacing w:after="0"/>
        <w:ind w:left="0"/>
        <w:jc w:val="left"/>
      </w:pPr>
      <w:r>
        <w:rPr>
          <w:rFonts w:ascii="Times New Roman"/>
          <w:b/>
          <w:i w:val="false"/>
          <w:color w:val="000000"/>
        </w:rPr>
        <w:t xml:space="preserve"> Ұйымның атауы  Акт</w:t>
      </w:r>
    </w:p>
    <w:bookmarkEnd w:id="28"/>
    <w:p>
      <w:pPr>
        <w:spacing w:after="0"/>
        <w:ind w:left="0"/>
        <w:jc w:val="both"/>
      </w:pPr>
      <w:r>
        <w:rPr>
          <w:rFonts w:ascii="Times New Roman"/>
          <w:b w:val="false"/>
          <w:i w:val="false"/>
          <w:color w:val="000000"/>
          <w:sz w:val="28"/>
        </w:rPr>
        <w:t>
      _____________                  №__________                  ___________</w:t>
      </w:r>
    </w:p>
    <w:p>
      <w:pPr>
        <w:spacing w:after="0"/>
        <w:ind w:left="0"/>
        <w:jc w:val="both"/>
      </w:pPr>
      <w:r>
        <w:rPr>
          <w:rFonts w:ascii="Times New Roman"/>
          <w:b w:val="false"/>
          <w:i w:val="false"/>
          <w:color w:val="000000"/>
          <w:sz w:val="28"/>
        </w:rPr>
        <w:t>
      құру орны                                                      күні</w:t>
      </w:r>
    </w:p>
    <w:p>
      <w:pPr>
        <w:spacing w:after="0"/>
        <w:ind w:left="0"/>
        <w:jc w:val="both"/>
      </w:pPr>
      <w:r>
        <w:rPr>
          <w:rFonts w:ascii="Times New Roman"/>
          <w:b w:val="false"/>
          <w:i w:val="false"/>
          <w:color w:val="000000"/>
          <w:sz w:val="28"/>
        </w:rPr>
        <w:t>
      Біз, төменде қол қоюшылар (3 қызметкерден кем емес, аты-жөнін, әкесінің аты (егер болған жағдайда), атқаратын қызметі), "Нұр-Сұлтан қаласы мәслихатының аппараты" мемлекеттік мекемесінің қызметтік куәлігін беру және оны сипаттау қағидаларының 15-тармағы негізінде есептен шығаруға жиналған және практикалық маңызын жойған жұмыстан шығуға, басқа лауазымға ауысуға байланысты қызметкерлердің қызметтік куәліктерін зерделей отыра, қоса берілген тізімге сәйкес жоюдың актісін жасадық:</w:t>
      </w:r>
    </w:p>
    <w:p>
      <w:pPr>
        <w:spacing w:after="0"/>
        <w:ind w:left="0"/>
        <w:jc w:val="both"/>
      </w:pPr>
      <w:r>
        <w:rPr>
          <w:rFonts w:ascii="Times New Roman"/>
          <w:b w:val="false"/>
          <w:i w:val="false"/>
          <w:color w:val="000000"/>
          <w:sz w:val="28"/>
        </w:rPr>
        <w:t>
      Лауазымының атауы                        Қолы</w:t>
      </w:r>
    </w:p>
    <w:p>
      <w:pPr>
        <w:spacing w:after="0"/>
        <w:ind w:left="0"/>
        <w:jc w:val="both"/>
      </w:pPr>
      <w:r>
        <w:rPr>
          <w:rFonts w:ascii="Times New Roman"/>
          <w:b w:val="false"/>
          <w:i w:val="false"/>
          <w:color w:val="000000"/>
          <w:sz w:val="28"/>
        </w:rPr>
        <w:t>
      Лауазымының атауы                        Қолы</w:t>
      </w:r>
    </w:p>
    <w:p>
      <w:pPr>
        <w:spacing w:after="0"/>
        <w:ind w:left="0"/>
        <w:jc w:val="both"/>
      </w:pPr>
      <w:r>
        <w:rPr>
          <w:rFonts w:ascii="Times New Roman"/>
          <w:b w:val="false"/>
          <w:i w:val="false"/>
          <w:color w:val="000000"/>
          <w:sz w:val="28"/>
        </w:rPr>
        <w:t>
      Лауазымының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