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96b5" w14:textId="7299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құрылыс үшін инженерлік ізденістердің құнын айқындау жөніндегі мемлекеттік нормативті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Құрылыс және тұрғын үй-коммуналдық шаруашылық істері комитеті төрағасының 2016 жылғы 2 желтоқсандағы № 239-нқ бұйрығы. Қазақстан Республикасының Әділет министрлігінде 2016 жылғы 5 қаңтарда № 14648 болып тіркелді. Күші жойылды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м.а. 2020 жылғы 30 шiлдедегi № 110-НҚ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м.а. 30.07.2020 </w:t>
      </w:r>
      <w:r>
        <w:rPr>
          <w:rFonts w:ascii="Times New Roman"/>
          <w:b w:val="false"/>
          <w:i w:val="false"/>
          <w:color w:val="ff0000"/>
          <w:sz w:val="28"/>
        </w:rPr>
        <w:t>№ 110-НҚ</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үшінші абзацының 489) тармақшасына және Қазақстан Республикасы индустрия және инфрақұрылымдық даму министрінің 2019 жылғы 30 қаңтардағы № 55 бұйрығымен бекітілген "Қазақстан Республикасы Индустрия және инфрақұрылымдық даму министрлігінің Құрылыс және тұрғын үй-коммуналдық шаруашылық істері комитеті" республикалық мемлекеттік мекемесі ережесінің 14-тармағының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00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Республикасындағы құрылыс үшін инженерлік ізденістердің құнын айқындау жөніндегі мемлекеттік </w:t>
      </w:r>
      <w:r>
        <w:rPr>
          <w:rFonts w:ascii="Times New Roman"/>
          <w:b w:val="false"/>
          <w:i w:val="false"/>
          <w:color w:val="000000"/>
          <w:sz w:val="28"/>
        </w:rPr>
        <w:t xml:space="preserve">норматив </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 Құрылыс және тұрғын үй-коммуналдық шаруашылық істері комитетінің Құрылыстағы сметалық нормалар басқармасы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xml:space="preserve">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 </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Құрылыс және тұрғын үй-коммуналдық шаруашылық істері комитетінің ресми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Құрылыс және тұрғын үй-коммуналдық шаруашылық істері комитеті төрағасының салаға жетекшілік ететін орынбасарына жүктелсін.</w:t>
      </w:r>
    </w:p>
    <w:bookmarkEnd w:id="6"/>
    <w:bookmarkStart w:name="z10"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Құрылыс және тұрғын</w:t>
            </w:r>
            <w:r>
              <w:br/>
            </w:r>
            <w:r>
              <w:rPr>
                <w:rFonts w:ascii="Times New Roman"/>
                <w:b w:val="false"/>
                <w:i/>
                <w:color w:val="000000"/>
                <w:sz w:val="20"/>
              </w:rPr>
              <w:t>үй-комуналдық шаруашылық</w:t>
            </w:r>
            <w:r>
              <w:br/>
            </w:r>
            <w:r>
              <w:rPr>
                <w:rFonts w:ascii="Times New Roman"/>
                <w:b w:val="false"/>
                <w:i/>
                <w:color w:val="000000"/>
                <w:sz w:val="20"/>
              </w:rPr>
              <w:t>істері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комитеті төрағасының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239-нқ</w:t>
            </w:r>
            <w:r>
              <w:br/>
            </w:r>
            <w:r>
              <w:rPr>
                <w:rFonts w:ascii="Times New Roman"/>
                <w:b w:val="false"/>
                <w:i w:val="false"/>
                <w:color w:val="000000"/>
                <w:sz w:val="20"/>
              </w:rPr>
              <w:t>бұйрығымен бекітілген</w:t>
            </w:r>
          </w:p>
        </w:tc>
      </w:tr>
    </w:tbl>
    <w:bookmarkStart w:name="z13" w:id="8"/>
    <w:p>
      <w:pPr>
        <w:spacing w:after="0"/>
        <w:ind w:left="0"/>
        <w:jc w:val="left"/>
      </w:pPr>
      <w:r>
        <w:rPr>
          <w:rFonts w:ascii="Times New Roman"/>
          <w:b/>
          <w:i w:val="false"/>
          <w:color w:val="000000"/>
        </w:rPr>
        <w:t xml:space="preserve"> Қазақстан Республикасындағы құрылыс үшін инженерлік ізденістердің құнын айқындау жөніндегі мемлекеттік норматив</w:t>
      </w:r>
    </w:p>
    <w:bookmarkEnd w:id="8"/>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"Қазақстан Республикасындағы құрылыс үшін инженерлік ізденістердің құнын айқындау жөніндегі мемлекеттік норматив" (бұдан әрі – Мемлекеттік норматив) "Қазақстан Республикасындағы сәулет, қала құрылысы және құрылыс қызметі туралы" 2001 жылғы 16 шілдедегі Қазақстан Республикасы Заңының (бұдан әрі – Заң) </w:t>
      </w:r>
      <w:r>
        <w:rPr>
          <w:rFonts w:ascii="Times New Roman"/>
          <w:b w:val="false"/>
          <w:i w:val="false"/>
          <w:color w:val="000000"/>
          <w:sz w:val="28"/>
        </w:rPr>
        <w:t>60-1-бабының</w:t>
      </w:r>
      <w:r>
        <w:rPr>
          <w:rFonts w:ascii="Times New Roman"/>
          <w:b w:val="false"/>
          <w:i w:val="false"/>
          <w:color w:val="000000"/>
          <w:sz w:val="28"/>
        </w:rPr>
        <w:t xml:space="preserve"> талаптарына сәйкес әзірленген және құрылысқа мемлекеттік инвестициялардың есебінен және (немесе) квазимемлекеттік сектор субъектілерінің қаражаты есебінен тұрғызылған объектілер бойынша бағалардың ағымдағы деңгейінде Қазақстан Республикасындағы құрылыс үшін инженерлік ізденістердің құнын айқындауға арналған.</w:t>
      </w:r>
    </w:p>
    <w:bookmarkEnd w:id="10"/>
    <w:bookmarkStart w:name="z16" w:id="11"/>
    <w:p>
      <w:pPr>
        <w:spacing w:after="0"/>
        <w:ind w:left="0"/>
        <w:jc w:val="both"/>
      </w:pPr>
      <w:r>
        <w:rPr>
          <w:rFonts w:ascii="Times New Roman"/>
          <w:b w:val="false"/>
          <w:i w:val="false"/>
          <w:color w:val="000000"/>
          <w:sz w:val="28"/>
        </w:rPr>
        <w:t>
      Нарық субъектілері үшін Мемлекеттік нормативтің ережелері инженерлік ізденістердің сметалық құнын айқындау кезінде анықтама материалы ретінде пайдалану үшін ұсынымдық сипатта.</w:t>
      </w:r>
    </w:p>
    <w:bookmarkEnd w:id="11"/>
    <w:bookmarkStart w:name="z17" w:id="12"/>
    <w:p>
      <w:pPr>
        <w:spacing w:after="0"/>
        <w:ind w:left="0"/>
        <w:jc w:val="both"/>
      </w:pPr>
      <w:r>
        <w:rPr>
          <w:rFonts w:ascii="Times New Roman"/>
          <w:b w:val="false"/>
          <w:i w:val="false"/>
          <w:color w:val="000000"/>
          <w:sz w:val="28"/>
        </w:rPr>
        <w:t>
      2. Мемлекеттік норматив ағымдағы бағаларда инженерлік ізденістердің құнын айқындау үшін негіз болып табылады және құрылыс үшін инженерлік ізденістерге арналған сметаларды жасау бойынша әдістемелік ережелерден тұрады.</w:t>
      </w:r>
    </w:p>
    <w:bookmarkEnd w:id="12"/>
    <w:bookmarkStart w:name="z18" w:id="13"/>
    <w:p>
      <w:pPr>
        <w:spacing w:after="0"/>
        <w:ind w:left="0"/>
        <w:jc w:val="both"/>
      </w:pPr>
      <w:r>
        <w:rPr>
          <w:rFonts w:ascii="Times New Roman"/>
          <w:b w:val="false"/>
          <w:i w:val="false"/>
          <w:color w:val="000000"/>
          <w:sz w:val="28"/>
        </w:rPr>
        <w:t>
      3. Осы Мемлекеттік нормативте мынадай негізгі ұғымдар пайдаланылады:</w:t>
      </w:r>
    </w:p>
    <w:bookmarkEnd w:id="13"/>
    <w:bookmarkStart w:name="z19" w:id="14"/>
    <w:p>
      <w:pPr>
        <w:spacing w:after="0"/>
        <w:ind w:left="0"/>
        <w:jc w:val="both"/>
      </w:pPr>
      <w:r>
        <w:rPr>
          <w:rFonts w:ascii="Times New Roman"/>
          <w:b w:val="false"/>
          <w:i w:val="false"/>
          <w:color w:val="000000"/>
          <w:sz w:val="28"/>
        </w:rPr>
        <w:t>
      1) ағымдағы бағалар – нақты кезеңге (жылға) арналған құрылыс үшін инженерлік ізденістердің бағалары;</w:t>
      </w:r>
    </w:p>
    <w:bookmarkEnd w:id="14"/>
    <w:bookmarkStart w:name="z20" w:id="15"/>
    <w:p>
      <w:pPr>
        <w:spacing w:after="0"/>
        <w:ind w:left="0"/>
        <w:jc w:val="both"/>
      </w:pPr>
      <w:r>
        <w:rPr>
          <w:rFonts w:ascii="Times New Roman"/>
          <w:b w:val="false"/>
          <w:i w:val="false"/>
          <w:color w:val="000000"/>
          <w:sz w:val="28"/>
        </w:rPr>
        <w:t>
      2) инженерлік ізденістердің сметалық құны – бұл құрылысқа мемлекеттік инвестициялардың есебінен немесе квазимемлекеттік сектор субъектілерінің қаражаты есебінен қаржыландырылатын инженерлік ізденістерге арналған қаражат лимиті;</w:t>
      </w:r>
    </w:p>
    <w:bookmarkEnd w:id="15"/>
    <w:bookmarkStart w:name="z21" w:id="16"/>
    <w:p>
      <w:pPr>
        <w:spacing w:after="0"/>
        <w:ind w:left="0"/>
        <w:jc w:val="both"/>
      </w:pPr>
      <w:r>
        <w:rPr>
          <w:rFonts w:ascii="Times New Roman"/>
          <w:b w:val="false"/>
          <w:i w:val="false"/>
          <w:color w:val="000000"/>
          <w:sz w:val="28"/>
        </w:rPr>
        <w:t>
      3) құрылыс үшін инженерлік ізденістер (бұдан әрі – инженерлік ізденістер) – жоспарланатын құрылыс объектілері аумақтарының (өңірдің, ауданның, алаңның, учаскенің, трассаның) табиғи және техногендік жағдайларын кешенді зерттеуді қамтамасыз ететін құрылыс қызметінің түрі, қоршаған ортамен осы объектілердің өзара байланысы болжамдарын жасау, оларды инженерлік жағынан қорғау және халықтың қауіпсіз өмір сүруіне жағдайларды негіздеу;</w:t>
      </w:r>
    </w:p>
    <w:bookmarkEnd w:id="16"/>
    <w:bookmarkStart w:name="z22" w:id="17"/>
    <w:p>
      <w:pPr>
        <w:spacing w:after="0"/>
        <w:ind w:left="0"/>
        <w:jc w:val="both"/>
      </w:pPr>
      <w:r>
        <w:rPr>
          <w:rFonts w:ascii="Times New Roman"/>
          <w:b w:val="false"/>
          <w:i w:val="false"/>
          <w:color w:val="000000"/>
          <w:sz w:val="28"/>
        </w:rPr>
        <w:t>
      4) құрылыс үшін инженерлік ізденістерге арналған смета – инженерлік ізденістердің сметалық құнын айқындайтын құжаттама. Құрылыс үшін инженерлік ізденістерге арналған смета тапсырыс берушінің инвестициялық қызметін жоспарлауға және мердігерлік ізденіс жұмыстарын сатып алу бойынша конкурсты өткізу үшін инженерлік ізденістердің құнын айқындауға арналған мемлекеттік сметалық нормативтер незінде есептеледі;</w:t>
      </w:r>
    </w:p>
    <w:bookmarkEnd w:id="17"/>
    <w:bookmarkStart w:name="z23" w:id="18"/>
    <w:p>
      <w:pPr>
        <w:spacing w:after="0"/>
        <w:ind w:left="0"/>
        <w:jc w:val="both"/>
      </w:pPr>
      <w:r>
        <w:rPr>
          <w:rFonts w:ascii="Times New Roman"/>
          <w:b w:val="false"/>
          <w:i w:val="false"/>
          <w:color w:val="000000"/>
          <w:sz w:val="28"/>
        </w:rPr>
        <w:t>
      5) шығындардың жекелеген түрлеріне арналған сметалық есептер – бұл құрылыс үшін инженерлік ізденістерге арналған Жинақта ескерілмеген шығындарды өтеу үшін қажетті қаражатты айқындау талап етілетін жағдайларда жасалатын сметалық есептер.</w:t>
      </w:r>
    </w:p>
    <w:bookmarkEnd w:id="18"/>
    <w:bookmarkStart w:name="z24" w:id="19"/>
    <w:p>
      <w:pPr>
        <w:spacing w:after="0"/>
        <w:ind w:left="0"/>
        <w:jc w:val="left"/>
      </w:pPr>
      <w:r>
        <w:rPr>
          <w:rFonts w:ascii="Times New Roman"/>
          <w:b/>
          <w:i w:val="false"/>
          <w:color w:val="000000"/>
        </w:rPr>
        <w:t xml:space="preserve"> 2-тарау. Құрылыс үшін инженерлік ізденістерге арналған бағалар жинағы негізінде құрылысқа арналған инженерлік ізденістердің құнын айқындау</w:t>
      </w:r>
    </w:p>
    <w:bookmarkEnd w:id="19"/>
    <w:bookmarkStart w:name="z25" w:id="20"/>
    <w:p>
      <w:pPr>
        <w:spacing w:after="0"/>
        <w:ind w:left="0"/>
        <w:jc w:val="both"/>
      </w:pPr>
      <w:r>
        <w:rPr>
          <w:rFonts w:ascii="Times New Roman"/>
          <w:b w:val="false"/>
          <w:i w:val="false"/>
          <w:color w:val="000000"/>
          <w:sz w:val="28"/>
        </w:rPr>
        <w:t>
      4. Инженерлік ізденістердің құны "Құрылыс үшін инженерлік ізденістерге арналған бағалар жинағы" (бұдан әрі – Жинақ) негізінде айқындалады.</w:t>
      </w:r>
    </w:p>
    <w:bookmarkEnd w:id="20"/>
    <w:bookmarkStart w:name="z26" w:id="21"/>
    <w:p>
      <w:pPr>
        <w:spacing w:after="0"/>
        <w:ind w:left="0"/>
        <w:jc w:val="both"/>
      </w:pPr>
      <w:r>
        <w:rPr>
          <w:rFonts w:ascii="Times New Roman"/>
          <w:b w:val="false"/>
          <w:i w:val="false"/>
          <w:color w:val="000000"/>
          <w:sz w:val="28"/>
        </w:rPr>
        <w:t xml:space="preserve">
      5. Жинақ бағалардың ағымдағы деңгейінде инженерлік ізденістердің құны есебін қамтамасыз ету үшін баспа және электрондық форматта, жыл сайынғы негізде қалыптастырылады. </w:t>
      </w:r>
    </w:p>
    <w:bookmarkEnd w:id="21"/>
    <w:bookmarkStart w:name="z27" w:id="22"/>
    <w:p>
      <w:pPr>
        <w:spacing w:after="0"/>
        <w:ind w:left="0"/>
        <w:jc w:val="both"/>
      </w:pPr>
      <w:r>
        <w:rPr>
          <w:rFonts w:ascii="Times New Roman"/>
          <w:b w:val="false"/>
          <w:i w:val="false"/>
          <w:color w:val="000000"/>
          <w:sz w:val="28"/>
        </w:rPr>
        <w:t>
      6. Жинақ бағалары қолданыстағы күнтізбелік жылдың ағымдағы деңгейіне есептеледі.</w:t>
      </w:r>
    </w:p>
    <w:bookmarkEnd w:id="22"/>
    <w:bookmarkStart w:name="z28" w:id="23"/>
    <w:p>
      <w:pPr>
        <w:spacing w:after="0"/>
        <w:ind w:left="0"/>
        <w:jc w:val="both"/>
      </w:pPr>
      <w:r>
        <w:rPr>
          <w:rFonts w:ascii="Times New Roman"/>
          <w:b w:val="false"/>
          <w:i w:val="false"/>
          <w:color w:val="000000"/>
          <w:sz w:val="28"/>
        </w:rPr>
        <w:t>
      7. Жинақ бағалары қолданыстағы нормативтік құжаттардың талаптарын ескере отырып, инженерлік ізденістер бойынша дала және камеральдық жұмыстарды жүргізудің құрамына және қазіргі заманғы технологиясына сәйкес есептелген және осы жұмыстардың құнын айқындау үшін оңтайлы болып табылады.</w:t>
      </w:r>
    </w:p>
    <w:bookmarkEnd w:id="23"/>
    <w:bookmarkStart w:name="z29" w:id="24"/>
    <w:p>
      <w:pPr>
        <w:spacing w:after="0"/>
        <w:ind w:left="0"/>
        <w:jc w:val="both"/>
      </w:pPr>
      <w:r>
        <w:rPr>
          <w:rFonts w:ascii="Times New Roman"/>
          <w:b w:val="false"/>
          <w:i w:val="false"/>
          <w:color w:val="000000"/>
          <w:sz w:val="28"/>
        </w:rPr>
        <w:t>
      8. Дала жұмыстарына арналған бағалар қызметкерлерге іссапар немесе дала ризығын төлеумен экспедициялық жағдайларда оларды орындау үшін көзделген. Ізденістер материалдарын камеральдық өңдеу жөніндегі бағалар қызметкерлерге іссапар немесе дала ризығын төлеусіз стационар жағдайында оларды орындау үшін көзделген.</w:t>
      </w:r>
    </w:p>
    <w:bookmarkEnd w:id="24"/>
    <w:bookmarkStart w:name="z30" w:id="25"/>
    <w:p>
      <w:pPr>
        <w:spacing w:after="0"/>
        <w:ind w:left="0"/>
        <w:jc w:val="both"/>
      </w:pPr>
      <w:r>
        <w:rPr>
          <w:rFonts w:ascii="Times New Roman"/>
          <w:b w:val="false"/>
          <w:i w:val="false"/>
          <w:color w:val="000000"/>
          <w:sz w:val="28"/>
        </w:rPr>
        <w:t>
      9. Жинақ бағаларына мыналар енгізілмеген және қосымша есептеуді талап етеді:</w:t>
      </w:r>
    </w:p>
    <w:bookmarkEnd w:id="25"/>
    <w:bookmarkStart w:name="z31" w:id="26"/>
    <w:p>
      <w:pPr>
        <w:spacing w:after="0"/>
        <w:ind w:left="0"/>
        <w:jc w:val="both"/>
      </w:pPr>
      <w:r>
        <w:rPr>
          <w:rFonts w:ascii="Times New Roman"/>
          <w:b w:val="false"/>
          <w:i w:val="false"/>
          <w:color w:val="000000"/>
          <w:sz w:val="28"/>
        </w:rPr>
        <w:t>
      1) міндетті келісулерге қосымша шешімдерді алу жөніндегі жұмыстар;</w:t>
      </w:r>
    </w:p>
    <w:bookmarkEnd w:id="26"/>
    <w:bookmarkStart w:name="z32" w:id="27"/>
    <w:p>
      <w:pPr>
        <w:spacing w:after="0"/>
        <w:ind w:left="0"/>
        <w:jc w:val="both"/>
      </w:pPr>
      <w:r>
        <w:rPr>
          <w:rFonts w:ascii="Times New Roman"/>
          <w:b w:val="false"/>
          <w:i w:val="false"/>
          <w:color w:val="000000"/>
          <w:sz w:val="28"/>
        </w:rPr>
        <w:t>
      2) міндетті төрт данадан басқа құжаттамының қосымша санын дайындау;</w:t>
      </w:r>
    </w:p>
    <w:bookmarkEnd w:id="27"/>
    <w:bookmarkStart w:name="z33" w:id="28"/>
    <w:p>
      <w:pPr>
        <w:spacing w:after="0"/>
        <w:ind w:left="0"/>
        <w:jc w:val="both"/>
      </w:pPr>
      <w:r>
        <w:rPr>
          <w:rFonts w:ascii="Times New Roman"/>
          <w:b w:val="false"/>
          <w:i w:val="false"/>
          <w:color w:val="000000"/>
          <w:sz w:val="28"/>
        </w:rPr>
        <w:t>
      3) қосылған құн салығы.</w:t>
      </w:r>
    </w:p>
    <w:bookmarkEnd w:id="28"/>
    <w:bookmarkStart w:name="z34" w:id="29"/>
    <w:p>
      <w:pPr>
        <w:spacing w:after="0"/>
        <w:ind w:left="0"/>
        <w:jc w:val="both"/>
      </w:pPr>
      <w:r>
        <w:rPr>
          <w:rFonts w:ascii="Times New Roman"/>
          <w:b w:val="false"/>
          <w:i w:val="false"/>
          <w:color w:val="000000"/>
          <w:sz w:val="28"/>
        </w:rPr>
        <w:t>
      10. Сараптамалық жұмыстарды жүргізу құны инженерлік ізденістердің сметалық құнына кірмейді.</w:t>
      </w:r>
    </w:p>
    <w:bookmarkEnd w:id="29"/>
    <w:bookmarkStart w:name="z35" w:id="30"/>
    <w:p>
      <w:pPr>
        <w:spacing w:after="0"/>
        <w:ind w:left="0"/>
        <w:jc w:val="both"/>
      </w:pPr>
      <w:r>
        <w:rPr>
          <w:rFonts w:ascii="Times New Roman"/>
          <w:b w:val="false"/>
          <w:i w:val="false"/>
          <w:color w:val="000000"/>
          <w:sz w:val="28"/>
        </w:rPr>
        <w:t>
      11. Инженерлік ізденістердің сметалық құнын айқындау үшін мыналар негіз болып табылады:</w:t>
      </w:r>
    </w:p>
    <w:bookmarkEnd w:id="30"/>
    <w:bookmarkStart w:name="z36" w:id="31"/>
    <w:p>
      <w:pPr>
        <w:spacing w:after="0"/>
        <w:ind w:left="0"/>
        <w:jc w:val="both"/>
      </w:pPr>
      <w:r>
        <w:rPr>
          <w:rFonts w:ascii="Times New Roman"/>
          <w:b w:val="false"/>
          <w:i w:val="false"/>
          <w:color w:val="000000"/>
          <w:sz w:val="28"/>
        </w:rPr>
        <w:t>
      1) тапсырыс берушіден тапсырма (техникалық тапсырма) және шығыс деректері;</w:t>
      </w:r>
    </w:p>
    <w:bookmarkEnd w:id="31"/>
    <w:bookmarkStart w:name="z37" w:id="32"/>
    <w:p>
      <w:pPr>
        <w:spacing w:after="0"/>
        <w:ind w:left="0"/>
        <w:jc w:val="both"/>
      </w:pPr>
      <w:r>
        <w:rPr>
          <w:rFonts w:ascii="Times New Roman"/>
          <w:b w:val="false"/>
          <w:i w:val="false"/>
          <w:color w:val="000000"/>
          <w:sz w:val="28"/>
        </w:rPr>
        <w:t>
      2) инженерлік ізденістер саласындағы қолданыстағы нормативтер;</w:t>
      </w:r>
    </w:p>
    <w:bookmarkEnd w:id="32"/>
    <w:bookmarkStart w:name="z38" w:id="33"/>
    <w:p>
      <w:pPr>
        <w:spacing w:after="0"/>
        <w:ind w:left="0"/>
        <w:jc w:val="both"/>
      </w:pPr>
      <w:r>
        <w:rPr>
          <w:rFonts w:ascii="Times New Roman"/>
          <w:b w:val="false"/>
          <w:i w:val="false"/>
          <w:color w:val="000000"/>
          <w:sz w:val="28"/>
        </w:rPr>
        <w:t xml:space="preserve">
      3) құрылыс үшін инженерлік ізденістерге арналған бағалар жинағы. </w:t>
      </w:r>
    </w:p>
    <w:bookmarkEnd w:id="33"/>
    <w:bookmarkStart w:name="z39" w:id="34"/>
    <w:p>
      <w:pPr>
        <w:spacing w:after="0"/>
        <w:ind w:left="0"/>
        <w:jc w:val="both"/>
      </w:pPr>
      <w:r>
        <w:rPr>
          <w:rFonts w:ascii="Times New Roman"/>
          <w:b w:val="false"/>
          <w:i w:val="false"/>
          <w:color w:val="000000"/>
          <w:sz w:val="28"/>
        </w:rPr>
        <w:t>
      12. Тапсырыс беруші инженерлік ізденістердің сметалық құнын бекітеді және құрылысқа мемлекеттік инвестициялар есебінен немесе квазимемлекеттік сектор субъектілерінің қаражаты есебінен инженерлік ізденістерді шығаруға арналған қаражат лимиті болып табылады.</w:t>
      </w:r>
    </w:p>
    <w:bookmarkEnd w:id="34"/>
    <w:bookmarkStart w:name="z40" w:id="35"/>
    <w:p>
      <w:pPr>
        <w:spacing w:after="0"/>
        <w:ind w:left="0"/>
        <w:jc w:val="both"/>
      </w:pPr>
      <w:r>
        <w:rPr>
          <w:rFonts w:ascii="Times New Roman"/>
          <w:b w:val="false"/>
          <w:i w:val="false"/>
          <w:color w:val="000000"/>
          <w:sz w:val="28"/>
        </w:rPr>
        <w:t xml:space="preserve">
      13. Ұзақтығы бір күнтізбелік жылдан астам объектілер бойынша құрылыстың есептік құны Қазақстан Республикасы Үкіметінің 2017 жылғы 29 қарашадағы № 790 қаулысымен бекітілген Қазақстан Республикасындағы мемлекеттік басқару жүйесінің </w:t>
      </w:r>
      <w:r>
        <w:rPr>
          <w:rFonts w:ascii="Times New Roman"/>
          <w:b w:val="false"/>
          <w:i w:val="false"/>
          <w:color w:val="000000"/>
          <w:sz w:val="28"/>
        </w:rPr>
        <w:t>23-тармағына</w:t>
      </w:r>
      <w:r>
        <w:rPr>
          <w:rFonts w:ascii="Times New Roman"/>
          <w:b w:val="false"/>
          <w:i w:val="false"/>
          <w:color w:val="000000"/>
          <w:sz w:val="28"/>
        </w:rPr>
        <w:t xml:space="preserve"> сәйкес Қазақстан Республикасының Үкіметі мақұлдайтын бес жылдық кезеңге арналған Қазақстан Республикасының әлеуметтік-экономикалық даму болжамында айқындалған инфляцияның болжамды деңгейін қолданып, күнтізбелік жылдар бойынша көлемдерін бөліп көрсете отырып, құрылыстың нормативтік мерзімі ескеріле отырып айқындалады.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06.11.2019 </w:t>
      </w:r>
      <w:r>
        <w:rPr>
          <w:rFonts w:ascii="Times New Roman"/>
          <w:b w:val="false"/>
          <w:i w:val="false"/>
          <w:color w:val="000000"/>
          <w:sz w:val="28"/>
        </w:rPr>
        <w:t>№ 177-нқ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6"/>
    <w:p>
      <w:pPr>
        <w:spacing w:after="0"/>
        <w:ind w:left="0"/>
        <w:jc w:val="left"/>
      </w:pPr>
      <w:r>
        <w:rPr>
          <w:rFonts w:ascii="Times New Roman"/>
          <w:b/>
          <w:i w:val="false"/>
          <w:color w:val="000000"/>
        </w:rPr>
        <w:t xml:space="preserve"> 3-тарау. Құрылыс үшін инженерлік ізденістердің сметалық </w:t>
      </w:r>
    </w:p>
    <w:bookmarkEnd w:id="36"/>
    <w:bookmarkStart w:name="z42" w:id="37"/>
    <w:p>
      <w:pPr>
        <w:spacing w:after="0"/>
        <w:ind w:left="0"/>
        <w:jc w:val="left"/>
      </w:pPr>
      <w:r>
        <w:rPr>
          <w:rFonts w:ascii="Times New Roman"/>
          <w:b/>
          <w:i w:val="false"/>
          <w:color w:val="000000"/>
        </w:rPr>
        <w:t xml:space="preserve"> құжаттамасының құрамы және түрлері</w:t>
      </w:r>
    </w:p>
    <w:bookmarkEnd w:id="37"/>
    <w:bookmarkStart w:name="z43" w:id="38"/>
    <w:p>
      <w:pPr>
        <w:spacing w:after="0"/>
        <w:ind w:left="0"/>
        <w:jc w:val="both"/>
      </w:pPr>
      <w:r>
        <w:rPr>
          <w:rFonts w:ascii="Times New Roman"/>
          <w:b w:val="false"/>
          <w:i w:val="false"/>
          <w:color w:val="000000"/>
          <w:sz w:val="28"/>
        </w:rPr>
        <w:t>
      14. Құрылыс үшін инженерлік ізденістердің сметалық құжаттамасының құрамына мыналар енгізіледі:</w:t>
      </w:r>
    </w:p>
    <w:bookmarkEnd w:id="38"/>
    <w:bookmarkStart w:name="z44" w:id="39"/>
    <w:p>
      <w:pPr>
        <w:spacing w:after="0"/>
        <w:ind w:left="0"/>
        <w:jc w:val="both"/>
      </w:pPr>
      <w:r>
        <w:rPr>
          <w:rFonts w:ascii="Times New Roman"/>
          <w:b w:val="false"/>
          <w:i w:val="false"/>
          <w:color w:val="000000"/>
          <w:sz w:val="28"/>
        </w:rPr>
        <w:t>
      1) құрылыс үшін инженерлік ізденістерге арналған жиынтық смета;</w:t>
      </w:r>
    </w:p>
    <w:bookmarkEnd w:id="39"/>
    <w:bookmarkStart w:name="z45" w:id="40"/>
    <w:p>
      <w:pPr>
        <w:spacing w:after="0"/>
        <w:ind w:left="0"/>
        <w:jc w:val="both"/>
      </w:pPr>
      <w:r>
        <w:rPr>
          <w:rFonts w:ascii="Times New Roman"/>
          <w:b w:val="false"/>
          <w:i w:val="false"/>
          <w:color w:val="000000"/>
          <w:sz w:val="28"/>
        </w:rPr>
        <w:t>
      2) инженерлік ізденістердің түрлері бойынша смета;</w:t>
      </w:r>
    </w:p>
    <w:bookmarkEnd w:id="40"/>
    <w:bookmarkStart w:name="z46" w:id="41"/>
    <w:p>
      <w:pPr>
        <w:spacing w:after="0"/>
        <w:ind w:left="0"/>
        <w:jc w:val="both"/>
      </w:pPr>
      <w:r>
        <w:rPr>
          <w:rFonts w:ascii="Times New Roman"/>
          <w:b w:val="false"/>
          <w:i w:val="false"/>
          <w:color w:val="000000"/>
          <w:sz w:val="28"/>
        </w:rPr>
        <w:t>
      3) шығындардың жекелеген түрлеріне арналған (қажет болған кезде) сметалық есептер.</w:t>
      </w:r>
    </w:p>
    <w:bookmarkEnd w:id="41"/>
    <w:bookmarkStart w:name="z47" w:id="42"/>
    <w:p>
      <w:pPr>
        <w:spacing w:after="0"/>
        <w:ind w:left="0"/>
        <w:jc w:val="both"/>
      </w:pPr>
      <w:r>
        <w:rPr>
          <w:rFonts w:ascii="Times New Roman"/>
          <w:b w:val="false"/>
          <w:i w:val="false"/>
          <w:color w:val="000000"/>
          <w:sz w:val="28"/>
        </w:rPr>
        <w:t>
      15. Сметалық құжаттамаға мыналар көрсетілген түсіндірме жазба қоса беріледі:</w:t>
      </w:r>
    </w:p>
    <w:bookmarkEnd w:id="42"/>
    <w:bookmarkStart w:name="z48" w:id="43"/>
    <w:p>
      <w:pPr>
        <w:spacing w:after="0"/>
        <w:ind w:left="0"/>
        <w:jc w:val="both"/>
      </w:pPr>
      <w:r>
        <w:rPr>
          <w:rFonts w:ascii="Times New Roman"/>
          <w:b w:val="false"/>
          <w:i w:val="false"/>
          <w:color w:val="000000"/>
          <w:sz w:val="28"/>
        </w:rPr>
        <w:t>
      1) құжаттарға сілтемелер, оларға сәйкес сметалық құжаттама әзірленеді;</w:t>
      </w:r>
    </w:p>
    <w:bookmarkEnd w:id="43"/>
    <w:bookmarkStart w:name="z49" w:id="44"/>
    <w:p>
      <w:pPr>
        <w:spacing w:after="0"/>
        <w:ind w:left="0"/>
        <w:jc w:val="both"/>
      </w:pPr>
      <w:r>
        <w:rPr>
          <w:rFonts w:ascii="Times New Roman"/>
          <w:b w:val="false"/>
          <w:i w:val="false"/>
          <w:color w:val="000000"/>
          <w:sz w:val="28"/>
        </w:rPr>
        <w:t>
      2) өзге де шығындарды жасау үшін негіздеме.</w:t>
      </w:r>
    </w:p>
    <w:bookmarkEnd w:id="44"/>
    <w:bookmarkStart w:name="z50" w:id="45"/>
    <w:p>
      <w:pPr>
        <w:spacing w:after="0"/>
        <w:ind w:left="0"/>
        <w:jc w:val="both"/>
      </w:pPr>
      <w:r>
        <w:rPr>
          <w:rFonts w:ascii="Times New Roman"/>
          <w:b w:val="false"/>
          <w:i w:val="false"/>
          <w:color w:val="000000"/>
          <w:sz w:val="28"/>
        </w:rPr>
        <w:t xml:space="preserve">
      16. Құрылыс үшін инженерлік ізденістерге арналған жиынтық смета инженерлік ізденістердің түрлері бойынша сметалардан деректерді және шығындардың жекелеген түрлеріне арналған сметалық есептерді біріктіреді. Құрылыс үшін инженерлік ізденістерге арналған жиынтық смета осы Мемлекеттік нормативке </w:t>
      </w:r>
      <w:r>
        <w:rPr>
          <w:rFonts w:ascii="Times New Roman"/>
          <w:b w:val="false"/>
          <w:i w:val="false"/>
          <w:color w:val="000000"/>
          <w:sz w:val="28"/>
        </w:rPr>
        <w:t>1-қосымшаға</w:t>
      </w:r>
      <w:r>
        <w:rPr>
          <w:rFonts w:ascii="Times New Roman"/>
          <w:b w:val="false"/>
          <w:i w:val="false"/>
          <w:color w:val="000000"/>
          <w:sz w:val="28"/>
        </w:rPr>
        <w:t xml:space="preserve"> сәйкес 1П-нысан бойынша қалыптастырылады.</w:t>
      </w:r>
    </w:p>
    <w:bookmarkEnd w:id="45"/>
    <w:bookmarkStart w:name="z51" w:id="46"/>
    <w:p>
      <w:pPr>
        <w:spacing w:after="0"/>
        <w:ind w:left="0"/>
        <w:jc w:val="both"/>
      </w:pPr>
      <w:r>
        <w:rPr>
          <w:rFonts w:ascii="Times New Roman"/>
          <w:b w:val="false"/>
          <w:i w:val="false"/>
          <w:color w:val="000000"/>
          <w:sz w:val="28"/>
        </w:rPr>
        <w:t xml:space="preserve">
      17. Инженерлік ізденістердің түрлері бойынша сметалар осы Мемлекеттік нормативке </w:t>
      </w:r>
      <w:r>
        <w:rPr>
          <w:rFonts w:ascii="Times New Roman"/>
          <w:b w:val="false"/>
          <w:i w:val="false"/>
          <w:color w:val="000000"/>
          <w:sz w:val="28"/>
        </w:rPr>
        <w:t>2-қосымшаға</w:t>
      </w:r>
      <w:r>
        <w:rPr>
          <w:rFonts w:ascii="Times New Roman"/>
          <w:b w:val="false"/>
          <w:i w:val="false"/>
          <w:color w:val="000000"/>
          <w:sz w:val="28"/>
        </w:rPr>
        <w:t xml:space="preserve"> сәйкес 2П-нысан бойынша ізденіс жұмыстарының көлемдері және ағымдағы бағалар негізінде жасалады.</w:t>
      </w:r>
    </w:p>
    <w:bookmarkEnd w:id="46"/>
    <w:bookmarkStart w:name="z52" w:id="47"/>
    <w:p>
      <w:pPr>
        <w:spacing w:after="0"/>
        <w:ind w:left="0"/>
        <w:jc w:val="both"/>
      </w:pPr>
      <w:r>
        <w:rPr>
          <w:rFonts w:ascii="Times New Roman"/>
          <w:b w:val="false"/>
          <w:i w:val="false"/>
          <w:color w:val="000000"/>
          <w:sz w:val="28"/>
        </w:rPr>
        <w:t xml:space="preserve">
      18. Құрылыс үшін ізденіс жұмыстарына арналған бағалар жинағында жоқ ізденіс жұмыстарының сметалық құнын айқындау кезінде есеп осы Мемлекеттік нормативке </w:t>
      </w:r>
      <w:r>
        <w:rPr>
          <w:rFonts w:ascii="Times New Roman"/>
          <w:b w:val="false"/>
          <w:i w:val="false"/>
          <w:color w:val="000000"/>
          <w:sz w:val="28"/>
        </w:rPr>
        <w:t>3-қосымшаға</w:t>
      </w:r>
      <w:r>
        <w:rPr>
          <w:rFonts w:ascii="Times New Roman"/>
          <w:b w:val="false"/>
          <w:i w:val="false"/>
          <w:color w:val="000000"/>
          <w:sz w:val="28"/>
        </w:rPr>
        <w:t xml:space="preserve"> сәйкес 3П-нысан бойынша инженерлік ізденістерге арналған шығындар калькуляциясына сәйкес жүргізіледі.</w:t>
      </w:r>
    </w:p>
    <w:bookmarkEnd w:id="47"/>
    <w:bookmarkStart w:name="z53" w:id="48"/>
    <w:p>
      <w:pPr>
        <w:spacing w:after="0"/>
        <w:ind w:left="0"/>
        <w:jc w:val="both"/>
      </w:pPr>
      <w:r>
        <w:rPr>
          <w:rFonts w:ascii="Times New Roman"/>
          <w:b w:val="false"/>
          <w:i w:val="false"/>
          <w:color w:val="000000"/>
          <w:sz w:val="28"/>
        </w:rPr>
        <w:t>
      19. Жиынтық смета сметалардың бірнеше түрлерінің болуы жағдайында рәсімделеді.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 үшін инженерлік</w:t>
            </w:r>
            <w:r>
              <w:br/>
            </w:r>
            <w:r>
              <w:rPr>
                <w:rFonts w:ascii="Times New Roman"/>
                <w:b w:val="false"/>
                <w:i w:val="false"/>
                <w:color w:val="000000"/>
                <w:sz w:val="20"/>
              </w:rPr>
              <w:t>ізденістердің құнын айқындау</w:t>
            </w:r>
            <w:r>
              <w:br/>
            </w:r>
            <w:r>
              <w:rPr>
                <w:rFonts w:ascii="Times New Roman"/>
                <w:b w:val="false"/>
                <w:i w:val="false"/>
                <w:color w:val="000000"/>
                <w:sz w:val="20"/>
              </w:rPr>
              <w:t>жөніндегі мемлекеттік</w:t>
            </w:r>
            <w:r>
              <w:br/>
            </w:r>
            <w:r>
              <w:rPr>
                <w:rFonts w:ascii="Times New Roman"/>
                <w:b w:val="false"/>
                <w:i w:val="false"/>
                <w:color w:val="000000"/>
                <w:sz w:val="20"/>
              </w:rPr>
              <w:t>нормативке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1П-нысан</w:t>
            </w:r>
          </w:p>
        </w:tc>
      </w:tr>
    </w:tbl>
    <w:bookmarkStart w:name="z56" w:id="49"/>
    <w:p>
      <w:pPr>
        <w:spacing w:after="0"/>
        <w:ind w:left="0"/>
        <w:jc w:val="both"/>
      </w:pPr>
      <w:r>
        <w:rPr>
          <w:rFonts w:ascii="Times New Roman"/>
          <w:b w:val="false"/>
          <w:i w:val="false"/>
          <w:color w:val="000000"/>
          <w:sz w:val="28"/>
        </w:rPr>
        <w:t>
      Ізденістер объектісінің атауы: _______________________________________________</w:t>
      </w:r>
    </w:p>
    <w:bookmarkEnd w:id="49"/>
    <w:bookmarkStart w:name="z57" w:id="50"/>
    <w:p>
      <w:pPr>
        <w:spacing w:after="0"/>
        <w:ind w:left="0"/>
        <w:jc w:val="both"/>
      </w:pPr>
      <w:r>
        <w:rPr>
          <w:rFonts w:ascii="Times New Roman"/>
          <w:b w:val="false"/>
          <w:i w:val="false"/>
          <w:color w:val="000000"/>
          <w:sz w:val="28"/>
        </w:rPr>
        <w:t>
      Жобалау сатысы: __________________________________________________________</w:t>
      </w:r>
    </w:p>
    <w:bookmarkEnd w:id="50"/>
    <w:bookmarkStart w:name="z58" w:id="51"/>
    <w:p>
      <w:pPr>
        <w:spacing w:after="0"/>
        <w:ind w:left="0"/>
        <w:jc w:val="both"/>
      </w:pPr>
      <w:r>
        <w:rPr>
          <w:rFonts w:ascii="Times New Roman"/>
          <w:b w:val="false"/>
          <w:i w:val="false"/>
          <w:color w:val="000000"/>
          <w:sz w:val="28"/>
        </w:rPr>
        <w:t>
      Ізденіс жұмыстарының түрлері: _____________________ ________________________</w:t>
      </w:r>
    </w:p>
    <w:bookmarkEnd w:id="51"/>
    <w:bookmarkStart w:name="z59" w:id="52"/>
    <w:p>
      <w:pPr>
        <w:spacing w:after="0"/>
        <w:ind w:left="0"/>
        <w:jc w:val="both"/>
      </w:pPr>
      <w:r>
        <w:rPr>
          <w:rFonts w:ascii="Times New Roman"/>
          <w:b w:val="false"/>
          <w:i w:val="false"/>
          <w:color w:val="000000"/>
          <w:sz w:val="28"/>
        </w:rPr>
        <w:t>
      Ізденіс ұйымдарының атауы: ________________________________________________</w:t>
      </w:r>
    </w:p>
    <w:bookmarkEnd w:id="52"/>
    <w:bookmarkStart w:name="z60" w:id="53"/>
    <w:p>
      <w:pPr>
        <w:spacing w:after="0"/>
        <w:ind w:left="0"/>
        <w:jc w:val="both"/>
      </w:pPr>
      <w:r>
        <w:rPr>
          <w:rFonts w:ascii="Times New Roman"/>
          <w:b w:val="false"/>
          <w:i w:val="false"/>
          <w:color w:val="000000"/>
          <w:sz w:val="28"/>
        </w:rPr>
        <w:t>
      Тапсырыс беруші ұйымның атауы: ___________________________________________</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Құрылыс үшін инженерлік ізденістерге арналған жиынтық смета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824"/>
        <w:gridCol w:w="4464"/>
        <w:gridCol w:w="2219"/>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Р/с №</w:t>
            </w:r>
          </w:p>
          <w:bookmarkEnd w:id="55"/>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Сметалар мен есептер </w:t>
            </w: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шығындар 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теңге</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1</w:t>
            </w:r>
          </w:p>
          <w:bookmarkEnd w:id="56"/>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1</w:t>
            </w:r>
          </w:p>
          <w:bookmarkEnd w:id="57"/>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2П-нысаны бойынша смета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 нысаны бойынша ізденіс жұмыстары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2</w:t>
            </w:r>
          </w:p>
          <w:bookmarkEnd w:id="58"/>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3П-нысаны смета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 нысаны бойынша қосымша шығындар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3</w:t>
            </w:r>
          </w:p>
          <w:bookmarkEnd w:id="59"/>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шығындар,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шығындар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4</w:t>
            </w:r>
          </w:p>
          <w:bookmarkEnd w:id="60"/>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жиыны</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0" w:id="61"/>
    <w:p>
      <w:pPr>
        <w:spacing w:after="0"/>
        <w:ind w:left="0"/>
        <w:jc w:val="both"/>
      </w:pPr>
      <w:r>
        <w:rPr>
          <w:rFonts w:ascii="Times New Roman"/>
          <w:b w:val="false"/>
          <w:i w:val="false"/>
          <w:color w:val="000000"/>
          <w:sz w:val="28"/>
        </w:rPr>
        <w:t>
      Ізденіс ұйымының басшысы _________________________________________________</w:t>
      </w:r>
    </w:p>
    <w:bookmarkEnd w:id="61"/>
    <w:bookmarkStart w:name="z71" w:id="62"/>
    <w:p>
      <w:pPr>
        <w:spacing w:after="0"/>
        <w:ind w:left="0"/>
        <w:jc w:val="both"/>
      </w:pPr>
      <w:r>
        <w:rPr>
          <w:rFonts w:ascii="Times New Roman"/>
          <w:b w:val="false"/>
          <w:i w:val="false"/>
          <w:color w:val="000000"/>
          <w:sz w:val="28"/>
        </w:rPr>
        <w:t>
      қолы (тегі, аты, бар болса әкесінің аты)</w:t>
      </w:r>
    </w:p>
    <w:bookmarkEnd w:id="62"/>
    <w:bookmarkStart w:name="z72" w:id="63"/>
    <w:p>
      <w:pPr>
        <w:spacing w:after="0"/>
        <w:ind w:left="0"/>
        <w:jc w:val="both"/>
      </w:pPr>
      <w:r>
        <w:rPr>
          <w:rFonts w:ascii="Times New Roman"/>
          <w:b w:val="false"/>
          <w:i w:val="false"/>
          <w:color w:val="000000"/>
          <w:sz w:val="28"/>
        </w:rPr>
        <w:t>
      Сметаны жасаушы _________________________________________________________</w:t>
      </w:r>
    </w:p>
    <w:bookmarkEnd w:id="63"/>
    <w:bookmarkStart w:name="z73" w:id="64"/>
    <w:p>
      <w:pPr>
        <w:spacing w:after="0"/>
        <w:ind w:left="0"/>
        <w:jc w:val="both"/>
      </w:pPr>
      <w:r>
        <w:rPr>
          <w:rFonts w:ascii="Times New Roman"/>
          <w:b w:val="false"/>
          <w:i w:val="false"/>
          <w:color w:val="000000"/>
          <w:sz w:val="28"/>
        </w:rPr>
        <w:t>
      қолы (тегі, аты, бар болса әкесінің аты)</w:t>
      </w:r>
    </w:p>
    <w:bookmarkEnd w:id="64"/>
    <w:bookmarkStart w:name="z74" w:id="65"/>
    <w:p>
      <w:pPr>
        <w:spacing w:after="0"/>
        <w:ind w:left="0"/>
        <w:jc w:val="both"/>
      </w:pPr>
      <w:r>
        <w:rPr>
          <w:rFonts w:ascii="Times New Roman"/>
          <w:b w:val="false"/>
          <w:i w:val="false"/>
          <w:color w:val="000000"/>
          <w:sz w:val="28"/>
        </w:rPr>
        <w:t>
      Тапсырыс берушінің жауапты өкілі ___________________________________________</w:t>
      </w:r>
    </w:p>
    <w:bookmarkEnd w:id="65"/>
    <w:bookmarkStart w:name="z75" w:id="66"/>
    <w:p>
      <w:pPr>
        <w:spacing w:after="0"/>
        <w:ind w:left="0"/>
        <w:jc w:val="both"/>
      </w:pPr>
      <w:r>
        <w:rPr>
          <w:rFonts w:ascii="Times New Roman"/>
          <w:b w:val="false"/>
          <w:i w:val="false"/>
          <w:color w:val="000000"/>
          <w:sz w:val="28"/>
        </w:rPr>
        <w:t>
      қолы (тегі, аты, бар болса әкесінің аты)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 үшін инженерлік</w:t>
            </w:r>
            <w:r>
              <w:br/>
            </w:r>
            <w:r>
              <w:rPr>
                <w:rFonts w:ascii="Times New Roman"/>
                <w:b w:val="false"/>
                <w:i w:val="false"/>
                <w:color w:val="000000"/>
                <w:sz w:val="20"/>
              </w:rPr>
              <w:t>ізденістердің құнын айқындау</w:t>
            </w:r>
            <w:r>
              <w:br/>
            </w:r>
            <w:r>
              <w:rPr>
                <w:rFonts w:ascii="Times New Roman"/>
                <w:b w:val="false"/>
                <w:i w:val="false"/>
                <w:color w:val="000000"/>
                <w:sz w:val="20"/>
              </w:rPr>
              <w:t>жөніндегі мемлекеттік</w:t>
            </w:r>
            <w:r>
              <w:br/>
            </w:r>
            <w:r>
              <w:rPr>
                <w:rFonts w:ascii="Times New Roman"/>
                <w:b w:val="false"/>
                <w:i w:val="false"/>
                <w:color w:val="000000"/>
                <w:sz w:val="20"/>
              </w:rPr>
              <w:t>нормативке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2П-нысан</w:t>
            </w:r>
          </w:p>
        </w:tc>
      </w:tr>
    </w:tbl>
    <w:bookmarkStart w:name="z78" w:id="67"/>
    <w:p>
      <w:pPr>
        <w:spacing w:after="0"/>
        <w:ind w:left="0"/>
        <w:jc w:val="both"/>
      </w:pPr>
      <w:r>
        <w:rPr>
          <w:rFonts w:ascii="Times New Roman"/>
          <w:b w:val="false"/>
          <w:i w:val="false"/>
          <w:color w:val="000000"/>
          <w:sz w:val="28"/>
        </w:rPr>
        <w:t>
      Ізденістер объектісінің атауы: ________________________________________________</w:t>
      </w:r>
    </w:p>
    <w:bookmarkEnd w:id="67"/>
    <w:bookmarkStart w:name="z79" w:id="68"/>
    <w:p>
      <w:pPr>
        <w:spacing w:after="0"/>
        <w:ind w:left="0"/>
        <w:jc w:val="both"/>
      </w:pPr>
      <w:r>
        <w:rPr>
          <w:rFonts w:ascii="Times New Roman"/>
          <w:b w:val="false"/>
          <w:i w:val="false"/>
          <w:color w:val="000000"/>
          <w:sz w:val="28"/>
        </w:rPr>
        <w:t>
      Жобалау сатысы: ___________________________________________________________</w:t>
      </w:r>
    </w:p>
    <w:bookmarkEnd w:id="68"/>
    <w:bookmarkStart w:name="z80" w:id="69"/>
    <w:p>
      <w:pPr>
        <w:spacing w:after="0"/>
        <w:ind w:left="0"/>
        <w:jc w:val="both"/>
      </w:pPr>
      <w:r>
        <w:rPr>
          <w:rFonts w:ascii="Times New Roman"/>
          <w:b w:val="false"/>
          <w:i w:val="false"/>
          <w:color w:val="000000"/>
          <w:sz w:val="28"/>
        </w:rPr>
        <w:t>
      Ізденіс жұмыстарының түрлері: _______________________________________________</w:t>
      </w:r>
    </w:p>
    <w:bookmarkEnd w:id="69"/>
    <w:bookmarkStart w:name="z81" w:id="70"/>
    <w:p>
      <w:pPr>
        <w:spacing w:after="0"/>
        <w:ind w:left="0"/>
        <w:jc w:val="both"/>
      </w:pPr>
      <w:r>
        <w:rPr>
          <w:rFonts w:ascii="Times New Roman"/>
          <w:b w:val="false"/>
          <w:i w:val="false"/>
          <w:color w:val="000000"/>
          <w:sz w:val="28"/>
        </w:rPr>
        <w:t>
      Ізденіс ұйымдарының атауы: _________________________________________________</w:t>
      </w:r>
    </w:p>
    <w:bookmarkEnd w:id="70"/>
    <w:bookmarkStart w:name="z82" w:id="71"/>
    <w:p>
      <w:pPr>
        <w:spacing w:after="0"/>
        <w:ind w:left="0"/>
        <w:jc w:val="both"/>
      </w:pPr>
      <w:r>
        <w:rPr>
          <w:rFonts w:ascii="Times New Roman"/>
          <w:b w:val="false"/>
          <w:i w:val="false"/>
          <w:color w:val="000000"/>
          <w:sz w:val="28"/>
        </w:rPr>
        <w:t>
      Тапсырыс беруші ұйымның атауы: ____________________________________________</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72"/>
    <w:p>
      <w:pPr>
        <w:spacing w:after="0"/>
        <w:ind w:left="0"/>
        <w:jc w:val="left"/>
      </w:pPr>
      <w:r>
        <w:rPr>
          <w:rFonts w:ascii="Times New Roman"/>
          <w:b/>
          <w:i w:val="false"/>
          <w:color w:val="000000"/>
        </w:rPr>
        <w:t xml:space="preserve"> № смета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2593"/>
        <w:gridCol w:w="3196"/>
        <w:gridCol w:w="1085"/>
        <w:gridCol w:w="1085"/>
        <w:gridCol w:w="1085"/>
        <w:gridCol w:w="1085"/>
        <w:gridCol w:w="1086"/>
      </w:tblGrid>
      <w:tr>
        <w:trPr>
          <w:trHeight w:val="30" w:hRule="atLeast"/>
        </w:trPr>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73"/>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баға санаты, жұмыс бірліктері</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жинағы, кестелер №, көрсеткіштер тармағы, өлшегіш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0" w:type="auto"/>
            <w:vMerge/>
            <w:tcBorders>
              <w:top w:val="nil"/>
              <w:left w:val="single" w:color="cfcfcf" w:sz="5"/>
              <w:bottom w:val="single" w:color="cfcfcf" w:sz="5"/>
              <w:right w:val="single" w:color="cfcfcf" w:sz="5"/>
            </w:tcBorders>
          </w:tcP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1</w:t>
            </w:r>
          </w:p>
          <w:bookmarkEnd w:id="74"/>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75"/>
    <w:p>
      <w:pPr>
        <w:spacing w:after="0"/>
        <w:ind w:left="0"/>
        <w:jc w:val="both"/>
      </w:pPr>
      <w:r>
        <w:rPr>
          <w:rFonts w:ascii="Times New Roman"/>
          <w:b w:val="false"/>
          <w:i w:val="false"/>
          <w:color w:val="000000"/>
          <w:sz w:val="28"/>
        </w:rPr>
        <w:t>
      Ізденіс ұйымының басшысы__________________________________________________</w:t>
      </w:r>
    </w:p>
    <w:bookmarkEnd w:id="75"/>
    <w:bookmarkStart w:name="z92" w:id="76"/>
    <w:p>
      <w:pPr>
        <w:spacing w:after="0"/>
        <w:ind w:left="0"/>
        <w:jc w:val="both"/>
      </w:pPr>
      <w:r>
        <w:rPr>
          <w:rFonts w:ascii="Times New Roman"/>
          <w:b w:val="false"/>
          <w:i w:val="false"/>
          <w:color w:val="000000"/>
          <w:sz w:val="28"/>
        </w:rPr>
        <w:t>
      қолы (тегі, аты, бар болса әкесінің аты)</w:t>
      </w:r>
    </w:p>
    <w:bookmarkEnd w:id="76"/>
    <w:bookmarkStart w:name="z93" w:id="77"/>
    <w:p>
      <w:pPr>
        <w:spacing w:after="0"/>
        <w:ind w:left="0"/>
        <w:jc w:val="both"/>
      </w:pPr>
      <w:r>
        <w:rPr>
          <w:rFonts w:ascii="Times New Roman"/>
          <w:b w:val="false"/>
          <w:i w:val="false"/>
          <w:color w:val="000000"/>
          <w:sz w:val="28"/>
        </w:rPr>
        <w:t>
      Сметаны жасаушы __________________________________________________________</w:t>
      </w:r>
    </w:p>
    <w:bookmarkEnd w:id="77"/>
    <w:bookmarkStart w:name="z94" w:id="78"/>
    <w:p>
      <w:pPr>
        <w:spacing w:after="0"/>
        <w:ind w:left="0"/>
        <w:jc w:val="both"/>
      </w:pPr>
      <w:r>
        <w:rPr>
          <w:rFonts w:ascii="Times New Roman"/>
          <w:b w:val="false"/>
          <w:i w:val="false"/>
          <w:color w:val="000000"/>
          <w:sz w:val="28"/>
        </w:rPr>
        <w:t>
      қолы (тегі, аты, бар болса әкесінің аты)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құрылыс үшін инженерлік</w:t>
            </w:r>
            <w:r>
              <w:br/>
            </w:r>
            <w:r>
              <w:rPr>
                <w:rFonts w:ascii="Times New Roman"/>
                <w:b w:val="false"/>
                <w:i w:val="false"/>
                <w:color w:val="000000"/>
                <w:sz w:val="20"/>
              </w:rPr>
              <w:t>ізденістердің құнын айқындау</w:t>
            </w:r>
            <w:r>
              <w:br/>
            </w:r>
            <w:r>
              <w:rPr>
                <w:rFonts w:ascii="Times New Roman"/>
                <w:b w:val="false"/>
                <w:i w:val="false"/>
                <w:color w:val="000000"/>
                <w:sz w:val="20"/>
              </w:rPr>
              <w:t>жөніндегі мемлекеттік</w:t>
            </w:r>
            <w:r>
              <w:br/>
            </w:r>
            <w:r>
              <w:rPr>
                <w:rFonts w:ascii="Times New Roman"/>
                <w:b w:val="false"/>
                <w:i w:val="false"/>
                <w:color w:val="000000"/>
                <w:sz w:val="20"/>
              </w:rPr>
              <w:t>нормативке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3П-нысан</w:t>
            </w:r>
          </w:p>
        </w:tc>
      </w:tr>
    </w:tbl>
    <w:bookmarkStart w:name="z97" w:id="79"/>
    <w:p>
      <w:pPr>
        <w:spacing w:after="0"/>
        <w:ind w:left="0"/>
        <w:jc w:val="both"/>
      </w:pPr>
      <w:r>
        <w:rPr>
          <w:rFonts w:ascii="Times New Roman"/>
          <w:b w:val="false"/>
          <w:i w:val="false"/>
          <w:color w:val="000000"/>
          <w:sz w:val="28"/>
        </w:rPr>
        <w:t>
       ______________________________________________ қосымша</w:t>
      </w:r>
    </w:p>
    <w:bookmarkEnd w:id="79"/>
    <w:bookmarkStart w:name="z98" w:id="80"/>
    <w:p>
      <w:pPr>
        <w:spacing w:after="0"/>
        <w:ind w:left="0"/>
        <w:jc w:val="both"/>
      </w:pPr>
      <w:r>
        <w:rPr>
          <w:rFonts w:ascii="Times New Roman"/>
          <w:b w:val="false"/>
          <w:i w:val="false"/>
          <w:color w:val="000000"/>
          <w:sz w:val="28"/>
        </w:rPr>
        <w:t>
      (шартқа, қосымша келісімге)</w:t>
      </w:r>
    </w:p>
    <w:bookmarkEnd w:id="80"/>
    <w:bookmarkStart w:name="z99" w:id="81"/>
    <w:p>
      <w:pPr>
        <w:spacing w:after="0"/>
        <w:ind w:left="0"/>
        <w:jc w:val="both"/>
      </w:pPr>
      <w:r>
        <w:rPr>
          <w:rFonts w:ascii="Times New Roman"/>
          <w:b w:val="false"/>
          <w:i w:val="false"/>
          <w:color w:val="000000"/>
          <w:sz w:val="28"/>
        </w:rPr>
        <w:t>
      Инженерлік ізденістерге арналған</w:t>
      </w:r>
    </w:p>
    <w:bookmarkEnd w:id="81"/>
    <w:p>
      <w:pPr>
        <w:spacing w:after="0"/>
        <w:ind w:left="0"/>
        <w:jc w:val="left"/>
      </w:pPr>
      <w:r>
        <w:rPr>
          <w:rFonts w:ascii="Times New Roman"/>
          <w:b/>
          <w:i w:val="false"/>
          <w:color w:val="000000"/>
        </w:rPr>
        <w:t xml:space="preserve"> № шығындарының калькуляциясы</w:t>
      </w:r>
    </w:p>
    <w:p>
      <w:pPr>
        <w:spacing w:after="0"/>
        <w:ind w:left="0"/>
        <w:jc w:val="left"/>
      </w:pPr>
      <w:r>
        <w:br/>
      </w:r>
      <w:r>
        <w:rPr>
          <w:rFonts w:ascii="Times New Roman"/>
          <w:b w:val="false"/>
          <w:i w:val="false"/>
          <w:color w:val="000000"/>
          <w:sz w:val="28"/>
        </w:rPr>
        <w:t>
</w:t>
      </w:r>
    </w:p>
    <w:bookmarkStart w:name="z101" w:id="82"/>
    <w:p>
      <w:pPr>
        <w:spacing w:after="0"/>
        <w:ind w:left="0"/>
        <w:jc w:val="both"/>
      </w:pPr>
      <w:r>
        <w:rPr>
          <w:rFonts w:ascii="Times New Roman"/>
          <w:b w:val="false"/>
          <w:i w:val="false"/>
          <w:color w:val="000000"/>
          <w:sz w:val="28"/>
        </w:rPr>
        <w:t>
      Ізденістер объектісінің атауы: ________________________________________________</w:t>
      </w:r>
    </w:p>
    <w:bookmarkEnd w:id="82"/>
    <w:bookmarkStart w:name="z102" w:id="83"/>
    <w:p>
      <w:pPr>
        <w:spacing w:after="0"/>
        <w:ind w:left="0"/>
        <w:jc w:val="both"/>
      </w:pPr>
      <w:r>
        <w:rPr>
          <w:rFonts w:ascii="Times New Roman"/>
          <w:b w:val="false"/>
          <w:i w:val="false"/>
          <w:color w:val="000000"/>
          <w:sz w:val="28"/>
        </w:rPr>
        <w:t>
      Жобалау сатысы:___________________________________________________________</w:t>
      </w:r>
    </w:p>
    <w:bookmarkEnd w:id="83"/>
    <w:bookmarkStart w:name="z103" w:id="84"/>
    <w:p>
      <w:pPr>
        <w:spacing w:after="0"/>
        <w:ind w:left="0"/>
        <w:jc w:val="both"/>
      </w:pPr>
      <w:r>
        <w:rPr>
          <w:rFonts w:ascii="Times New Roman"/>
          <w:b w:val="false"/>
          <w:i w:val="false"/>
          <w:color w:val="000000"/>
          <w:sz w:val="28"/>
        </w:rPr>
        <w:t>
      Ізденіс жұмыстарының түрлері:</w:t>
      </w:r>
      <w:r>
        <w:rPr>
          <w:rFonts w:ascii="Times New Roman"/>
          <w:b/>
          <w:i w:val="false"/>
          <w:color w:val="000000"/>
          <w:sz w:val="28"/>
        </w:rPr>
        <w:t>_______________________________________________</w:t>
      </w:r>
    </w:p>
    <w:bookmarkEnd w:id="84"/>
    <w:bookmarkStart w:name="z104" w:id="85"/>
    <w:p>
      <w:pPr>
        <w:spacing w:after="0"/>
        <w:ind w:left="0"/>
        <w:jc w:val="both"/>
      </w:pPr>
      <w:r>
        <w:rPr>
          <w:rFonts w:ascii="Times New Roman"/>
          <w:b w:val="false"/>
          <w:i w:val="false"/>
          <w:color w:val="000000"/>
          <w:sz w:val="28"/>
        </w:rPr>
        <w:t>
      Ізденіс ұйымдарының атауы:_________________________________________________</w:t>
      </w:r>
    </w:p>
    <w:bookmarkEnd w:id="85"/>
    <w:bookmarkStart w:name="z105" w:id="86"/>
    <w:p>
      <w:pPr>
        <w:spacing w:after="0"/>
        <w:ind w:left="0"/>
        <w:jc w:val="both"/>
      </w:pPr>
      <w:r>
        <w:rPr>
          <w:rFonts w:ascii="Times New Roman"/>
          <w:b w:val="false"/>
          <w:i w:val="false"/>
          <w:color w:val="000000"/>
          <w:sz w:val="28"/>
        </w:rPr>
        <w:t>
      Тапсырыс беруші ұйымның атауы:____________________________________________</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242"/>
        <w:gridCol w:w="1242"/>
        <w:gridCol w:w="1242"/>
        <w:gridCol w:w="1356"/>
        <w:gridCol w:w="3428"/>
        <w:gridCol w:w="2161"/>
      </w:tblGrid>
      <w:tr>
        <w:trPr>
          <w:trHeight w:val="30" w:hRule="atLeast"/>
        </w:trPr>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 Р/с №</w:t>
            </w:r>
          </w:p>
          <w:bookmarkEnd w:id="87"/>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 саны</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адам-сағат үшін еңбекті орташа төлеу</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төлеу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1</w:t>
            </w:r>
          </w:p>
          <w:bookmarkEnd w:id="88"/>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89"/>
    <w:p>
      <w:pPr>
        <w:spacing w:after="0"/>
        <w:ind w:left="0"/>
        <w:jc w:val="both"/>
      </w:pPr>
      <w:r>
        <w:rPr>
          <w:rFonts w:ascii="Times New Roman"/>
          <w:b w:val="false"/>
          <w:i w:val="false"/>
          <w:color w:val="000000"/>
          <w:sz w:val="28"/>
        </w:rPr>
        <w:t>
      Еңбекті төлеу жиыны, мың теңгеде ___________________________________________</w:t>
      </w:r>
    </w:p>
    <w:bookmarkEnd w:id="89"/>
    <w:bookmarkStart w:name="z115" w:id="90"/>
    <w:p>
      <w:pPr>
        <w:spacing w:after="0"/>
        <w:ind w:left="0"/>
        <w:jc w:val="both"/>
      </w:pPr>
      <w:r>
        <w:rPr>
          <w:rFonts w:ascii="Times New Roman"/>
          <w:b w:val="false"/>
          <w:i w:val="false"/>
          <w:color w:val="000000"/>
          <w:sz w:val="28"/>
        </w:rPr>
        <w:t>
      Басқа да тікелей шығындар__________________________________________________</w:t>
      </w:r>
    </w:p>
    <w:bookmarkEnd w:id="90"/>
    <w:bookmarkStart w:name="z116" w:id="91"/>
    <w:p>
      <w:pPr>
        <w:spacing w:after="0"/>
        <w:ind w:left="0"/>
        <w:jc w:val="both"/>
      </w:pPr>
      <w:r>
        <w:rPr>
          <w:rFonts w:ascii="Times New Roman"/>
          <w:b w:val="false"/>
          <w:i w:val="false"/>
          <w:color w:val="000000"/>
          <w:sz w:val="28"/>
        </w:rPr>
        <w:t>
      Үстеме шығыстар __________________________________________________________</w:t>
      </w:r>
    </w:p>
    <w:bookmarkEnd w:id="91"/>
    <w:bookmarkStart w:name="z117" w:id="92"/>
    <w:p>
      <w:pPr>
        <w:spacing w:after="0"/>
        <w:ind w:left="0"/>
        <w:jc w:val="both"/>
      </w:pPr>
      <w:r>
        <w:rPr>
          <w:rFonts w:ascii="Times New Roman"/>
          <w:b w:val="false"/>
          <w:i w:val="false"/>
          <w:color w:val="000000"/>
          <w:sz w:val="28"/>
        </w:rPr>
        <w:t>
      Жинақтар (пайда)__________________________________________________________</w:t>
      </w:r>
    </w:p>
    <w:bookmarkEnd w:id="92"/>
    <w:bookmarkStart w:name="z118" w:id="93"/>
    <w:p>
      <w:pPr>
        <w:spacing w:after="0"/>
        <w:ind w:left="0"/>
        <w:jc w:val="both"/>
      </w:pPr>
      <w:r>
        <w:rPr>
          <w:rFonts w:ascii="Times New Roman"/>
          <w:b w:val="false"/>
          <w:i w:val="false"/>
          <w:color w:val="000000"/>
          <w:sz w:val="28"/>
        </w:rPr>
        <w:t>
      Барлығы (мың теңге)________________________________________________________</w:t>
      </w:r>
    </w:p>
    <w:bookmarkEnd w:id="93"/>
    <w:bookmarkStart w:name="z119" w:id="94"/>
    <w:p>
      <w:pPr>
        <w:spacing w:after="0"/>
        <w:ind w:left="0"/>
        <w:jc w:val="both"/>
      </w:pPr>
      <w:r>
        <w:rPr>
          <w:rFonts w:ascii="Times New Roman"/>
          <w:b w:val="false"/>
          <w:i w:val="false"/>
          <w:color w:val="000000"/>
          <w:sz w:val="28"/>
        </w:rPr>
        <w:t>
      Ізденіс ұйымының басшысы__________________________________________________</w:t>
      </w:r>
    </w:p>
    <w:bookmarkEnd w:id="94"/>
    <w:bookmarkStart w:name="z120" w:id="95"/>
    <w:p>
      <w:pPr>
        <w:spacing w:after="0"/>
        <w:ind w:left="0"/>
        <w:jc w:val="both"/>
      </w:pPr>
      <w:r>
        <w:rPr>
          <w:rFonts w:ascii="Times New Roman"/>
          <w:b w:val="false"/>
          <w:i w:val="false"/>
          <w:color w:val="000000"/>
          <w:sz w:val="28"/>
        </w:rPr>
        <w:t>
      қолы (тегі, аты, бар болса әкесінің аты)</w:t>
      </w:r>
    </w:p>
    <w:bookmarkEnd w:id="95"/>
    <w:bookmarkStart w:name="z121" w:id="96"/>
    <w:p>
      <w:pPr>
        <w:spacing w:after="0"/>
        <w:ind w:left="0"/>
        <w:jc w:val="both"/>
      </w:pPr>
      <w:r>
        <w:rPr>
          <w:rFonts w:ascii="Times New Roman"/>
          <w:b w:val="false"/>
          <w:i w:val="false"/>
          <w:color w:val="000000"/>
          <w:sz w:val="28"/>
        </w:rPr>
        <w:t>
      Сметаны жасаушы __________________________________________________________</w:t>
      </w:r>
    </w:p>
    <w:bookmarkEnd w:id="96"/>
    <w:bookmarkStart w:name="z122" w:id="97"/>
    <w:p>
      <w:pPr>
        <w:spacing w:after="0"/>
        <w:ind w:left="0"/>
        <w:jc w:val="both"/>
      </w:pPr>
      <w:r>
        <w:rPr>
          <w:rFonts w:ascii="Times New Roman"/>
          <w:b w:val="false"/>
          <w:i w:val="false"/>
          <w:color w:val="000000"/>
          <w:sz w:val="28"/>
        </w:rPr>
        <w:t>
      қолы (тегі, аты, бар болса әкесінің аты)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