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065a" w14:textId="a590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құрылысқа арналған жобалау жұмыстарының құнын айқындау жөніндегі мемлекеттік нормативті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және тұрғын үй-коммуналдық шаруашылық істері комитеті Төрағасының 2016 жылғы 28 қарашадағы № 232-НҚ бұйрығы. Қазақстан Республикасының Әділет министрлігінде 2017 жылғы 5 қаңтарда № 14642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м.а. 2020 жылғы 30 шiлдедегi № 110-НҚ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 құрылысқа арналған жобалау жұмыстарының құнын айқындау жөніндегі мемлекеттік нормативті бекіту туралы</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құрылысқа арналған жобалау жұмыстарының құнын айқындау жөніндегі Мемлекеттік нормативті бекіту туралы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15 желтоқсандағы № 399-НҚ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12887 болып тіркеліп, Қазақстан Республикасының Әділет министрлігінде 2016 жылы 29 қаңтарда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Республикасында құрылысқа арналған жобалау жұмыстарының құнын айқындау жөніндегі Мемлекеттік нормативті бекіту туралы"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15 желтоқсандағы № 399-НҚ бұйрығына өзгерістер мен толықтырулар енгізулер туралы" 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2016 жылғы 07 қазандағы № 137-нқ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14412 болып тіркеліп, Қазақстан Республикасының Әділет министрлігінде 2016 жылы 23 қарашада жарияланған).</w:t>
      </w:r>
    </w:p>
    <w:bookmarkEnd w:id="3"/>
    <w:bookmarkStart w:name="z5" w:id="4"/>
    <w:p>
      <w:pPr>
        <w:spacing w:after="0"/>
        <w:ind w:left="0"/>
        <w:jc w:val="both"/>
      </w:pPr>
      <w:r>
        <w:rPr>
          <w:rFonts w:ascii="Times New Roman"/>
          <w:b w:val="false"/>
          <w:i w:val="false"/>
          <w:color w:val="000000"/>
          <w:sz w:val="28"/>
        </w:rPr>
        <w:t xml:space="preserve">
      2. Қоса беріліп отырған Қазақстан Республикасында құрылысқа арналған жобалау жұмыстарының құнын айқындау жөніндегі </w:t>
      </w:r>
      <w:r>
        <w:rPr>
          <w:rFonts w:ascii="Times New Roman"/>
          <w:b w:val="false"/>
          <w:i w:val="false"/>
          <w:color w:val="000000"/>
          <w:sz w:val="28"/>
        </w:rPr>
        <w:t xml:space="preserve">мемлекеттік норматив </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және тұрғын үй-коммуналдық шаруашылық істері комитетінің ресми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Құрылыс және тұрғын үй-коммуналдық шаруашылық істері комитеті төрағасының салаға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Құрылыс және тұрғын</w:t>
            </w:r>
            <w:r>
              <w:br/>
            </w:r>
            <w:r>
              <w:rPr>
                <w:rFonts w:ascii="Times New Roman"/>
                <w:b w:val="false"/>
                <w:i/>
                <w:color w:val="000000"/>
                <w:sz w:val="20"/>
              </w:rPr>
              <w:t>үй-комуналдық шаруашылық</w:t>
            </w:r>
            <w:r>
              <w:br/>
            </w:r>
            <w:r>
              <w:rPr>
                <w:rFonts w:ascii="Times New Roman"/>
                <w:b w:val="false"/>
                <w:i/>
                <w:color w:val="000000"/>
                <w:sz w:val="20"/>
              </w:rPr>
              <w:t>істері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Ұлттық экономика</w:t>
      </w:r>
      <w:r>
        <w:br/>
      </w:r>
      <w:r>
        <w:rPr>
          <w:rFonts w:ascii="Times New Roman"/>
          <w:b w:val="false"/>
          <w:i w:val="false"/>
          <w:color w:val="000000"/>
          <w:sz w:val="28"/>
        </w:rPr>
        <w:t>министрлігінің</w:t>
      </w:r>
      <w:r>
        <w:br/>
      </w:r>
      <w:r>
        <w:rPr>
          <w:rFonts w:ascii="Times New Roman"/>
          <w:b w:val="false"/>
          <w:i w:val="false"/>
          <w:color w:val="000000"/>
          <w:sz w:val="28"/>
        </w:rPr>
        <w:t>Құрылыс және тұрғын</w:t>
      </w:r>
      <w:r>
        <w:br/>
      </w:r>
      <w:r>
        <w:rPr>
          <w:rFonts w:ascii="Times New Roman"/>
          <w:b w:val="false"/>
          <w:i w:val="false"/>
          <w:color w:val="000000"/>
          <w:sz w:val="28"/>
        </w:rPr>
        <w:t>үй-коммуналдық шаруашылық</w:t>
      </w:r>
      <w:r>
        <w:br/>
      </w:r>
      <w:r>
        <w:rPr>
          <w:rFonts w:ascii="Times New Roman"/>
          <w:b w:val="false"/>
          <w:i w:val="false"/>
          <w:color w:val="000000"/>
          <w:sz w:val="28"/>
        </w:rPr>
        <w:t>істері комитеті төрағасының</w:t>
      </w:r>
      <w:r>
        <w:br/>
      </w:r>
      <w:r>
        <w:rPr>
          <w:rFonts w:ascii="Times New Roman"/>
          <w:b w:val="false"/>
          <w:i w:val="false"/>
          <w:color w:val="000000"/>
          <w:sz w:val="28"/>
        </w:rPr>
        <w:t>2016 жылғы 28 қарашадағы</w:t>
      </w:r>
      <w:r>
        <w:br/>
      </w:r>
      <w:r>
        <w:rPr>
          <w:rFonts w:ascii="Times New Roman"/>
          <w:b w:val="false"/>
          <w:i w:val="false"/>
          <w:color w:val="000000"/>
          <w:sz w:val="28"/>
        </w:rPr>
        <w:t>№ 232-нқ бұйрығымен</w:t>
      </w:r>
      <w:r>
        <w:br/>
      </w:r>
      <w:r>
        <w:rPr>
          <w:rFonts w:ascii="Times New Roman"/>
          <w:b w:val="false"/>
          <w:i w:val="false"/>
          <w:color w:val="000000"/>
          <w:sz w:val="28"/>
        </w:rPr>
        <w:t>бекітілген</w:t>
      </w:r>
    </w:p>
    <w:bookmarkEnd w:id="8"/>
    <w:bookmarkStart w:name="z10" w:id="9"/>
    <w:p>
      <w:pPr>
        <w:spacing w:after="0"/>
        <w:ind w:left="0"/>
        <w:jc w:val="left"/>
      </w:pPr>
      <w:r>
        <w:rPr>
          <w:rFonts w:ascii="Times New Roman"/>
          <w:b/>
          <w:i w:val="false"/>
          <w:color w:val="000000"/>
        </w:rPr>
        <w:t xml:space="preserve"> Қазақстан Республикасында құрылысқа арналған жобалау жұмыстарының құнын айқындау жөніндегі мемлекеттік норматив</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 Республикасында құрылысқа арналған жобалау жұмыстарының құнын айқындау жөніндегі мемлекеттік норматив (бұдан әрі – Мемлекеттік норматив)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әзірленген және құрылысқа мемлекеттік инвестициялардың есебінен және (немесе) квазимемлекеттік сектор субъектілерінің қаражаты есебінен тұрғызылған объектілер бойынша жобалау алдындағы және жобалау жұмыстарының құнын айқындауға арналған.</w:t>
      </w:r>
    </w:p>
    <w:bookmarkEnd w:id="11"/>
    <w:bookmarkStart w:name="z13" w:id="12"/>
    <w:p>
      <w:pPr>
        <w:spacing w:after="0"/>
        <w:ind w:left="0"/>
        <w:jc w:val="both"/>
      </w:pPr>
      <w:r>
        <w:rPr>
          <w:rFonts w:ascii="Times New Roman"/>
          <w:b w:val="false"/>
          <w:i w:val="false"/>
          <w:color w:val="000000"/>
          <w:sz w:val="28"/>
        </w:rPr>
        <w:t>
      2. Осы Мемлекеттік норматив кәсіпорындарды, ғимараттар мен құрылыстарды салуға, оларды кеңейтуге, реконструкциялауға және техникалық жағынан қайта жарақтандыруға, күрделі жөндеуге, сондай-ақ, елді мекендерді аудандық жоспарлау және құрылысын салу жобаларын әзірлеуге арналған жобалау алдындағы, жобалау-сметалық құжаттаманы әзірлеудің құнын айқындау жөніндегі әдістемелік ережелерден тұрады.</w:t>
      </w:r>
    </w:p>
    <w:bookmarkEnd w:id="12"/>
    <w:bookmarkStart w:name="z14" w:id="13"/>
    <w:p>
      <w:pPr>
        <w:spacing w:after="0"/>
        <w:ind w:left="0"/>
        <w:jc w:val="both"/>
      </w:pPr>
      <w:r>
        <w:rPr>
          <w:rFonts w:ascii="Times New Roman"/>
          <w:b w:val="false"/>
          <w:i w:val="false"/>
          <w:color w:val="000000"/>
          <w:sz w:val="28"/>
        </w:rPr>
        <w:t>
      3. Осы Мемлекеттік нормативте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бірегей құрылыс объектісі – осы объект үшін арнайы техникалық шарттарды (ерекше нормаларды) әзірлеу, келісу және бекіту қажеттігін айқындайтын, жобалау және салу жөніндегі мемлекеттік немесе мемлекетаралық техникалық регламенттер мен нормативтік-техникалық талаптар белгіленбеген, ерекше, бұрын жекелеп немесе жиынтық түрінде қолданылмаған сәулет, көлемдік-жоспарлау, конструкциялық, инженерлік немесе технологиялық шешімдермен сипатталатын ғимарат пен құрылыс (кешен);</w:t>
      </w:r>
    </w:p>
    <w:bookmarkEnd w:id="14"/>
    <w:bookmarkStart w:name="z16" w:id="15"/>
    <w:p>
      <w:pPr>
        <w:spacing w:after="0"/>
        <w:ind w:left="0"/>
        <w:jc w:val="both"/>
      </w:pPr>
      <w:r>
        <w:rPr>
          <w:rFonts w:ascii="Times New Roman"/>
          <w:b w:val="false"/>
          <w:i w:val="false"/>
          <w:color w:val="000000"/>
          <w:sz w:val="28"/>
        </w:rPr>
        <w:t>
      2) жобалау жұмыстарының құны – жобаларды әзірлеу үшін қажетті ақша қаражатының шамасы (сомасы);</w:t>
      </w:r>
    </w:p>
    <w:bookmarkEnd w:id="15"/>
    <w:bookmarkStart w:name="z17" w:id="16"/>
    <w:p>
      <w:pPr>
        <w:spacing w:after="0"/>
        <w:ind w:left="0"/>
        <w:jc w:val="both"/>
      </w:pPr>
      <w:r>
        <w:rPr>
          <w:rFonts w:ascii="Times New Roman"/>
          <w:b w:val="false"/>
          <w:i w:val="false"/>
          <w:color w:val="000000"/>
          <w:sz w:val="28"/>
        </w:rPr>
        <w:t>
      3) жобалау жұмыстарының еңбек сыйымдылығы – жобалау жұмыстарының белгілі бір бірлігін орындауға арналған негізгі өндірістік персоналдың (жобалаушылардың) жұмыс уақытының шығындарын сипаттайтын көрсеткіш;</w:t>
      </w:r>
    </w:p>
    <w:bookmarkEnd w:id="16"/>
    <w:bookmarkStart w:name="z18" w:id="17"/>
    <w:p>
      <w:pPr>
        <w:spacing w:after="0"/>
        <w:ind w:left="0"/>
        <w:jc w:val="both"/>
      </w:pPr>
      <w:r>
        <w:rPr>
          <w:rFonts w:ascii="Times New Roman"/>
          <w:b w:val="false"/>
          <w:i w:val="false"/>
          <w:color w:val="000000"/>
          <w:sz w:val="28"/>
        </w:rPr>
        <w:t>
      4) жобалау алдындағы құжаттама – қала құрылысы, сәулет жобаларын, құрылыс жобасын әзiрлеу алдында жасалатын және бағдарламаларды, есеп берулердi, құрылыстың техникалық-экономикалық негiздемелерiн, техникалық-экономикалық есептердi, ғылыми зерттеулер мен инженерлiк iзденiстер нәтижелерiн, технологиялық және конструкциялық есептердi, нобайларды, макеттердi, өлшемдер мен объектiлердi зерттеу нәтижелерiн, сондай-ақ жобалау құжаттамасын әзiрлеу және жобаларды кейiннен iске асыру туралы шешiмдер қабылдауға қажеттi өзге де бастапқы деректер мен материалдарды қамтитын құжаттама;</w:t>
      </w:r>
    </w:p>
    <w:bookmarkEnd w:id="17"/>
    <w:bookmarkStart w:name="z19" w:id="18"/>
    <w:p>
      <w:pPr>
        <w:spacing w:after="0"/>
        <w:ind w:left="0"/>
        <w:jc w:val="both"/>
      </w:pPr>
      <w:r>
        <w:rPr>
          <w:rFonts w:ascii="Times New Roman"/>
          <w:b w:val="false"/>
          <w:i w:val="false"/>
          <w:color w:val="000000"/>
          <w:sz w:val="28"/>
        </w:rPr>
        <w:t>
      5) жобалау (жобалау-сметалық) құжаттама – көлемдік-жоспарлау, конструкциялық, ұйымдастыру-технологиялық шешімдерді, нақты ғимаратты, құрылысты, объектіні салудың құнын және экономикалық жағынан тиімділігін негіздейтін графикалық, есептік және мәтіндік материалдардың жиынтығы;</w:t>
      </w:r>
    </w:p>
    <w:bookmarkEnd w:id="18"/>
    <w:bookmarkStart w:name="z20" w:id="19"/>
    <w:p>
      <w:pPr>
        <w:spacing w:after="0"/>
        <w:ind w:left="0"/>
        <w:jc w:val="both"/>
      </w:pPr>
      <w:r>
        <w:rPr>
          <w:rFonts w:ascii="Times New Roman"/>
          <w:b w:val="false"/>
          <w:i w:val="false"/>
          <w:color w:val="000000"/>
          <w:sz w:val="28"/>
        </w:rPr>
        <w:t>
      6) күрделі жөндеу – қажет болған жағдайда конструктивтік элементтер мен инженерлік жабдық жүйелерін ауыстыра отырып, ғимараттың (құрылыстың) ресурсын қалпына келтіру, сондай-ақ пайдалану көрсеткіштерін жақсарту мақсатында оларды жөндеу.</w:t>
      </w:r>
    </w:p>
    <w:bookmarkEnd w:id="19"/>
    <w:bookmarkStart w:name="z21" w:id="20"/>
    <w:p>
      <w:pPr>
        <w:spacing w:after="0"/>
        <w:ind w:left="0"/>
        <w:jc w:val="both"/>
      </w:pPr>
      <w:r>
        <w:rPr>
          <w:rFonts w:ascii="Times New Roman"/>
          <w:b w:val="false"/>
          <w:i w:val="false"/>
          <w:color w:val="000000"/>
          <w:sz w:val="28"/>
        </w:rPr>
        <w:t>
      4. Жобалау жұмыстарының құнын айқындау мынадай әдістермен:</w:t>
      </w:r>
    </w:p>
    <w:bookmarkEnd w:id="20"/>
    <w:bookmarkStart w:name="z22" w:id="21"/>
    <w:p>
      <w:pPr>
        <w:spacing w:after="0"/>
        <w:ind w:left="0"/>
        <w:jc w:val="both"/>
      </w:pPr>
      <w:r>
        <w:rPr>
          <w:rFonts w:ascii="Times New Roman"/>
          <w:b w:val="false"/>
          <w:i w:val="false"/>
          <w:color w:val="000000"/>
          <w:sz w:val="28"/>
        </w:rPr>
        <w:t>
      1) "Құрылыс үшін жобалау жұмыстарына арналған баға жинағын" қолдана отырып, жобалау объектілерінің заттай көрсеткіштері негізінде ірілендірілген есеппен;</w:t>
      </w:r>
    </w:p>
    <w:bookmarkEnd w:id="21"/>
    <w:bookmarkStart w:name="z23" w:id="22"/>
    <w:p>
      <w:pPr>
        <w:spacing w:after="0"/>
        <w:ind w:left="0"/>
        <w:jc w:val="both"/>
      </w:pPr>
      <w:r>
        <w:rPr>
          <w:rFonts w:ascii="Times New Roman"/>
          <w:b w:val="false"/>
          <w:i w:val="false"/>
          <w:color w:val="000000"/>
          <w:sz w:val="28"/>
        </w:rPr>
        <w:t xml:space="preserve">
      2) еңбек сыйымдылығы жобалау жұмыстарының еңбек сыйымдылығы негізінде егжей-тегжейлі есеппен жобалау жұмыстарын орындауға арналған негізгі өндірістік персоналдың еңбек шығындарын калькуляциялау жолымен айқындалады. </w:t>
      </w:r>
    </w:p>
    <w:bookmarkEnd w:id="22"/>
    <w:bookmarkStart w:name="z24" w:id="23"/>
    <w:p>
      <w:pPr>
        <w:spacing w:after="0"/>
        <w:ind w:left="0"/>
        <w:jc w:val="left"/>
      </w:pPr>
      <w:r>
        <w:rPr>
          <w:rFonts w:ascii="Times New Roman"/>
          <w:b/>
          <w:i w:val="false"/>
          <w:color w:val="000000"/>
        </w:rPr>
        <w:t xml:space="preserve"> 2-тарау. Құрылыс үшін жобалау жұмыстарына арналған баға жинағы негізінде жобалау жұмыстарының құнын айқындау</w:t>
      </w:r>
    </w:p>
    <w:bookmarkEnd w:id="23"/>
    <w:bookmarkStart w:name="z25" w:id="24"/>
    <w:p>
      <w:pPr>
        <w:spacing w:after="0"/>
        <w:ind w:left="0"/>
        <w:jc w:val="both"/>
      </w:pPr>
      <w:r>
        <w:rPr>
          <w:rFonts w:ascii="Times New Roman"/>
          <w:b w:val="false"/>
          <w:i w:val="false"/>
          <w:color w:val="000000"/>
          <w:sz w:val="28"/>
        </w:rPr>
        <w:t>
      5. "Құрылыс үшін жобалау жұмыстарына арналған баға жинағын" (бұдан әрі - Жинақ) қолдана отырып, жобалау объектілерінің заттай көрсеткіштері негізінде ірілендірілген есеп жобалау жұмыстарының құнын айқындаудың негізгі әдісі болып табылады.</w:t>
      </w:r>
    </w:p>
    <w:bookmarkEnd w:id="24"/>
    <w:bookmarkStart w:name="z26" w:id="25"/>
    <w:p>
      <w:pPr>
        <w:spacing w:after="0"/>
        <w:ind w:left="0"/>
        <w:jc w:val="both"/>
      </w:pPr>
      <w:r>
        <w:rPr>
          <w:rFonts w:ascii="Times New Roman"/>
          <w:b w:val="false"/>
          <w:i w:val="false"/>
          <w:color w:val="000000"/>
          <w:sz w:val="28"/>
        </w:rPr>
        <w:t>
      6. Жинақ бағалардың ағымдағы деңгейінде жобалау жұмыстарының құнының есебін қамтамасыз ету үшін жыл сайынғы негізде баспа және электрондық форматта қалыптастырылады.</w:t>
      </w:r>
    </w:p>
    <w:bookmarkEnd w:id="25"/>
    <w:bookmarkStart w:name="z27" w:id="26"/>
    <w:p>
      <w:pPr>
        <w:spacing w:after="0"/>
        <w:ind w:left="0"/>
        <w:jc w:val="both"/>
      </w:pPr>
      <w:r>
        <w:rPr>
          <w:rFonts w:ascii="Times New Roman"/>
          <w:b w:val="false"/>
          <w:i w:val="false"/>
          <w:color w:val="000000"/>
          <w:sz w:val="28"/>
        </w:rPr>
        <w:t>
      7. Жинақтың бөлімдерінде келтірілген бағалар кәсіпорындарды, ғимараттарды және құрылыстарды салу үшін жұмыс құжаттамасының негізгі кешендерін әзірлеуді ескереді.</w:t>
      </w:r>
    </w:p>
    <w:bookmarkEnd w:id="26"/>
    <w:bookmarkStart w:name="z28" w:id="27"/>
    <w:p>
      <w:pPr>
        <w:spacing w:after="0"/>
        <w:ind w:left="0"/>
        <w:jc w:val="both"/>
      </w:pPr>
      <w:r>
        <w:rPr>
          <w:rFonts w:ascii="Times New Roman"/>
          <w:b w:val="false"/>
          <w:i w:val="false"/>
          <w:color w:val="000000"/>
          <w:sz w:val="28"/>
        </w:rPr>
        <w:t>
      8. Жобалау-сметалық құжаттаманы әзірлеуге арналған жинақ бағаларға мыналар қосылмаған және қосымша есепті талап етеді:</w:t>
      </w:r>
    </w:p>
    <w:bookmarkEnd w:id="27"/>
    <w:bookmarkStart w:name="z29" w:id="28"/>
    <w:p>
      <w:pPr>
        <w:spacing w:after="0"/>
        <w:ind w:left="0"/>
        <w:jc w:val="both"/>
      </w:pPr>
      <w:r>
        <w:rPr>
          <w:rFonts w:ascii="Times New Roman"/>
          <w:b w:val="false"/>
          <w:i w:val="false"/>
          <w:color w:val="000000"/>
          <w:sz w:val="28"/>
        </w:rPr>
        <w:t>
      1) жобалауға арналған тапсырмаға сәйкес бірнеше нұсқада жобалық шешімдерді әзірлеу;</w:t>
      </w:r>
    </w:p>
    <w:bookmarkEnd w:id="28"/>
    <w:bookmarkStart w:name="z30" w:id="29"/>
    <w:p>
      <w:pPr>
        <w:spacing w:after="0"/>
        <w:ind w:left="0"/>
        <w:jc w:val="both"/>
      </w:pPr>
      <w:r>
        <w:rPr>
          <w:rFonts w:ascii="Times New Roman"/>
          <w:b w:val="false"/>
          <w:i w:val="false"/>
          <w:color w:val="000000"/>
          <w:sz w:val="28"/>
        </w:rPr>
        <w:t>
      2) ерекше күрделі конструкциялары және жұмыс жүргізу әдістері бар объектілерді жобалау кезінде арнайы және қосалқы құралдарға, құрылғыларға және қондырғыларға арналған жұмыс сызбаларын әзірлеу;</w:t>
      </w:r>
    </w:p>
    <w:bookmarkEnd w:id="29"/>
    <w:bookmarkStart w:name="z31" w:id="30"/>
    <w:p>
      <w:pPr>
        <w:spacing w:after="0"/>
        <w:ind w:left="0"/>
        <w:jc w:val="both"/>
      </w:pPr>
      <w:r>
        <w:rPr>
          <w:rFonts w:ascii="Times New Roman"/>
          <w:b w:val="false"/>
          <w:i w:val="false"/>
          <w:color w:val="000000"/>
          <w:sz w:val="28"/>
        </w:rPr>
        <w:t xml:space="preserve">
      3)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(бұдан әрі - Қағидалар) (Нормативтік құқықтық актілерді мемлекеттік тіркеу тізілімінде № 10632 тіркелген) Қазақстан Республикасы Ұлттық экономика министрінің 2015 жылғы 2 сәуірдегі № 304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мемлекеттік нормативтердің талаптарында болуы мүмкін өзгерістерді ескере отырып, тапсырыс берушіге тапсыру-қабылдау актісі бойынша жұмыстарды тапсырғаннан кейін жобалау-сметалық құжаттаманы түзету;</w:t>
      </w:r>
    </w:p>
    <w:bookmarkEnd w:id="30"/>
    <w:bookmarkStart w:name="z32" w:id="31"/>
    <w:p>
      <w:pPr>
        <w:spacing w:after="0"/>
        <w:ind w:left="0"/>
        <w:jc w:val="both"/>
      </w:pPr>
      <w:r>
        <w:rPr>
          <w:rFonts w:ascii="Times New Roman"/>
          <w:b w:val="false"/>
          <w:i w:val="false"/>
          <w:color w:val="000000"/>
          <w:sz w:val="28"/>
        </w:rPr>
        <w:t>
      4) ғимараттар мен құрылыстардың көркемдік-сәндік шешімдерін әзірлеу (интерьерлер, жеке жиһаз, жабдық, дизайн және жарнама элементтері, арнайы графика);</w:t>
      </w:r>
    </w:p>
    <w:bookmarkEnd w:id="31"/>
    <w:bookmarkStart w:name="z33" w:id="32"/>
    <w:p>
      <w:pPr>
        <w:spacing w:after="0"/>
        <w:ind w:left="0"/>
        <w:jc w:val="both"/>
      </w:pPr>
      <w:r>
        <w:rPr>
          <w:rFonts w:ascii="Times New Roman"/>
          <w:b w:val="false"/>
          <w:i w:val="false"/>
          <w:color w:val="000000"/>
          <w:sz w:val="28"/>
        </w:rPr>
        <w:t>
      5) конструкцияларды зауытта дайындалған технологиялық құбырларды, сондай-ақ, үлгілік емес және стандарттық емес жабдықтарды қоса алғанда, металл конструкцияларының бөлшектік сызбалары сатысында жобалау (жобалау ұйымының тапсырыс берушісі осындай жұмыстарды тапсырған жағдайда);</w:t>
      </w:r>
    </w:p>
    <w:bookmarkEnd w:id="32"/>
    <w:bookmarkStart w:name="z34" w:id="33"/>
    <w:p>
      <w:pPr>
        <w:spacing w:after="0"/>
        <w:ind w:left="0"/>
        <w:jc w:val="both"/>
      </w:pPr>
      <w:r>
        <w:rPr>
          <w:rFonts w:ascii="Times New Roman"/>
          <w:b w:val="false"/>
          <w:i w:val="false"/>
          <w:color w:val="000000"/>
          <w:sz w:val="28"/>
        </w:rPr>
        <w:t>
      6) үлгілік емес, стандарттық емес жабдықты дайындауға арналған конструкторлық құжаттама әзірлеу;</w:t>
      </w:r>
    </w:p>
    <w:bookmarkEnd w:id="33"/>
    <w:bookmarkStart w:name="z35" w:id="34"/>
    <w:p>
      <w:pPr>
        <w:spacing w:after="0"/>
        <w:ind w:left="0"/>
        <w:jc w:val="both"/>
      </w:pPr>
      <w:r>
        <w:rPr>
          <w:rFonts w:ascii="Times New Roman"/>
          <w:b w:val="false"/>
          <w:i w:val="false"/>
          <w:color w:val="000000"/>
          <w:sz w:val="28"/>
        </w:rPr>
        <w:t>
      7) жеке индустриялық құрылыс бұйымдарына арналған құжаттаманы әзірлеу;</w:t>
      </w:r>
    </w:p>
    <w:bookmarkEnd w:id="34"/>
    <w:bookmarkStart w:name="z36" w:id="35"/>
    <w:p>
      <w:pPr>
        <w:spacing w:after="0"/>
        <w:ind w:left="0"/>
        <w:jc w:val="both"/>
      </w:pPr>
      <w:r>
        <w:rPr>
          <w:rFonts w:ascii="Times New Roman"/>
          <w:b w:val="false"/>
          <w:i w:val="false"/>
          <w:color w:val="000000"/>
          <w:sz w:val="28"/>
        </w:rPr>
        <w:t>
      8) көрсету макеттерін дайындау;</w:t>
      </w:r>
    </w:p>
    <w:bookmarkEnd w:id="35"/>
    <w:bookmarkStart w:name="z37" w:id="36"/>
    <w:p>
      <w:pPr>
        <w:spacing w:after="0"/>
        <w:ind w:left="0"/>
        <w:jc w:val="both"/>
      </w:pPr>
      <w:r>
        <w:rPr>
          <w:rFonts w:ascii="Times New Roman"/>
          <w:b w:val="false"/>
          <w:i w:val="false"/>
          <w:color w:val="000000"/>
          <w:sz w:val="28"/>
        </w:rPr>
        <w:t>
      9) жұмыс жүргізу жобасын әзірлеу;</w:t>
      </w:r>
    </w:p>
    <w:bookmarkEnd w:id="36"/>
    <w:bookmarkStart w:name="z38" w:id="37"/>
    <w:p>
      <w:pPr>
        <w:spacing w:after="0"/>
        <w:ind w:left="0"/>
        <w:jc w:val="both"/>
      </w:pPr>
      <w:r>
        <w:rPr>
          <w:rFonts w:ascii="Times New Roman"/>
          <w:b w:val="false"/>
          <w:i w:val="false"/>
          <w:color w:val="000000"/>
          <w:sz w:val="28"/>
        </w:rPr>
        <w:t>
      10) уақытша ғимараттар мен құрылыстар салу үшін жобалау-сметалық құжаттаманы әзірлеу;</w:t>
      </w:r>
    </w:p>
    <w:bookmarkEnd w:id="37"/>
    <w:bookmarkStart w:name="z39" w:id="38"/>
    <w:p>
      <w:pPr>
        <w:spacing w:after="0"/>
        <w:ind w:left="0"/>
        <w:jc w:val="both"/>
      </w:pPr>
      <w:r>
        <w:rPr>
          <w:rFonts w:ascii="Times New Roman"/>
          <w:b w:val="false"/>
          <w:i w:val="false"/>
          <w:color w:val="000000"/>
          <w:sz w:val="28"/>
        </w:rPr>
        <w:t>
      11) жобалау кезіндегі ғылыми-зерттеу және тәжірибелік-конструкциялық жұмыстар;</w:t>
      </w:r>
    </w:p>
    <w:bookmarkEnd w:id="38"/>
    <w:bookmarkStart w:name="z40" w:id="39"/>
    <w:p>
      <w:pPr>
        <w:spacing w:after="0"/>
        <w:ind w:left="0"/>
        <w:jc w:val="both"/>
      </w:pPr>
      <w:r>
        <w:rPr>
          <w:rFonts w:ascii="Times New Roman"/>
          <w:b w:val="false"/>
          <w:i w:val="false"/>
          <w:color w:val="000000"/>
          <w:sz w:val="28"/>
        </w:rPr>
        <w:t>
      12) іздестіру жұмыстарына арналған шығындар;</w:t>
      </w:r>
    </w:p>
    <w:bookmarkEnd w:id="39"/>
    <w:bookmarkStart w:name="z41" w:id="40"/>
    <w:p>
      <w:pPr>
        <w:spacing w:after="0"/>
        <w:ind w:left="0"/>
        <w:jc w:val="both"/>
      </w:pPr>
      <w:r>
        <w:rPr>
          <w:rFonts w:ascii="Times New Roman"/>
          <w:b w:val="false"/>
          <w:i w:val="false"/>
          <w:color w:val="000000"/>
          <w:sz w:val="28"/>
        </w:rPr>
        <w:t>
      13) энергия тұтынуды есепке алудың автоматтандырылған жүйелері бойынша жобалау жұмыстары;</w:t>
      </w:r>
    </w:p>
    <w:bookmarkEnd w:id="40"/>
    <w:bookmarkStart w:name="z42" w:id="41"/>
    <w:p>
      <w:pPr>
        <w:spacing w:after="0"/>
        <w:ind w:left="0"/>
        <w:jc w:val="both"/>
      </w:pPr>
      <w:r>
        <w:rPr>
          <w:rFonts w:ascii="Times New Roman"/>
          <w:b w:val="false"/>
          <w:i w:val="false"/>
          <w:color w:val="000000"/>
          <w:sz w:val="28"/>
        </w:rPr>
        <w:t>
      14) алаң сыртындағы желілерге арналған жобаны әзірлеу;</w:t>
      </w:r>
    </w:p>
    <w:bookmarkEnd w:id="41"/>
    <w:bookmarkStart w:name="z43" w:id="42"/>
    <w:p>
      <w:pPr>
        <w:spacing w:after="0"/>
        <w:ind w:left="0"/>
        <w:jc w:val="both"/>
      </w:pPr>
      <w:r>
        <w:rPr>
          <w:rFonts w:ascii="Times New Roman"/>
          <w:b w:val="false"/>
          <w:i w:val="false"/>
          <w:color w:val="000000"/>
          <w:sz w:val="28"/>
        </w:rPr>
        <w:t>
      15) жеке тұратын, жалпы аудандық (жалпы орамдық) инженерлік құрылыстарды: жеке жылу пунктін, таратқыш трансформаторлық кіші станцияларды, трансформаторлық кіші станцияларды әзірлеу;</w:t>
      </w:r>
    </w:p>
    <w:bookmarkEnd w:id="42"/>
    <w:bookmarkStart w:name="z44" w:id="43"/>
    <w:p>
      <w:pPr>
        <w:spacing w:after="0"/>
        <w:ind w:left="0"/>
        <w:jc w:val="both"/>
      </w:pPr>
      <w:r>
        <w:rPr>
          <w:rFonts w:ascii="Times New Roman"/>
          <w:b w:val="false"/>
          <w:i w:val="false"/>
          <w:color w:val="000000"/>
          <w:sz w:val="28"/>
        </w:rPr>
        <w:t>
      16) дренажды жобалау;</w:t>
      </w:r>
    </w:p>
    <w:bookmarkEnd w:id="43"/>
    <w:bookmarkStart w:name="z45" w:id="44"/>
    <w:p>
      <w:pPr>
        <w:spacing w:after="0"/>
        <w:ind w:left="0"/>
        <w:jc w:val="both"/>
      </w:pPr>
      <w:r>
        <w:rPr>
          <w:rFonts w:ascii="Times New Roman"/>
          <w:b w:val="false"/>
          <w:i w:val="false"/>
          <w:color w:val="000000"/>
          <w:sz w:val="28"/>
        </w:rPr>
        <w:t>
      17) күзет-қорғаныс дератизациялау жүйесін, арнайы күзет сигнализациясы, өрт сөндіру, өртке қарсы желдету, теледидарды ұжымдық қабылдаудың ірі жүйелері және электр байланысы жүйелері мен басқа да арнайы жүйелердің құрылғыларын әзірлеу;</w:t>
      </w:r>
    </w:p>
    <w:bookmarkEnd w:id="44"/>
    <w:bookmarkStart w:name="z46" w:id="45"/>
    <w:p>
      <w:pPr>
        <w:spacing w:after="0"/>
        <w:ind w:left="0"/>
        <w:jc w:val="both"/>
      </w:pPr>
      <w:r>
        <w:rPr>
          <w:rFonts w:ascii="Times New Roman"/>
          <w:b w:val="false"/>
          <w:i w:val="false"/>
          <w:color w:val="000000"/>
          <w:sz w:val="28"/>
        </w:rPr>
        <w:t>
      18) азаматтық қорғаныс пен төтенше жағдайларға байланысты инженерлік-техникалық іс-шаралар әзірлеу;</w:t>
      </w:r>
    </w:p>
    <w:bookmarkEnd w:id="45"/>
    <w:bookmarkStart w:name="z47" w:id="46"/>
    <w:p>
      <w:pPr>
        <w:spacing w:after="0"/>
        <w:ind w:left="0"/>
        <w:jc w:val="both"/>
      </w:pPr>
      <w:r>
        <w:rPr>
          <w:rFonts w:ascii="Times New Roman"/>
          <w:b w:val="false"/>
          <w:i w:val="false"/>
          <w:color w:val="000000"/>
          <w:sz w:val="28"/>
        </w:rPr>
        <w:t>
      19) технологиялық үрдістерді басқарудың автоматтандырылған жүйелері бойынша техникалық құжаттама әзірлеу;</w:t>
      </w:r>
    </w:p>
    <w:bookmarkEnd w:id="46"/>
    <w:bookmarkStart w:name="z48" w:id="47"/>
    <w:p>
      <w:pPr>
        <w:spacing w:after="0"/>
        <w:ind w:left="0"/>
        <w:jc w:val="both"/>
      </w:pPr>
      <w:r>
        <w:rPr>
          <w:rFonts w:ascii="Times New Roman"/>
          <w:b w:val="false"/>
          <w:i w:val="false"/>
          <w:color w:val="000000"/>
          <w:sz w:val="28"/>
        </w:rPr>
        <w:t>
      20) құрылыс салудың арнайы әдістерін (су деңгейін төмендету, мұздату, топырақты химиялық бекіту және басқа әдістерді) жобалау;</w:t>
      </w:r>
    </w:p>
    <w:bookmarkEnd w:id="47"/>
    <w:bookmarkStart w:name="z49" w:id="48"/>
    <w:p>
      <w:pPr>
        <w:spacing w:after="0"/>
        <w:ind w:left="0"/>
        <w:jc w:val="both"/>
      </w:pPr>
      <w:r>
        <w:rPr>
          <w:rFonts w:ascii="Times New Roman"/>
          <w:b w:val="false"/>
          <w:i w:val="false"/>
          <w:color w:val="000000"/>
          <w:sz w:val="28"/>
        </w:rPr>
        <w:t>
      21) міндетті жобалық шешімдерге қосымша келісімдер алу жөніндегі жұмыстар;</w:t>
      </w:r>
    </w:p>
    <w:bookmarkEnd w:id="48"/>
    <w:bookmarkStart w:name="z50" w:id="49"/>
    <w:p>
      <w:pPr>
        <w:spacing w:after="0"/>
        <w:ind w:left="0"/>
        <w:jc w:val="both"/>
      </w:pPr>
      <w:r>
        <w:rPr>
          <w:rFonts w:ascii="Times New Roman"/>
          <w:b w:val="false"/>
          <w:i w:val="false"/>
          <w:color w:val="000000"/>
          <w:sz w:val="28"/>
        </w:rPr>
        <w:t>
      22) жобалау ұйымдарының құрылыс салуға арналған алаңды (трассаны) таңдауға қатысуы;</w:t>
      </w:r>
    </w:p>
    <w:bookmarkEnd w:id="49"/>
    <w:bookmarkStart w:name="z51" w:id="50"/>
    <w:p>
      <w:pPr>
        <w:spacing w:after="0"/>
        <w:ind w:left="0"/>
        <w:jc w:val="both"/>
      </w:pPr>
      <w:r>
        <w:rPr>
          <w:rFonts w:ascii="Times New Roman"/>
          <w:b w:val="false"/>
          <w:i w:val="false"/>
          <w:color w:val="000000"/>
          <w:sz w:val="28"/>
        </w:rPr>
        <w:t>
      23) авторлық қадағалау;</w:t>
      </w:r>
    </w:p>
    <w:bookmarkEnd w:id="50"/>
    <w:bookmarkStart w:name="z52" w:id="51"/>
    <w:p>
      <w:pPr>
        <w:spacing w:after="0"/>
        <w:ind w:left="0"/>
        <w:jc w:val="both"/>
      </w:pPr>
      <w:r>
        <w:rPr>
          <w:rFonts w:ascii="Times New Roman"/>
          <w:b w:val="false"/>
          <w:i w:val="false"/>
          <w:color w:val="000000"/>
          <w:sz w:val="28"/>
        </w:rPr>
        <w:t>
      24) іске қосу кешендерін әзірлеу;</w:t>
      </w:r>
    </w:p>
    <w:bookmarkEnd w:id="51"/>
    <w:bookmarkStart w:name="z53" w:id="52"/>
    <w:p>
      <w:pPr>
        <w:spacing w:after="0"/>
        <w:ind w:left="0"/>
        <w:jc w:val="both"/>
      </w:pPr>
      <w:r>
        <w:rPr>
          <w:rFonts w:ascii="Times New Roman"/>
          <w:b w:val="false"/>
          <w:i w:val="false"/>
          <w:color w:val="000000"/>
          <w:sz w:val="28"/>
        </w:rPr>
        <w:t>
      25) Жинақтың тиісті бөлімдеріне енгізілген "Қоршаған ортаны қорғау" бөлімінен басқа, күрделі құрылыс объектісінің қоршаған ортаға әсерін бағалау жөніндегі жұмыстарды орындау;</w:t>
      </w:r>
    </w:p>
    <w:bookmarkEnd w:id="52"/>
    <w:bookmarkStart w:name="z54" w:id="53"/>
    <w:p>
      <w:pPr>
        <w:spacing w:after="0"/>
        <w:ind w:left="0"/>
        <w:jc w:val="both"/>
      </w:pPr>
      <w:r>
        <w:rPr>
          <w:rFonts w:ascii="Times New Roman"/>
          <w:b w:val="false"/>
          <w:i w:val="false"/>
          <w:color w:val="000000"/>
          <w:sz w:val="28"/>
        </w:rPr>
        <w:t>
      26) BIM-технологияларды (Building Information Modeling (ғимараттарды ақпараттық моделдеу) бұдан әрі – ВІМ) қолдана отырып, жобалау-сметалық құжаттаманы әзірлеу.</w:t>
      </w:r>
    </w:p>
    <w:bookmarkEnd w:id="53"/>
    <w:bookmarkStart w:name="z55" w:id="54"/>
    <w:p>
      <w:pPr>
        <w:spacing w:after="0"/>
        <w:ind w:left="0"/>
        <w:jc w:val="both"/>
      </w:pPr>
      <w:r>
        <w:rPr>
          <w:rFonts w:ascii="Times New Roman"/>
          <w:b w:val="false"/>
          <w:i w:val="false"/>
          <w:color w:val="000000"/>
          <w:sz w:val="28"/>
        </w:rPr>
        <w:t>
      9. Осы Мемлекеттік норматив бойынша айқындалатын жобалау-сметалық құжаттаманы әзірлеу құнына мыналар да қосылмаған және тапсырыс беруші мынадай шығыстарды төлеуге тиіс:</w:t>
      </w:r>
    </w:p>
    <w:bookmarkEnd w:id="54"/>
    <w:bookmarkStart w:name="z56" w:id="55"/>
    <w:p>
      <w:pPr>
        <w:spacing w:after="0"/>
        <w:ind w:left="0"/>
        <w:jc w:val="both"/>
      </w:pPr>
      <w:r>
        <w:rPr>
          <w:rFonts w:ascii="Times New Roman"/>
          <w:b w:val="false"/>
          <w:i w:val="false"/>
          <w:color w:val="000000"/>
          <w:sz w:val="28"/>
        </w:rPr>
        <w:t xml:space="preserve">
      1) қосылған құн салығы; </w:t>
      </w:r>
    </w:p>
    <w:bookmarkEnd w:id="55"/>
    <w:bookmarkStart w:name="z57" w:id="56"/>
    <w:p>
      <w:pPr>
        <w:spacing w:after="0"/>
        <w:ind w:left="0"/>
        <w:jc w:val="both"/>
      </w:pPr>
      <w:r>
        <w:rPr>
          <w:rFonts w:ascii="Times New Roman"/>
          <w:b w:val="false"/>
          <w:i w:val="false"/>
          <w:color w:val="000000"/>
          <w:sz w:val="28"/>
        </w:rPr>
        <w:t>
      2) әкімшілік персоналдың іссапарларын қоспағанда, объектінің жобалау ұйымы орналасқан пункттен тыс жобалануына байланысты және жобалық шешімдерді жергілікті жерде қабылдау талап етілетін іссапар шығыстары.</w:t>
      </w:r>
    </w:p>
    <w:bookmarkEnd w:id="56"/>
    <w:bookmarkStart w:name="z58" w:id="57"/>
    <w:p>
      <w:pPr>
        <w:spacing w:after="0"/>
        <w:ind w:left="0"/>
        <w:jc w:val="both"/>
      </w:pPr>
      <w:r>
        <w:rPr>
          <w:rFonts w:ascii="Times New Roman"/>
          <w:b w:val="false"/>
          <w:i w:val="false"/>
          <w:color w:val="000000"/>
          <w:sz w:val="28"/>
        </w:rPr>
        <w:t>
      10. Жобалау-сметалық құжаттаманы әзірлеудің нормативтік құнына мынадай қызметтер де кірмейді және тапсырыс беруші мынадай қосымша қызметтерге ақы төлуге тиіс (қажет болған жағдайда немесе шарт бойынша тапсырыс берушінің қосымша тапсырмалары кезінде):</w:t>
      </w:r>
    </w:p>
    <w:bookmarkEnd w:id="57"/>
    <w:bookmarkStart w:name="z59" w:id="58"/>
    <w:p>
      <w:pPr>
        <w:spacing w:after="0"/>
        <w:ind w:left="0"/>
        <w:jc w:val="both"/>
      </w:pPr>
      <w:r>
        <w:rPr>
          <w:rFonts w:ascii="Times New Roman"/>
          <w:b w:val="false"/>
          <w:i w:val="false"/>
          <w:color w:val="000000"/>
          <w:sz w:val="28"/>
        </w:rPr>
        <w:t>
      1) жобалауға арналған тапсырманы дайындау;</w:t>
      </w:r>
    </w:p>
    <w:bookmarkEnd w:id="58"/>
    <w:bookmarkStart w:name="z60" w:id="59"/>
    <w:p>
      <w:pPr>
        <w:spacing w:after="0"/>
        <w:ind w:left="0"/>
        <w:jc w:val="both"/>
      </w:pPr>
      <w:r>
        <w:rPr>
          <w:rFonts w:ascii="Times New Roman"/>
          <w:b w:val="false"/>
          <w:i w:val="false"/>
          <w:color w:val="000000"/>
          <w:sz w:val="28"/>
        </w:rPr>
        <w:t>
      2) бастапқы деректер мен техникалық шарттарды келісу;</w:t>
      </w:r>
    </w:p>
    <w:bookmarkEnd w:id="59"/>
    <w:bookmarkStart w:name="z61" w:id="60"/>
    <w:p>
      <w:pPr>
        <w:spacing w:after="0"/>
        <w:ind w:left="0"/>
        <w:jc w:val="both"/>
      </w:pPr>
      <w:r>
        <w:rPr>
          <w:rFonts w:ascii="Times New Roman"/>
          <w:b w:val="false"/>
          <w:i w:val="false"/>
          <w:color w:val="000000"/>
          <w:sz w:val="28"/>
        </w:rPr>
        <w:t>
      3) жобалау-сметалық құжаттаманы шет тілінен және басқа шет тіліне аудару;</w:t>
      </w:r>
    </w:p>
    <w:bookmarkEnd w:id="60"/>
    <w:bookmarkStart w:name="z62" w:id="61"/>
    <w:p>
      <w:pPr>
        <w:spacing w:after="0"/>
        <w:ind w:left="0"/>
        <w:jc w:val="both"/>
      </w:pPr>
      <w:r>
        <w:rPr>
          <w:rFonts w:ascii="Times New Roman"/>
          <w:b w:val="false"/>
          <w:i w:val="false"/>
          <w:color w:val="000000"/>
          <w:sz w:val="28"/>
        </w:rPr>
        <w:t>
      4) жобалау-сметалық құжаттаманың міндетті даналарынан тыс қосымша сандарын дайындау.</w:t>
      </w:r>
    </w:p>
    <w:bookmarkEnd w:id="61"/>
    <w:bookmarkStart w:name="z63" w:id="62"/>
    <w:p>
      <w:pPr>
        <w:spacing w:after="0"/>
        <w:ind w:left="0"/>
        <w:jc w:val="both"/>
      </w:pPr>
      <w:r>
        <w:rPr>
          <w:rFonts w:ascii="Times New Roman"/>
          <w:b w:val="false"/>
          <w:i w:val="false"/>
          <w:color w:val="000000"/>
          <w:sz w:val="28"/>
        </w:rPr>
        <w:t>
      11. Сараптама жұмыстарын жүргізу құны (мемлекеттік сараптама, экологиялық сараптама және т.б.) жобалау-сметалық құжаттаманы әзірлеу құнына кірмейді.</w:t>
      </w:r>
    </w:p>
    <w:bookmarkEnd w:id="62"/>
    <w:bookmarkStart w:name="z64" w:id="63"/>
    <w:p>
      <w:pPr>
        <w:spacing w:after="0"/>
        <w:ind w:left="0"/>
        <w:jc w:val="both"/>
      </w:pPr>
      <w:r>
        <w:rPr>
          <w:rFonts w:ascii="Times New Roman"/>
          <w:b w:val="false"/>
          <w:i w:val="false"/>
          <w:color w:val="000000"/>
          <w:sz w:val="28"/>
        </w:rPr>
        <w:t>
      12. Құрылысқа арналған жобалау жұмыстарының құны жобаланатын объектілердің: қуатының, ұзақтығының, құрылыс көлемінің, алаңының және басқаларының негізгі көрсеткіштерін (бұдан әрі – жобаланатын объектілердің негізгі көрсеткіштері деп аталатын) ескере отырып, айқындалады.</w:t>
      </w:r>
    </w:p>
    <w:bookmarkEnd w:id="63"/>
    <w:bookmarkStart w:name="z65" w:id="64"/>
    <w:p>
      <w:pPr>
        <w:spacing w:after="0"/>
        <w:ind w:left="0"/>
        <w:jc w:val="both"/>
      </w:pPr>
      <w:r>
        <w:rPr>
          <w:rFonts w:ascii="Times New Roman"/>
          <w:b w:val="false"/>
          <w:i w:val="false"/>
          <w:color w:val="000000"/>
          <w:sz w:val="28"/>
        </w:rPr>
        <w:t xml:space="preserve">
      13. Іске асырылуы алдағы жылдарға және (немесе) бір күнтізбелік жылдан астам мерзімге жоспарланған объектілер бойынша жобалау жұмыстарының сметалық құны Қазақстан Республикасы Президентінің 2009 жылғы 18 шілдедегі № 827 Жарлығымен бекітілген Қазақстан Республикасындағы Мемлекеттік жоспарлау жүйесінің </w:t>
      </w:r>
      <w:r>
        <w:rPr>
          <w:rFonts w:ascii="Times New Roman"/>
          <w:b w:val="false"/>
          <w:i w:val="false"/>
          <w:color w:val="000000"/>
          <w:sz w:val="28"/>
        </w:rPr>
        <w:t>22-тармағына</w:t>
      </w:r>
      <w:r>
        <w:rPr>
          <w:rFonts w:ascii="Times New Roman"/>
          <w:b w:val="false"/>
          <w:i w:val="false"/>
          <w:color w:val="000000"/>
          <w:sz w:val="28"/>
        </w:rPr>
        <w:t xml:space="preserve"> сәйкес Қазақстан Республикасының Үкіметі жыл сайын жаңартатын және мақұлдайтын, бес жылдық кезеңге арналған Қазақстан Республикасының әлеуметтік-экономикалық даму болжамында айқындалған инфляцияның болжамды деңгейін қолдана отырып, күнтізбелік жылдар бойынша көлемдерді бөлу бойынша құрылыс мерзімін ескере отырып, айқындалады.</w:t>
      </w:r>
    </w:p>
    <w:bookmarkEnd w:id="64"/>
    <w:bookmarkStart w:name="z66" w:id="65"/>
    <w:p>
      <w:pPr>
        <w:spacing w:after="0"/>
        <w:ind w:left="0"/>
        <w:jc w:val="both"/>
      </w:pPr>
      <w:r>
        <w:rPr>
          <w:rFonts w:ascii="Times New Roman"/>
          <w:b w:val="false"/>
          <w:i w:val="false"/>
          <w:color w:val="000000"/>
          <w:sz w:val="28"/>
        </w:rPr>
        <w:t xml:space="preserve">
      14. Жобалау жұмыстарының құны Жинақтар бойынша айқындалады. Олар үшін бағалары Жинақта келтірілмеген және аналог бойынша қабылданбайтын объектілер бойынша 3-тарауға сәйкес айқындалады. Жиынтық смета Мемлекеттік нормативке </w:t>
      </w:r>
      <w:r>
        <w:rPr>
          <w:rFonts w:ascii="Times New Roman"/>
          <w:b w:val="false"/>
          <w:i w:val="false"/>
          <w:color w:val="000000"/>
          <w:sz w:val="28"/>
        </w:rPr>
        <w:t>1-қосымшаға</w:t>
      </w:r>
      <w:r>
        <w:rPr>
          <w:rFonts w:ascii="Times New Roman"/>
          <w:b w:val="false"/>
          <w:i w:val="false"/>
          <w:color w:val="000000"/>
          <w:sz w:val="28"/>
        </w:rPr>
        <w:t xml:space="preserve"> сәйкес 2П және 3П нысандары бойынша есептердің екі түрін пайдалану жағдайында рәсімделеді.</w:t>
      </w:r>
    </w:p>
    <w:bookmarkEnd w:id="65"/>
    <w:bookmarkStart w:name="z67" w:id="66"/>
    <w:p>
      <w:pPr>
        <w:spacing w:after="0"/>
        <w:ind w:left="0"/>
        <w:jc w:val="both"/>
      </w:pPr>
      <w:r>
        <w:rPr>
          <w:rFonts w:ascii="Times New Roman"/>
          <w:b w:val="false"/>
          <w:i w:val="false"/>
          <w:color w:val="000000"/>
          <w:sz w:val="28"/>
        </w:rPr>
        <w:t>
      15. Жобалау жұмыстарының құны С</w:t>
      </w:r>
      <w:r>
        <w:rPr>
          <w:rFonts w:ascii="Times New Roman"/>
          <w:b w:val="false"/>
          <w:i w:val="false"/>
          <w:color w:val="000000"/>
          <w:vertAlign w:val="subscript"/>
        </w:rPr>
        <w:t>жоб</w:t>
      </w:r>
      <w:r>
        <w:rPr>
          <w:rFonts w:ascii="Times New Roman"/>
          <w:b w:val="false"/>
          <w:i w:val="false"/>
          <w:color w:val="000000"/>
          <w:sz w:val="28"/>
        </w:rPr>
        <w:t>, теңге, мынадай формула бойынша айқындалады (1):</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a және b – жобаланатын объектінің негізгі көрсеткішінің белгілі бір интервалына арналған тұрақты шамалар, мың теңге; </w:t>
      </w:r>
    </w:p>
    <w:p>
      <w:pPr>
        <w:spacing w:after="0"/>
        <w:ind w:left="0"/>
        <w:jc w:val="both"/>
      </w:pPr>
      <w:r>
        <w:rPr>
          <w:rFonts w:ascii="Times New Roman"/>
          <w:b w:val="false"/>
          <w:i w:val="false"/>
          <w:color w:val="000000"/>
          <w:sz w:val="28"/>
        </w:rPr>
        <w:t>
      Х – жобаланатын объектінің негізгі заттай көрсеткіші: қуаты, өнімділігі (өнеркәсіптік объектілер үшін), ұзақтығы (желілік объектілер үшін), сыйымдылығы, алаңы және басқа да көрсеткіштер;</w:t>
      </w:r>
    </w:p>
    <w:p>
      <w:pPr>
        <w:spacing w:after="0"/>
        <w:ind w:left="0"/>
        <w:jc w:val="both"/>
      </w:pPr>
      <w:r>
        <w:rPr>
          <w:rFonts w:ascii="Times New Roman"/>
          <w:b w:val="false"/>
          <w:i w:val="false"/>
          <w:color w:val="000000"/>
          <w:sz w:val="28"/>
        </w:rPr>
        <w:t>
      П(k</w:t>
      </w:r>
      <w:r>
        <w:rPr>
          <w:rFonts w:ascii="Times New Roman"/>
          <w:b w:val="false"/>
          <w:i w:val="false"/>
          <w:color w:val="000000"/>
          <w:vertAlign w:val="subscript"/>
        </w:rPr>
        <w:t>i</w:t>
      </w:r>
      <w:r>
        <w:rPr>
          <w:rFonts w:ascii="Times New Roman"/>
          <w:b w:val="false"/>
          <w:i w:val="false"/>
          <w:color w:val="000000"/>
          <w:sz w:val="28"/>
        </w:rPr>
        <w:t xml:space="preserve">) – Жинақ кестелеріне және Мемлекеттік нормативке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түзету (дәлдеу) коэффициенттерінің туындысы. Түзету коэффициенттерінің туындысы (реконструкциялау коэффициентін есепке алмағанда);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сатылық коэффициент: k</w:t>
      </w:r>
      <w:r>
        <w:rPr>
          <w:rFonts w:ascii="Times New Roman"/>
          <w:b w:val="false"/>
          <w:i w:val="false"/>
          <w:color w:val="000000"/>
          <w:vertAlign w:val="subscript"/>
        </w:rPr>
        <w:t>1</w:t>
      </w:r>
      <w:r>
        <w:rPr>
          <w:rFonts w:ascii="Times New Roman"/>
          <w:b w:val="false"/>
          <w:i w:val="false"/>
          <w:color w:val="000000"/>
          <w:sz w:val="28"/>
        </w:rPr>
        <w:t xml:space="preserve"> – жобаны әзірлеуге арналған жұмыс құжаттамасын әзірлеуге арналған бағаларға қатынасы және k</w:t>
      </w:r>
      <w:r>
        <w:rPr>
          <w:rFonts w:ascii="Times New Roman"/>
          <w:b w:val="false"/>
          <w:i w:val="false"/>
          <w:color w:val="000000"/>
          <w:vertAlign w:val="subscript"/>
        </w:rPr>
        <w:t>2</w:t>
      </w:r>
      <w:r>
        <w:rPr>
          <w:rFonts w:ascii="Times New Roman"/>
          <w:b w:val="false"/>
          <w:i w:val="false"/>
          <w:color w:val="000000"/>
          <w:sz w:val="28"/>
        </w:rPr>
        <w:t xml:space="preserve"> – жұмыс жобасын әзірлеуге арналған бағаларға жұмыс жобасын әзірлеуге арналған бағалардың қатынасы.</w:t>
      </w:r>
    </w:p>
    <w:bookmarkStart w:name="z68" w:id="67"/>
    <w:p>
      <w:pPr>
        <w:spacing w:after="0"/>
        <w:ind w:left="0"/>
        <w:jc w:val="both"/>
      </w:pPr>
      <w:r>
        <w:rPr>
          <w:rFonts w:ascii="Times New Roman"/>
          <w:b w:val="false"/>
          <w:i w:val="false"/>
          <w:color w:val="000000"/>
          <w:sz w:val="28"/>
        </w:rPr>
        <w:t xml:space="preserve">
      16. Жобалау жұмыстары құнының есебі Мемлекеттік нормативке </w:t>
      </w:r>
      <w:r>
        <w:rPr>
          <w:rFonts w:ascii="Times New Roman"/>
          <w:b w:val="false"/>
          <w:i w:val="false"/>
          <w:color w:val="000000"/>
          <w:sz w:val="28"/>
        </w:rPr>
        <w:t>5-қосымшаға</w:t>
      </w:r>
      <w:r>
        <w:rPr>
          <w:rFonts w:ascii="Times New Roman"/>
          <w:b w:val="false"/>
          <w:i w:val="false"/>
          <w:color w:val="000000"/>
          <w:sz w:val="28"/>
        </w:rPr>
        <w:t xml:space="preserve"> сай жобалау жұмыстарына арналған сметаға сәйкес 2П нысаны бойынша ресімделеді.</w:t>
      </w:r>
    </w:p>
    <w:bookmarkEnd w:id="67"/>
    <w:bookmarkStart w:name="z69" w:id="68"/>
    <w:p>
      <w:pPr>
        <w:spacing w:after="0"/>
        <w:ind w:left="0"/>
        <w:jc w:val="both"/>
      </w:pPr>
      <w:r>
        <w:rPr>
          <w:rFonts w:ascii="Times New Roman"/>
          <w:b w:val="false"/>
          <w:i w:val="false"/>
          <w:color w:val="000000"/>
          <w:sz w:val="28"/>
        </w:rPr>
        <w:t>
      17. Жинақтың тиісті бөлімінің кестесінде көрсетілетін берілген мәндерден жоспарланатын объектінің негізгі заттай көрсеткіші асып кеткен жағдайда негізгі көрсеткіш экстраполяция әдісімен – басқа бөлікке таратылатын интервалдың берілген бөлігі үшін функциялардың жақындатылған мәні ретінде айқындалады, атап айтқанда:</w:t>
      </w:r>
    </w:p>
    <w:bookmarkEnd w:id="68"/>
    <w:bookmarkStart w:name="z70" w:id="69"/>
    <w:p>
      <w:pPr>
        <w:spacing w:after="0"/>
        <w:ind w:left="0"/>
        <w:jc w:val="both"/>
      </w:pPr>
      <w:r>
        <w:rPr>
          <w:rFonts w:ascii="Times New Roman"/>
          <w:b w:val="false"/>
          <w:i w:val="false"/>
          <w:color w:val="000000"/>
          <w:sz w:val="28"/>
        </w:rPr>
        <w:t xml:space="preserve">
      1) объект қуатының көрсеткіші Жинақтың бөлімінде келтірілген кесте көрсеткішінен аз жағдайда мынадай формула бойынша айқындалады (2): </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1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а және b – көрсеткіштің ең төменгі мәні кесте бойынша қабылданатын тұрақты шамалар; </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min</w:t>
      </w:r>
      <w:r>
        <w:rPr>
          <w:rFonts w:ascii="Times New Roman"/>
          <w:b w:val="false"/>
          <w:i w:val="false"/>
          <w:color w:val="000000"/>
          <w:sz w:val="28"/>
        </w:rPr>
        <w:t xml:space="preserve"> – кестеде келтірілген ең төменгі көрсеткіш;</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бер</w:t>
      </w:r>
      <w:r>
        <w:rPr>
          <w:rFonts w:ascii="Times New Roman"/>
          <w:b w:val="false"/>
          <w:i w:val="false"/>
          <w:color w:val="000000"/>
          <w:sz w:val="28"/>
        </w:rPr>
        <w:t xml:space="preserve"> – жобаланатын объектінің берілген көрсеткіші.</w:t>
      </w:r>
    </w:p>
    <w:p>
      <w:pPr>
        <w:spacing w:after="0"/>
        <w:ind w:left="0"/>
        <w:jc w:val="both"/>
      </w:pPr>
      <w:r>
        <w:rPr>
          <w:rFonts w:ascii="Times New Roman"/>
          <w:b w:val="false"/>
          <w:i w:val="false"/>
          <w:color w:val="000000"/>
          <w:sz w:val="28"/>
        </w:rPr>
        <w:t>
      П(k</w:t>
      </w:r>
      <w:r>
        <w:rPr>
          <w:rFonts w:ascii="Times New Roman"/>
          <w:b w:val="false"/>
          <w:i w:val="false"/>
          <w:color w:val="000000"/>
          <w:vertAlign w:val="subscript"/>
        </w:rPr>
        <w:t>i</w:t>
      </w:r>
      <w:r>
        <w:rPr>
          <w:rFonts w:ascii="Times New Roman"/>
          <w:b w:val="false"/>
          <w:i w:val="false"/>
          <w:color w:val="000000"/>
          <w:sz w:val="28"/>
        </w:rPr>
        <w:t>) – Жинақтың кестелеріне және Мемлекеттік нормативке 2, 3, 4-қосымшаларға сәйкес түзету (дәлдеу) коэффициенттерінің туындысы;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сатылық коэффициент: k</w:t>
      </w:r>
      <w:r>
        <w:rPr>
          <w:rFonts w:ascii="Times New Roman"/>
          <w:b w:val="false"/>
          <w:i w:val="false"/>
          <w:color w:val="000000"/>
          <w:vertAlign w:val="subscript"/>
        </w:rPr>
        <w:t>1</w:t>
      </w:r>
      <w:r>
        <w:rPr>
          <w:rFonts w:ascii="Times New Roman"/>
          <w:b w:val="false"/>
          <w:i w:val="false"/>
          <w:color w:val="000000"/>
          <w:sz w:val="28"/>
        </w:rPr>
        <w:t xml:space="preserve"> – жобаны әзірлеуге арналған жұмыс құжаттамасын әзірлеуге арналған бағаларға қатынасы және k</w:t>
      </w:r>
      <w:r>
        <w:rPr>
          <w:rFonts w:ascii="Times New Roman"/>
          <w:b w:val="false"/>
          <w:i w:val="false"/>
          <w:color w:val="000000"/>
          <w:vertAlign w:val="subscript"/>
        </w:rPr>
        <w:t>2</w:t>
      </w:r>
      <w:r>
        <w:rPr>
          <w:rFonts w:ascii="Times New Roman"/>
          <w:b w:val="false"/>
          <w:i w:val="false"/>
          <w:color w:val="000000"/>
          <w:sz w:val="28"/>
        </w:rPr>
        <w:t xml:space="preserve"> – жұмыс жобасын әзірлеуге арналған бағаларға жұмыс жобасын әзірлеуге арналған бағалардың қатынасы.</w:t>
      </w:r>
    </w:p>
    <w:bookmarkStart w:name="z71" w:id="70"/>
    <w:p>
      <w:pPr>
        <w:spacing w:after="0"/>
        <w:ind w:left="0"/>
        <w:jc w:val="both"/>
      </w:pPr>
      <w:r>
        <w:rPr>
          <w:rFonts w:ascii="Times New Roman"/>
          <w:b w:val="false"/>
          <w:i w:val="false"/>
          <w:color w:val="000000"/>
          <w:sz w:val="28"/>
        </w:rPr>
        <w:t>
      2) объект қуатының көрсеткіші Жинақтың бөлімінде келтірілген кесте көрсеткішінен көп болған жағдайда оны жобалау мынадай формула бойынша айқындалады (3):</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11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а және b – көрсеткіштің ең жоғарғы мәні кесте бойынша қабылданатын тұрақты шамалар; </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max</w:t>
      </w:r>
      <w:r>
        <w:rPr>
          <w:rFonts w:ascii="Times New Roman"/>
          <w:b w:val="false"/>
          <w:i w:val="false"/>
          <w:color w:val="000000"/>
          <w:sz w:val="28"/>
        </w:rPr>
        <w:t xml:space="preserve"> – кестеде келтірілген ең жоғарғы көрсеткіш;</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бер</w:t>
      </w:r>
      <w:r>
        <w:rPr>
          <w:rFonts w:ascii="Times New Roman"/>
          <w:b w:val="false"/>
          <w:i w:val="false"/>
          <w:color w:val="000000"/>
          <w:sz w:val="28"/>
        </w:rPr>
        <w:t xml:space="preserve"> – жобаланатын объектінің берілген көрсеткіші.</w:t>
      </w:r>
    </w:p>
    <w:p>
      <w:pPr>
        <w:spacing w:after="0"/>
        <w:ind w:left="0"/>
        <w:jc w:val="both"/>
      </w:pPr>
      <w:r>
        <w:rPr>
          <w:rFonts w:ascii="Times New Roman"/>
          <w:b w:val="false"/>
          <w:i w:val="false"/>
          <w:color w:val="000000"/>
          <w:sz w:val="28"/>
        </w:rPr>
        <w:t>
      П(k</w:t>
      </w:r>
      <w:r>
        <w:rPr>
          <w:rFonts w:ascii="Times New Roman"/>
          <w:b w:val="false"/>
          <w:i w:val="false"/>
          <w:color w:val="000000"/>
          <w:vertAlign w:val="subscript"/>
        </w:rPr>
        <w:t>i</w:t>
      </w:r>
      <w:r>
        <w:rPr>
          <w:rFonts w:ascii="Times New Roman"/>
          <w:b w:val="false"/>
          <w:i w:val="false"/>
          <w:color w:val="000000"/>
          <w:sz w:val="28"/>
        </w:rPr>
        <w:t>) – Жинақтың кестелеріне және Мемлекеттік нормативке 2, 3, 4-қосымшаларға сәйкес түзету (дәлдеу) коэффициенттерінің туындысы;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сатылық коэффициенті: k</w:t>
      </w:r>
      <w:r>
        <w:rPr>
          <w:rFonts w:ascii="Times New Roman"/>
          <w:b w:val="false"/>
          <w:i w:val="false"/>
          <w:color w:val="000000"/>
          <w:vertAlign w:val="subscript"/>
        </w:rPr>
        <w:t>1</w:t>
      </w:r>
      <w:r>
        <w:rPr>
          <w:rFonts w:ascii="Times New Roman"/>
          <w:b w:val="false"/>
          <w:i w:val="false"/>
          <w:color w:val="000000"/>
          <w:sz w:val="28"/>
        </w:rPr>
        <w:t xml:space="preserve"> – жобаны әзірлеуге арналған жұмыс құжаттамасын әзірлеуге арналған бағаларға қатынасы және k</w:t>
      </w:r>
      <w:r>
        <w:rPr>
          <w:rFonts w:ascii="Times New Roman"/>
          <w:b w:val="false"/>
          <w:i w:val="false"/>
          <w:color w:val="000000"/>
          <w:vertAlign w:val="subscript"/>
        </w:rPr>
        <w:t>2</w:t>
      </w:r>
      <w:r>
        <w:rPr>
          <w:rFonts w:ascii="Times New Roman"/>
          <w:b w:val="false"/>
          <w:i w:val="false"/>
          <w:color w:val="000000"/>
          <w:sz w:val="28"/>
        </w:rPr>
        <w:t xml:space="preserve"> – жұмыс жобасын әзірлеуге арналған бағаларға жұмыс жобасын әзірлеуге арналған бағалардың қатынасы.</w:t>
      </w:r>
    </w:p>
    <w:bookmarkStart w:name="z72" w:id="71"/>
    <w:p>
      <w:pPr>
        <w:spacing w:after="0"/>
        <w:ind w:left="0"/>
        <w:jc w:val="both"/>
      </w:pPr>
      <w:r>
        <w:rPr>
          <w:rFonts w:ascii="Times New Roman"/>
          <w:b w:val="false"/>
          <w:i w:val="false"/>
          <w:color w:val="000000"/>
          <w:sz w:val="28"/>
        </w:rPr>
        <w:t>
      18. Жобаланатын объектінің қабылданған заттай көрсеткіші Жинақ кестесінде келтірілген ең төменгі жартыдан аз немесе екі еселенген ең жоғарғы көрсеткіштен артық болған жағдайда жобалау жұмыстарының құны осы Мемлекеттік нормативтің 39-тармағында белгіленген тәртіппен айқындалады.</w:t>
      </w:r>
    </w:p>
    <w:bookmarkEnd w:id="71"/>
    <w:bookmarkStart w:name="z73" w:id="72"/>
    <w:p>
      <w:pPr>
        <w:spacing w:after="0"/>
        <w:ind w:left="0"/>
        <w:jc w:val="both"/>
      </w:pPr>
      <w:r>
        <w:rPr>
          <w:rFonts w:ascii="Times New Roman"/>
          <w:b w:val="false"/>
          <w:i w:val="false"/>
          <w:color w:val="000000"/>
          <w:sz w:val="28"/>
        </w:rPr>
        <w:t>
      19. Жобалау алдындағы құжаттаманы әзірлеу қажет болған жағдайда, оның құны жобалаудың жалпы құнының 20% дейінгі мөлшерінде қосымша қабылданады (жоба және жұмыс құжаттамасы).</w:t>
      </w:r>
    </w:p>
    <w:bookmarkEnd w:id="72"/>
    <w:bookmarkStart w:name="z74" w:id="73"/>
    <w:p>
      <w:pPr>
        <w:spacing w:after="0"/>
        <w:ind w:left="0"/>
        <w:jc w:val="both"/>
      </w:pPr>
      <w:r>
        <w:rPr>
          <w:rFonts w:ascii="Times New Roman"/>
          <w:b w:val="false"/>
          <w:i w:val="false"/>
          <w:color w:val="000000"/>
          <w:sz w:val="28"/>
        </w:rPr>
        <w:t>
      20. Объектілерді күрделі жөндеуге арналған жобалау құжаттамасын әзірлеу құны күрделі жөндеуге жататын жобаның бөлімдері мен бөліктеріне 0,5 төмендетуші коэффициентін ескере отырып, оны күрделі жөндеу нәтижесінде қол жеткізілетін, жобаланатын объектінің негізгі көрсеткішінің мәнін ескере отырып, Жинақтың бағалары бойынша айқындалады.</w:t>
      </w:r>
    </w:p>
    <w:bookmarkEnd w:id="73"/>
    <w:bookmarkStart w:name="z75" w:id="74"/>
    <w:p>
      <w:pPr>
        <w:spacing w:after="0"/>
        <w:ind w:left="0"/>
        <w:jc w:val="both"/>
      </w:pPr>
      <w:r>
        <w:rPr>
          <w:rFonts w:ascii="Times New Roman"/>
          <w:b w:val="false"/>
          <w:i w:val="false"/>
          <w:color w:val="000000"/>
          <w:sz w:val="28"/>
        </w:rPr>
        <w:t xml:space="preserve">
      21. Объектілерді реконструкциялауға, техникалық жағынан қайта жарақтандыруға арналған жобалау құжаттамасын әзірлеу құны жобаланатын объектінің негізгі көрсеткішінің мәнін негізге ала отырып, Жинақтың бағалары бойынша анықталады, оған жобаның реконструкцияланатын объектілерінің бөлімдері мен бөліктеріне, бірақ азаматтық мақсаттағы объектілер бойынша 1,5 аспайтын және өндірістік мақсаттағы объектілер бойынша 2,0 аспайтын Мемлекеттік нормативке </w:t>
      </w:r>
      <w:r>
        <w:rPr>
          <w:rFonts w:ascii="Times New Roman"/>
          <w:b w:val="false"/>
          <w:i w:val="false"/>
          <w:color w:val="000000"/>
          <w:sz w:val="28"/>
        </w:rPr>
        <w:t>3-қосымшада</w:t>
      </w:r>
      <w:r>
        <w:rPr>
          <w:rFonts w:ascii="Times New Roman"/>
          <w:b w:val="false"/>
          <w:i w:val="false"/>
          <w:color w:val="000000"/>
          <w:sz w:val="28"/>
        </w:rPr>
        <w:t xml:space="preserve"> келтірілген коэффициенттерді ескере отырып, оны реконструкциялау, техникалық жағынан қайта жарақтандыру нәтижесінде қол жеткізілетін болады.</w:t>
      </w:r>
    </w:p>
    <w:bookmarkEnd w:id="74"/>
    <w:p>
      <w:pPr>
        <w:spacing w:after="0"/>
        <w:ind w:left="0"/>
        <w:jc w:val="both"/>
      </w:pPr>
      <w:r>
        <w:rPr>
          <w:rFonts w:ascii="Times New Roman"/>
          <w:b w:val="false"/>
          <w:i w:val="false"/>
          <w:color w:val="000000"/>
          <w:sz w:val="28"/>
        </w:rPr>
        <w:t>
      Инженерлік желілерді салуға қатысты реконструкциялау деп коммуникациялардың қуаты мен өнімділігі өзгерген (яғни құбырлардың диаметрі, кабельдердің қимасы ұлғайса), құбырлардың жаңа тиімді материалдары, оқшаулағыш қолданылған, сондай-ақ, коммуникациялардың орналасқан жері, трассаның белгіленуі, тарту тәсілдері және инженерлік желілерді басқа көздерге жалғау немесе қосу арқылы олардың схемасы өзгерген кезде оларды қайта төсеу жағдайларын есептеу қажет.</w:t>
      </w:r>
    </w:p>
    <w:bookmarkStart w:name="z76" w:id="75"/>
    <w:p>
      <w:pPr>
        <w:spacing w:after="0"/>
        <w:ind w:left="0"/>
        <w:jc w:val="both"/>
      </w:pPr>
      <w:r>
        <w:rPr>
          <w:rFonts w:ascii="Times New Roman"/>
          <w:b w:val="false"/>
          <w:i w:val="false"/>
          <w:color w:val="000000"/>
          <w:sz w:val="28"/>
        </w:rPr>
        <w:t>
      22. Кәсіпорынды қолданысқа енгізілген қосымша қуаттарға арналған жобалау құжаттамасын әзірлеу құны жаңа құрылысқа арналған құжаттама құны сияқты анықталады.</w:t>
      </w:r>
    </w:p>
    <w:bookmarkEnd w:id="75"/>
    <w:bookmarkStart w:name="z77" w:id="76"/>
    <w:p>
      <w:pPr>
        <w:spacing w:after="0"/>
        <w:ind w:left="0"/>
        <w:jc w:val="both"/>
      </w:pPr>
      <w:r>
        <w:rPr>
          <w:rFonts w:ascii="Times New Roman"/>
          <w:b w:val="false"/>
          <w:i w:val="false"/>
          <w:color w:val="000000"/>
          <w:sz w:val="28"/>
        </w:rPr>
        <w:t>
      23. Бірнеше рет қолданылатын жобаларды (үлгілік жобаларды) әзірлеу құны Жинақтың 1,5 коэффициентін қолданылатын бағалар бойынша айқындалады.</w:t>
      </w:r>
    </w:p>
    <w:bookmarkEnd w:id="76"/>
    <w:bookmarkStart w:name="z78" w:id="77"/>
    <w:p>
      <w:pPr>
        <w:spacing w:after="0"/>
        <w:ind w:left="0"/>
        <w:jc w:val="both"/>
      </w:pPr>
      <w:r>
        <w:rPr>
          <w:rFonts w:ascii="Times New Roman"/>
          <w:b w:val="false"/>
          <w:i w:val="false"/>
          <w:color w:val="000000"/>
          <w:sz w:val="28"/>
        </w:rPr>
        <w:t>
      24. Үлгілік жобаларды немесе оларға елелулі өзгерістер енгізбестен (жобалау құжаттаманың жалпы көлеміне қатысты 10%-дан кем) қайта қолданылатын жобаларды бекіту құны жеке жобалау-сметалық құжаттаманы әзірлеу құнына 0,35 коэффициенті қолданылатын Жинақтың бағалары бойынша анықталады.</w:t>
      </w:r>
    </w:p>
    <w:bookmarkEnd w:id="77"/>
    <w:p>
      <w:pPr>
        <w:spacing w:after="0"/>
        <w:ind w:left="0"/>
        <w:jc w:val="both"/>
      </w:pPr>
      <w:r>
        <w:rPr>
          <w:rFonts w:ascii="Times New Roman"/>
          <w:b w:val="false"/>
          <w:i w:val="false"/>
          <w:color w:val="000000"/>
          <w:sz w:val="28"/>
        </w:rPr>
        <w:t>
      Үлгілік жобаларды немесе оларға елелулі өзгерістер енгізе отырып (жобалық құжаттаманың жалпы көлеміне қатысты 10%-дан артық) қайта қолданылатын жобаларды бекіту құны:</w:t>
      </w:r>
    </w:p>
    <w:bookmarkStart w:name="z79" w:id="78"/>
    <w:p>
      <w:pPr>
        <w:spacing w:after="0"/>
        <w:ind w:left="0"/>
        <w:jc w:val="both"/>
      </w:pPr>
      <w:r>
        <w:rPr>
          <w:rFonts w:ascii="Times New Roman"/>
          <w:b w:val="false"/>
          <w:i w:val="false"/>
          <w:color w:val="000000"/>
          <w:sz w:val="28"/>
        </w:rPr>
        <w:t>
      1) 10-20% – жеке жобалау-сметалық құжаттаманы әзірлеудің құнына 0,45;</w:t>
      </w:r>
    </w:p>
    <w:bookmarkEnd w:id="78"/>
    <w:bookmarkStart w:name="z80" w:id="79"/>
    <w:p>
      <w:pPr>
        <w:spacing w:after="0"/>
        <w:ind w:left="0"/>
        <w:jc w:val="both"/>
      </w:pPr>
      <w:r>
        <w:rPr>
          <w:rFonts w:ascii="Times New Roman"/>
          <w:b w:val="false"/>
          <w:i w:val="false"/>
          <w:color w:val="000000"/>
          <w:sz w:val="28"/>
        </w:rPr>
        <w:t>
      2) 20-30% – жеке жобалау-сметалық құжаттаманы әзірлеудің құнына 0,55;</w:t>
      </w:r>
    </w:p>
    <w:bookmarkEnd w:id="79"/>
    <w:bookmarkStart w:name="z81" w:id="80"/>
    <w:p>
      <w:pPr>
        <w:spacing w:after="0"/>
        <w:ind w:left="0"/>
        <w:jc w:val="both"/>
      </w:pPr>
      <w:r>
        <w:rPr>
          <w:rFonts w:ascii="Times New Roman"/>
          <w:b w:val="false"/>
          <w:i w:val="false"/>
          <w:color w:val="000000"/>
          <w:sz w:val="28"/>
        </w:rPr>
        <w:t>
      3) 30-40% – жеке жобалау-сметалық құжаттаманы әзірлеудің құнына 0,65;</w:t>
      </w:r>
    </w:p>
    <w:bookmarkEnd w:id="80"/>
    <w:bookmarkStart w:name="z82" w:id="81"/>
    <w:p>
      <w:pPr>
        <w:spacing w:after="0"/>
        <w:ind w:left="0"/>
        <w:jc w:val="both"/>
      </w:pPr>
      <w:r>
        <w:rPr>
          <w:rFonts w:ascii="Times New Roman"/>
          <w:b w:val="false"/>
          <w:i w:val="false"/>
          <w:color w:val="000000"/>
          <w:sz w:val="28"/>
        </w:rPr>
        <w:t>
      4) 40-50% – жеке жобалау-сметалық құжаттаманы әзірлеудің құнына 0,70 коэффициенті қолданылатын Жинақтың бағалары бойынша анықталады.</w:t>
      </w:r>
    </w:p>
    <w:bookmarkEnd w:id="81"/>
    <w:bookmarkStart w:name="z83" w:id="82"/>
    <w:p>
      <w:pPr>
        <w:spacing w:after="0"/>
        <w:ind w:left="0"/>
        <w:jc w:val="both"/>
      </w:pPr>
      <w:r>
        <w:rPr>
          <w:rFonts w:ascii="Times New Roman"/>
          <w:b w:val="false"/>
          <w:i w:val="false"/>
          <w:color w:val="000000"/>
          <w:sz w:val="28"/>
        </w:rPr>
        <w:t>
      25. Цехтардың, ғимараттардың және құрылыстардың айналы бейнедегі үлгілік жобаларын үлгілік жобада көзделген орналасуына қатысты бекіту кезінде бекіту құнына 1,2 коэффициенті қолданылады.</w:t>
      </w:r>
    </w:p>
    <w:bookmarkEnd w:id="82"/>
    <w:bookmarkStart w:name="z84" w:id="83"/>
    <w:p>
      <w:pPr>
        <w:spacing w:after="0"/>
        <w:ind w:left="0"/>
        <w:jc w:val="both"/>
      </w:pPr>
      <w:r>
        <w:rPr>
          <w:rFonts w:ascii="Times New Roman"/>
          <w:b w:val="false"/>
          <w:i w:val="false"/>
          <w:color w:val="000000"/>
          <w:sz w:val="28"/>
        </w:rPr>
        <w:t xml:space="preserve">
      26. Құрылысты кезектер бойынша салу кезінде кәсіпорындар мен құрылыстардың жұмыс жобаларын (жобаларды) әзірлеу құны әрбір кезек үшін жеке-жеке алынады және одан кейін сомалар қосылады. </w:t>
      </w:r>
    </w:p>
    <w:bookmarkEnd w:id="83"/>
    <w:bookmarkStart w:name="z85" w:id="84"/>
    <w:p>
      <w:pPr>
        <w:spacing w:after="0"/>
        <w:ind w:left="0"/>
        <w:jc w:val="both"/>
      </w:pPr>
      <w:r>
        <w:rPr>
          <w:rFonts w:ascii="Times New Roman"/>
          <w:b w:val="false"/>
          <w:i w:val="false"/>
          <w:color w:val="000000"/>
          <w:sz w:val="28"/>
        </w:rPr>
        <w:t>
      27. Бірнеше үй-жайлардан, олардың топтарынан, әртүрлі қоғамдық және тұрғын үй мақсатындағы ғимараттар мен құрылыстардан тұратын көп функционалды ғимараттар және қала құрылысы кешендері жөніндегі жобалау құжаттамасын әзірлеу құны кешенді немесе көп функционалды ғимаратты құрайтын әрбір ғимарат, құрылыс бойынша Жинақтың тиісті бөлімдеріне сәйкес жеке-жеке анықталады және кейін сомалар қосылады.</w:t>
      </w:r>
    </w:p>
    <w:bookmarkEnd w:id="84"/>
    <w:p>
      <w:pPr>
        <w:spacing w:after="0"/>
        <w:ind w:left="0"/>
        <w:jc w:val="both"/>
      </w:pPr>
      <w:r>
        <w:rPr>
          <w:rFonts w:ascii="Times New Roman"/>
          <w:b w:val="false"/>
          <w:i w:val="false"/>
          <w:color w:val="000000"/>
          <w:sz w:val="28"/>
        </w:rPr>
        <w:t>
      4 және одан да көп функцияларды біріктіретін көп функционалды ғимараттарды жобалау құны 1,2 дейінгі коэффициентпен айқындалады.</w:t>
      </w:r>
    </w:p>
    <w:bookmarkStart w:name="z86" w:id="85"/>
    <w:p>
      <w:pPr>
        <w:spacing w:after="0"/>
        <w:ind w:left="0"/>
        <w:jc w:val="both"/>
      </w:pPr>
      <w:r>
        <w:rPr>
          <w:rFonts w:ascii="Times New Roman"/>
          <w:b w:val="false"/>
          <w:i w:val="false"/>
          <w:color w:val="000000"/>
          <w:sz w:val="28"/>
        </w:rPr>
        <w:t>
      28. Бірегей объектілер мен кешендердің санатына жатқызылған объектілерді салуға араналған жобалау-сметалық құжаттама әзірлеу құны Жинақ бағалары бойынша анықталады, бұл ретте әзірленуі күрделі болатын жұмыс түрлерінің құнына 1,2 коэффициенті қолданылады.</w:t>
      </w:r>
    </w:p>
    <w:bookmarkEnd w:id="85"/>
    <w:bookmarkStart w:name="z87" w:id="86"/>
    <w:p>
      <w:pPr>
        <w:spacing w:after="0"/>
        <w:ind w:left="0"/>
        <w:jc w:val="both"/>
      </w:pPr>
      <w:r>
        <w:rPr>
          <w:rFonts w:ascii="Times New Roman"/>
          <w:b w:val="false"/>
          <w:i w:val="false"/>
          <w:color w:val="000000"/>
          <w:sz w:val="28"/>
        </w:rPr>
        <w:t>
      29. Қолданыстағы нормативтік құжаттарда көзделгендерге қарсы қысқартылған құрамда және көлемде (жобалауға арналған тапсырма өзгерген кезде жобалау-сметалық құжаттаманы түзету; жобаның қосымша нұсқаларын немесе жобалауға арналған тапсырмаға сәйкес әзірленетін жекелеген технологиялық, конструктивтік, сәулеттік және басқа да шешімдер әзірлеу), сондай-ақ бұрын пайдаланылған материалдарды пайдалану кезінде орындалатын жобалау жұмыстарының құны сәйкес жобалау-сметалық құжаттаманың құнын бағалардың ұсынылған проценттеріне бөле отырып, жобалау-сметалық құжаттаманы әзірлеуге арналған Жинақтың бағалары бойынша анықталады.</w:t>
      </w:r>
    </w:p>
    <w:bookmarkEnd w:id="86"/>
    <w:bookmarkStart w:name="z88" w:id="87"/>
    <w:p>
      <w:pPr>
        <w:spacing w:after="0"/>
        <w:ind w:left="0"/>
        <w:jc w:val="both"/>
      </w:pPr>
      <w:r>
        <w:rPr>
          <w:rFonts w:ascii="Times New Roman"/>
          <w:b w:val="false"/>
          <w:i w:val="false"/>
          <w:color w:val="000000"/>
          <w:sz w:val="28"/>
        </w:rPr>
        <w:t>
      30. Жобалау-сметалық құжаттама бойынша үш жыл ішінде және оны әзірлеуді аяқтаудан кейін үш жылдан астам уақытта құрылыс басталмаса және Қағидаларға сәйкес жаңа сараптама жүргізу мен қайта бекіту талап етілсе, бұрын әзірленген жобалау-сметалық құжаттаманы қайта қарау бойынша жобалау жұмыстарының құны 0,35 төмендету коэффициентімен айқындалады.</w:t>
      </w:r>
    </w:p>
    <w:bookmarkEnd w:id="87"/>
    <w:bookmarkStart w:name="z89" w:id="88"/>
    <w:p>
      <w:pPr>
        <w:spacing w:after="0"/>
        <w:ind w:left="0"/>
        <w:jc w:val="both"/>
      </w:pPr>
      <w:r>
        <w:rPr>
          <w:rFonts w:ascii="Times New Roman"/>
          <w:b w:val="false"/>
          <w:i w:val="false"/>
          <w:color w:val="000000"/>
          <w:sz w:val="28"/>
        </w:rPr>
        <w:t>
      31. Жобалау құжаттамасы жекелеген бөлімдерінің құны бағадан проценттерде жобалау-сметалық құжаттаманың құнын ұсынылатын бөлумен Жинақтың бөлімдерінде келтірілген кестелер бойынша анықталады және оны жұмыстарды өз күштерімен орындау кезінде де, сондай-ақ қосалқы мердігерлік жобалау ұйымдарымен келісім бойынша жұмыстардың бір бөлігін оларға беру кезінде де жобалаудың әрбір кезеңі бойынша жалпы құн шегінде жобалау ұйымы нақтылауы мүмкін.</w:t>
      </w:r>
    </w:p>
    <w:bookmarkEnd w:id="88"/>
    <w:bookmarkStart w:name="z90" w:id="89"/>
    <w:p>
      <w:pPr>
        <w:spacing w:after="0"/>
        <w:ind w:left="0"/>
        <w:jc w:val="both"/>
      </w:pPr>
      <w:r>
        <w:rPr>
          <w:rFonts w:ascii="Times New Roman"/>
          <w:b w:val="false"/>
          <w:i w:val="false"/>
          <w:color w:val="000000"/>
          <w:sz w:val="28"/>
        </w:rPr>
        <w:t>
      32. Жаңа құрылыс объектілерін қоршаған ортаға қосудың ерекше жағдайларында (тарихи ортадағы, қорғалатын ландшафт аймағындағы, күрделі тығыз орналасқан учаскедегі және басқалары) оны жобалау кезінде сәулет-құрылыс бөлігі, оның ішінде бас жоспар мен абаттандыру бойынша, сондай-ақ инженерлік құрылыстарға, коммуникацияларға жобалау жұмыстарының құны Мемлекеттік нормативке 3-қосымшаға сәйкес коэффициенттер мәні ескеріліп белгіленеді.</w:t>
      </w:r>
    </w:p>
    <w:bookmarkEnd w:id="89"/>
    <w:bookmarkStart w:name="z91" w:id="90"/>
    <w:p>
      <w:pPr>
        <w:spacing w:after="0"/>
        <w:ind w:left="0"/>
        <w:jc w:val="both"/>
      </w:pPr>
      <w:r>
        <w:rPr>
          <w:rFonts w:ascii="Times New Roman"/>
          <w:b w:val="false"/>
          <w:i w:val="false"/>
          <w:color w:val="000000"/>
          <w:sz w:val="28"/>
        </w:rPr>
        <w:t xml:space="preserve">
      33. Күрделі жағдайларда кәсіпорындарды, ғимараттарды және құрылыстарды салуға арналған жобалау-сметалық құжаттаманы әзірлеу құны Мемлекеттік нормативке </w:t>
      </w:r>
      <w:r>
        <w:rPr>
          <w:rFonts w:ascii="Times New Roman"/>
          <w:b w:val="false"/>
          <w:i w:val="false"/>
          <w:color w:val="000000"/>
          <w:sz w:val="28"/>
        </w:rPr>
        <w:t>2-қосымшаға</w:t>
      </w:r>
      <w:r>
        <w:rPr>
          <w:rFonts w:ascii="Times New Roman"/>
          <w:b w:val="false"/>
          <w:i w:val="false"/>
          <w:color w:val="000000"/>
          <w:sz w:val="28"/>
        </w:rPr>
        <w:t xml:space="preserve"> сәйкес түзету коэффициенттері белгіленген тиісті нормативтік құжаттарды әзірлеуге, жобалау жұмыстарының құнын қолданып, Жинақта көрсетілген құн бойынша айқындалады.</w:t>
      </w:r>
    </w:p>
    <w:bookmarkEnd w:id="90"/>
    <w:p>
      <w:pPr>
        <w:spacing w:after="0"/>
        <w:ind w:left="0"/>
        <w:jc w:val="both"/>
      </w:pPr>
      <w:r>
        <w:rPr>
          <w:rFonts w:ascii="Times New Roman"/>
          <w:b w:val="false"/>
          <w:i w:val="false"/>
          <w:color w:val="000000"/>
          <w:sz w:val="28"/>
        </w:rPr>
        <w:t>
      Екі және одан да көп күрделі факторлар болған кезде коэффициенттер әрбір фактор үшін қолданылады.</w:t>
      </w:r>
    </w:p>
    <w:bookmarkStart w:name="z92" w:id="91"/>
    <w:p>
      <w:pPr>
        <w:spacing w:after="0"/>
        <w:ind w:left="0"/>
        <w:jc w:val="both"/>
      </w:pPr>
      <w:r>
        <w:rPr>
          <w:rFonts w:ascii="Times New Roman"/>
          <w:b w:val="false"/>
          <w:i w:val="false"/>
          <w:color w:val="000000"/>
          <w:sz w:val="28"/>
        </w:rPr>
        <w:t xml:space="preserve">
      34. Қауіпті физикалық-геологиялық үрдістер мен құбылыстардан (қар көшкіні, селдер, құламалар және басқалары) арнайы қорғаныс құрылыстарын жобалаудың құны еңбек шығындары бойынша құнды есептеу жолымен нақты талаптарды ескере отырып айқындалады және жеке төленеді. </w:t>
      </w:r>
    </w:p>
    <w:bookmarkEnd w:id="91"/>
    <w:bookmarkStart w:name="z93" w:id="92"/>
    <w:p>
      <w:pPr>
        <w:spacing w:after="0"/>
        <w:ind w:left="0"/>
        <w:jc w:val="both"/>
      </w:pPr>
      <w:r>
        <w:rPr>
          <w:rFonts w:ascii="Times New Roman"/>
          <w:b w:val="false"/>
          <w:i w:val="false"/>
          <w:color w:val="000000"/>
          <w:sz w:val="28"/>
        </w:rPr>
        <w:t>
      35. Бюджеттік бағдарлама әкімшісі (бұдан әрі - ББӘ) және/немесе Тапсырыс беруші отандық жобалау ұйымының қатысуымен Қазақстан Республикасында баламасы жоқ жобаны іске асыруды әзірлеу үшін шетелдік жобалау ұйымын тарту қажеттілігі туралы шешім қабылдаған кезде жобалау жұмыстарының құны 1,25 коэффициентімен айқындалады. Отандық жобалау ұйымдарының қатысу деңгейі тараптардың шартымен айқындалады.</w:t>
      </w:r>
    </w:p>
    <w:bookmarkEnd w:id="92"/>
    <w:bookmarkStart w:name="z94" w:id="93"/>
    <w:p>
      <w:pPr>
        <w:spacing w:after="0"/>
        <w:ind w:left="0"/>
        <w:jc w:val="both"/>
      </w:pPr>
      <w:r>
        <w:rPr>
          <w:rFonts w:ascii="Times New Roman"/>
          <w:b w:val="false"/>
          <w:i w:val="false"/>
          <w:color w:val="000000"/>
          <w:sz w:val="28"/>
        </w:rPr>
        <w:t>
      36. Жинақтың бағалары бойынша жобалау жұмыстарының құнын анықтау кезінде жобалаудың бірнеше әртүрлі факторлары болған және осыған байланысты бірнеше коэффициенттер қолданылған жағдайда, жалпы коэффициент оларды көбейту жолымен айқындалады.</w:t>
      </w:r>
    </w:p>
    <w:bookmarkEnd w:id="93"/>
    <w:bookmarkStart w:name="z95" w:id="94"/>
    <w:p>
      <w:pPr>
        <w:spacing w:after="0"/>
        <w:ind w:left="0"/>
        <w:jc w:val="both"/>
      </w:pPr>
      <w:r>
        <w:rPr>
          <w:rFonts w:ascii="Times New Roman"/>
          <w:b w:val="false"/>
          <w:i w:val="false"/>
          <w:color w:val="000000"/>
          <w:sz w:val="28"/>
        </w:rPr>
        <w:t>
      37. BIM-технологияларды қолдана отырып, жобалау құжаттамасын әзірлеудің құны BIM-модельдерді құру арқылы әзірленген жобаның бөлімдері бойынша 1,3 коэффициентін қолданып, Жинақтың бағалары бойынша айқындалады.</w:t>
      </w:r>
    </w:p>
    <w:bookmarkEnd w:id="94"/>
    <w:bookmarkStart w:name="z96" w:id="95"/>
    <w:p>
      <w:pPr>
        <w:spacing w:after="0"/>
        <w:ind w:left="0"/>
        <w:jc w:val="left"/>
      </w:pPr>
      <w:r>
        <w:rPr>
          <w:rFonts w:ascii="Times New Roman"/>
          <w:b/>
          <w:i w:val="false"/>
          <w:color w:val="000000"/>
        </w:rPr>
        <w:t xml:space="preserve"> 3-тарау. Еңбек шығындары бойынша есептер негізінде жобалау жұмыстарының құнын айқындау</w:t>
      </w:r>
    </w:p>
    <w:bookmarkEnd w:id="95"/>
    <w:bookmarkStart w:name="z97" w:id="96"/>
    <w:p>
      <w:pPr>
        <w:spacing w:after="0"/>
        <w:ind w:left="0"/>
        <w:jc w:val="both"/>
      </w:pPr>
      <w:r>
        <w:rPr>
          <w:rFonts w:ascii="Times New Roman"/>
          <w:b w:val="false"/>
          <w:i w:val="false"/>
          <w:color w:val="000000"/>
          <w:sz w:val="28"/>
        </w:rPr>
        <w:t>
      38. Олар үшін Жинақтағы бағалар аналог бойынша келтірілмеген және қабылдануы мүмкін емес объектілерді салуға арналған жобалау құжаттамасын әзірлеу бойынша жұмыстардың құны, сондай-ақ, Жинақпен көзделмеген қосымша жобалау жұмыстарының құны еңбек шығындары бойынша жеке есеппен айқындалады.</w:t>
      </w:r>
    </w:p>
    <w:bookmarkEnd w:id="96"/>
    <w:bookmarkStart w:name="z98" w:id="97"/>
    <w:p>
      <w:pPr>
        <w:spacing w:after="0"/>
        <w:ind w:left="0"/>
        <w:jc w:val="both"/>
      </w:pPr>
      <w:r>
        <w:rPr>
          <w:rFonts w:ascii="Times New Roman"/>
          <w:b w:val="false"/>
          <w:i w:val="false"/>
          <w:color w:val="000000"/>
          <w:sz w:val="28"/>
        </w:rPr>
        <w:t xml:space="preserve">
      39. Жобалаудың еңбек сыйымдылығының есептік көрсеткіштері, сондай-ақ жобалау жұмыстарын орындаушылардың лауазымдық санаттары 3П нысаны бойынша орындалатын құрылыс үшін жобалау жұмыстарына арналған шығындар калькуляциясын дайындау үшін шығыс негізі болып табылады. Осы нысан Мемлекеттік нормативке </w:t>
      </w:r>
      <w:r>
        <w:rPr>
          <w:rFonts w:ascii="Times New Roman"/>
          <w:b w:val="false"/>
          <w:i w:val="false"/>
          <w:color w:val="000000"/>
          <w:sz w:val="28"/>
        </w:rPr>
        <w:t>6-қосымшаға</w:t>
      </w:r>
      <w:r>
        <w:rPr>
          <w:rFonts w:ascii="Times New Roman"/>
          <w:b w:val="false"/>
          <w:i w:val="false"/>
          <w:color w:val="000000"/>
          <w:sz w:val="28"/>
        </w:rPr>
        <w:t xml:space="preserve"> сәйкес жобалау жұмыстарына арналған шығындар калькуляциясында келтірілген.</w:t>
      </w:r>
    </w:p>
    <w:bookmarkEnd w:id="97"/>
    <w:bookmarkStart w:name="z99" w:id="98"/>
    <w:p>
      <w:pPr>
        <w:spacing w:after="0"/>
        <w:ind w:left="0"/>
        <w:jc w:val="both"/>
      </w:pPr>
      <w:r>
        <w:rPr>
          <w:rFonts w:ascii="Times New Roman"/>
          <w:b w:val="false"/>
          <w:i w:val="false"/>
          <w:color w:val="000000"/>
          <w:sz w:val="28"/>
        </w:rPr>
        <w:t xml:space="preserve">
      40. Жобалау жұмыстарының еңбек сыйымдылығының нормативтік көрсеткіштерін айқындау жобалау құжаттамасының барлық бөлімдері мен бөлімшелері үшін орындалады, олардың құрамы сәулет, қала құрылысы және құрылыс істері жөніндегі уәкілетті орган бекіткен мемлекеттік нормативтермен белгіленген. Құрылыс үшін жұмыс құжаттамасын орындаудың еңбек сыйымдылығының көрсеткіштері Құрылыс үшін жобалау құжаттамасы жүйесінің стандарттарымен (бұдан әрі - ҚҮЖҚЖС) белгіленген жұмыс құжаттамасының барлық негізгі жиындары (жұмыс сызбаларының маркалары) үшін айқындалады. </w:t>
      </w:r>
    </w:p>
    <w:bookmarkEnd w:id="98"/>
    <w:bookmarkStart w:name="z100" w:id="99"/>
    <w:p>
      <w:pPr>
        <w:spacing w:after="0"/>
        <w:ind w:left="0"/>
        <w:jc w:val="both"/>
      </w:pPr>
      <w:r>
        <w:rPr>
          <w:rFonts w:ascii="Times New Roman"/>
          <w:b w:val="false"/>
          <w:i w:val="false"/>
          <w:color w:val="000000"/>
          <w:sz w:val="28"/>
        </w:rPr>
        <w:t>
      41. Жобалау жұмыстарының құны мынадай тәртіппен еңбек сыйымдылығының көрсеткіштері бойынша айқындалады:</w:t>
      </w:r>
    </w:p>
    <w:bookmarkEnd w:id="99"/>
    <w:bookmarkStart w:name="z101" w:id="100"/>
    <w:p>
      <w:pPr>
        <w:spacing w:after="0"/>
        <w:ind w:left="0"/>
        <w:jc w:val="both"/>
      </w:pPr>
      <w:r>
        <w:rPr>
          <w:rFonts w:ascii="Times New Roman"/>
          <w:b w:val="false"/>
          <w:i w:val="false"/>
          <w:color w:val="000000"/>
          <w:sz w:val="28"/>
        </w:rPr>
        <w:t>
      1) жобалаудың технологиялық үрдістеріне сәйкес орындауға жоспарланатын жобалау жұмыстарының тізбесін қалыптастыру;</w:t>
      </w:r>
    </w:p>
    <w:bookmarkEnd w:id="100"/>
    <w:bookmarkStart w:name="z102" w:id="101"/>
    <w:p>
      <w:pPr>
        <w:spacing w:after="0"/>
        <w:ind w:left="0"/>
        <w:jc w:val="both"/>
      </w:pPr>
      <w:r>
        <w:rPr>
          <w:rFonts w:ascii="Times New Roman"/>
          <w:b w:val="false"/>
          <w:i w:val="false"/>
          <w:color w:val="000000"/>
          <w:sz w:val="28"/>
        </w:rPr>
        <w:t>
      2) жұмыстарды орындаушылардың сандық және біліктілік құрамын айқындау;</w:t>
      </w:r>
    </w:p>
    <w:bookmarkEnd w:id="101"/>
    <w:bookmarkStart w:name="z103" w:id="102"/>
    <w:p>
      <w:pPr>
        <w:spacing w:after="0"/>
        <w:ind w:left="0"/>
        <w:jc w:val="both"/>
      </w:pPr>
      <w:r>
        <w:rPr>
          <w:rFonts w:ascii="Times New Roman"/>
          <w:b w:val="false"/>
          <w:i w:val="false"/>
          <w:color w:val="000000"/>
          <w:sz w:val="28"/>
        </w:rPr>
        <w:t>
      3) еңбек сыйымдылығының алынған көрсеткіштері негізінде жобалау жұмыстарының құнын айқындау.</w:t>
      </w:r>
    </w:p>
    <w:bookmarkEnd w:id="102"/>
    <w:bookmarkStart w:name="z104" w:id="103"/>
    <w:p>
      <w:pPr>
        <w:spacing w:after="0"/>
        <w:ind w:left="0"/>
        <w:jc w:val="both"/>
      </w:pPr>
      <w:r>
        <w:rPr>
          <w:rFonts w:ascii="Times New Roman"/>
          <w:b w:val="false"/>
          <w:i w:val="false"/>
          <w:color w:val="000000"/>
          <w:sz w:val="28"/>
        </w:rPr>
        <w:t>
      42. Жобалау үрдісінің еңбек сыйымдылығы нақты жобалау практикасын талдау және пысықтау негізінде жүзеге асырылады.</w:t>
      </w:r>
    </w:p>
    <w:bookmarkEnd w:id="103"/>
    <w:bookmarkStart w:name="z105" w:id="104"/>
    <w:p>
      <w:pPr>
        <w:spacing w:after="0"/>
        <w:ind w:left="0"/>
        <w:jc w:val="both"/>
      </w:pPr>
      <w:r>
        <w:rPr>
          <w:rFonts w:ascii="Times New Roman"/>
          <w:b w:val="false"/>
          <w:i w:val="false"/>
          <w:color w:val="000000"/>
          <w:sz w:val="28"/>
        </w:rPr>
        <w:t>
      43. Жобалау үрдісіне енгізілетін жұмыстардың тізбесі оңтайландырылған құрамда және оларды орындаудың ұтымды технологиялық жүйелілігі бойынша ұсынылады. Әрбір жобалау жұмысы үшін осы жұмысты орындаушы маманның лауазымдық санатын тағайындау қажет.</w:t>
      </w:r>
    </w:p>
    <w:bookmarkEnd w:id="104"/>
    <w:bookmarkStart w:name="z106" w:id="105"/>
    <w:p>
      <w:pPr>
        <w:spacing w:after="0"/>
        <w:ind w:left="0"/>
        <w:jc w:val="both"/>
      </w:pPr>
      <w:r>
        <w:rPr>
          <w:rFonts w:ascii="Times New Roman"/>
          <w:b w:val="false"/>
          <w:i w:val="false"/>
          <w:color w:val="000000"/>
          <w:sz w:val="28"/>
        </w:rPr>
        <w:t>
      44. Орындаушы мамандардың лауазымдық санаттарын көрсете отырып әзірлеген жобалау жұмыстарының тізбесі негізінде әзірленетін жобалау үрдісіне енгізілген жұмыстардың әрбір позициясы үшін еңбек сыйымдылығын айқындау орындалады. Жобалау жұмыстары еңбек сыйымдылығының көрсеткіштері "адам-сағат" (адам-сағ.) мөлшерлігіне қарай айқындалады.</w:t>
      </w:r>
    </w:p>
    <w:bookmarkEnd w:id="105"/>
    <w:bookmarkStart w:name="z107" w:id="106"/>
    <w:p>
      <w:pPr>
        <w:spacing w:after="0"/>
        <w:ind w:left="0"/>
        <w:jc w:val="both"/>
      </w:pPr>
      <w:r>
        <w:rPr>
          <w:rFonts w:ascii="Times New Roman"/>
          <w:b w:val="false"/>
          <w:i w:val="false"/>
          <w:color w:val="000000"/>
          <w:sz w:val="28"/>
        </w:rPr>
        <w:t>
      45. Жобалау жұмыстарын жобалаудың еңбек сыйымдылығы көрсеткіштерін айқындау нақты жобалау практикасын талдау және пысықтау негізінде орындалады.</w:t>
      </w:r>
    </w:p>
    <w:bookmarkEnd w:id="106"/>
    <w:bookmarkStart w:name="z108" w:id="107"/>
    <w:p>
      <w:pPr>
        <w:spacing w:after="0"/>
        <w:ind w:left="0"/>
        <w:jc w:val="both"/>
      </w:pPr>
      <w:r>
        <w:rPr>
          <w:rFonts w:ascii="Times New Roman"/>
          <w:b w:val="false"/>
          <w:i w:val="false"/>
          <w:color w:val="000000"/>
          <w:sz w:val="28"/>
        </w:rPr>
        <w:t>
      46. Еңбек сыйымдылығы көрсеткіштерінің есептері негізінде айқындалатын жобалау жұмыстарының құны мынадай формула бойынша есептеледі:</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 і жобалау жұмысын орындаудың еңбек сыйымдылығы, адам-сағ.;</w:t>
      </w:r>
    </w:p>
    <w:p>
      <w:pPr>
        <w:spacing w:after="0"/>
        <w:ind w:left="0"/>
        <w:jc w:val="both"/>
      </w:pPr>
      <w:r>
        <w:rPr>
          <w:rFonts w:ascii="Times New Roman"/>
          <w:b w:val="false"/>
          <w:i w:val="false"/>
          <w:color w:val="000000"/>
          <w:sz w:val="28"/>
        </w:rPr>
        <w:t>
       – жобалауға арналған жалпы шығындардағы өндірістік персоналдың жалақысының үлесін белгілейтін коэффициент. () мәні 0,35 деп қабылданады;</w:t>
      </w:r>
    </w:p>
    <w:p>
      <w:pPr>
        <w:spacing w:after="0"/>
        <w:ind w:left="0"/>
        <w:jc w:val="both"/>
      </w:pPr>
      <w:r>
        <w:rPr>
          <w:rFonts w:ascii="Times New Roman"/>
          <w:b w:val="false"/>
          <w:i w:val="false"/>
          <w:color w:val="000000"/>
          <w:sz w:val="28"/>
        </w:rPr>
        <w:t>
       Қазақстан Республикасындағы жобалаушылардың орташа сағаттық еңбекақысын төлеу.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226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Қазақстан Республикасы бойынша орташа алғанда өткен жыл үшін "кәсіби, ғылыми және техникалық қызмет" экономикалық қызметінің түрі бойынша мемлекеттік статистика саласындағы уәкілетті органның деректері бойынша орташа айлық жалақының шамасы, теңге; </w:t>
      </w:r>
    </w:p>
    <w:p>
      <w:pPr>
        <w:spacing w:after="0"/>
        <w:ind w:left="0"/>
        <w:jc w:val="both"/>
      </w:pPr>
      <w:r>
        <w:rPr>
          <w:rFonts w:ascii="Times New Roman"/>
          <w:b w:val="false"/>
          <w:i w:val="false"/>
          <w:color w:val="000000"/>
          <w:sz w:val="28"/>
        </w:rPr>
        <w:t xml:space="preserve">
      - 2015 жылғы 23 қарашадағы № 414 Қазақстан Республикасы Еңбек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бір айға тең кезең үшін жұмыс уақытының қалыпты ұзақтығы, сағат;</w:t>
      </w:r>
    </w:p>
    <w:p>
      <w:pPr>
        <w:spacing w:after="0"/>
        <w:ind w:left="0"/>
        <w:jc w:val="both"/>
      </w:pPr>
      <w:r>
        <w:rPr>
          <w:rFonts w:ascii="Times New Roman"/>
          <w:b w:val="false"/>
          <w:i w:val="false"/>
          <w:color w:val="000000"/>
          <w:sz w:val="28"/>
        </w:rPr>
        <w:t>
       – ағымдағы жылғы айлық есептік көрсеткіш,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жылдың айлық есептік көрсеткіші, теңге.</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47. Тапсырыс беруші еңбек шығындары және шығындар калькуляциясы бойынша жобалау жұмыстары құнының есебін бекітеді.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құрылысқа арналған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1П нысан</w:t>
            </w:r>
          </w:p>
        </w:tc>
      </w:tr>
    </w:tbl>
    <w:bookmarkStart w:name="z111" w:id="109"/>
    <w:p>
      <w:pPr>
        <w:spacing w:after="0"/>
        <w:ind w:left="0"/>
        <w:jc w:val="left"/>
      </w:pPr>
      <w:r>
        <w:rPr>
          <w:rFonts w:ascii="Times New Roman"/>
          <w:b/>
          <w:i w:val="false"/>
          <w:color w:val="000000"/>
        </w:rPr>
        <w:t xml:space="preserve"> Жобалау жұмыстарына арналған жиынтық смета</w:t>
      </w:r>
    </w:p>
    <w:bookmarkEnd w:id="10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жобалау кезеңінің,</w:t>
      </w:r>
    </w:p>
    <w:p>
      <w:pPr>
        <w:spacing w:after="0"/>
        <w:ind w:left="0"/>
        <w:jc w:val="both"/>
      </w:pPr>
      <w:r>
        <w:rPr>
          <w:rFonts w:ascii="Times New Roman"/>
          <w:b w:val="false"/>
          <w:i w:val="false"/>
          <w:color w:val="000000"/>
          <w:sz w:val="28"/>
        </w:rPr>
        <w:t>
                            сатысының, жобалау жұмыстары түрінің атауы</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Тапсырыс беруші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22"/>
        <w:gridCol w:w="2609"/>
        <w:gridCol w:w="4981"/>
        <w:gridCol w:w="1819"/>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ғимараттың, құрылыстың сипаттамасы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және 3П нысандары бойынша сметалар № сілтеме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 теңге</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Смета бойынша жиыны 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Жобалау ұйымының басшысы __________________________________________</w:t>
      </w:r>
    </w:p>
    <w:p>
      <w:pPr>
        <w:spacing w:after="0"/>
        <w:ind w:left="0"/>
        <w:jc w:val="both"/>
      </w:pPr>
      <w:r>
        <w:rPr>
          <w:rFonts w:ascii="Times New Roman"/>
          <w:b w:val="false"/>
          <w:i w:val="false"/>
          <w:color w:val="000000"/>
          <w:sz w:val="28"/>
        </w:rPr>
        <w:t>
                                                          (қолы, аты-жөні, тегі, аты, бар болса әкесінің аты)</w:t>
      </w:r>
    </w:p>
    <w:p>
      <w:pPr>
        <w:spacing w:after="0"/>
        <w:ind w:left="0"/>
        <w:jc w:val="both"/>
      </w:pPr>
      <w:r>
        <w:rPr>
          <w:rFonts w:ascii="Times New Roman"/>
          <w:b w:val="false"/>
          <w:i w:val="false"/>
          <w:color w:val="000000"/>
          <w:sz w:val="28"/>
        </w:rPr>
        <w:t>
      Жобаның бас инженері _________________________________________________</w:t>
      </w:r>
    </w:p>
    <w:p>
      <w:pPr>
        <w:spacing w:after="0"/>
        <w:ind w:left="0"/>
        <w:jc w:val="both"/>
      </w:pPr>
      <w:r>
        <w:rPr>
          <w:rFonts w:ascii="Times New Roman"/>
          <w:b w:val="false"/>
          <w:i w:val="false"/>
          <w:color w:val="000000"/>
          <w:sz w:val="28"/>
        </w:rPr>
        <w:t>
                                                      (қолы, аты-жөні, тегі, аты, бар болса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құрылысқа арналған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10"/>
    <w:p>
      <w:pPr>
        <w:spacing w:after="0"/>
        <w:ind w:left="0"/>
        <w:jc w:val="left"/>
      </w:pPr>
      <w:r>
        <w:rPr>
          <w:rFonts w:ascii="Times New Roman"/>
          <w:b/>
          <w:i w:val="false"/>
          <w:color w:val="000000"/>
        </w:rPr>
        <w:t xml:space="preserve"> Жобалауды күрделендіретін факторлар болған кездегі түзету коэффициенттері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2"/>
        <w:gridCol w:w="2353"/>
        <w:gridCol w:w="3595"/>
      </w:tblGrid>
      <w:tr>
        <w:trPr>
          <w:trHeight w:val="30" w:hRule="atLeast"/>
        </w:trPr>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күрделендіретін факторлар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сатысында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 және "жұмыс құжаттамасы" сатыларында</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Шөгетін және ісінетін топырақтар; карстық және қар көшкіні құбылыстары; құрылыс алаңының тау-кен қазбаларының үстінде, су басатын аймақтарда орналасуы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Сейсмикалығы 7 балл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Сейсмикалығы 8 балл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Сейсмикалығы 9 балл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құрылысқа арналған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1"/>
    <w:p>
      <w:pPr>
        <w:spacing w:after="0"/>
        <w:ind w:left="0"/>
        <w:jc w:val="left"/>
      </w:pPr>
      <w:r>
        <w:rPr>
          <w:rFonts w:ascii="Times New Roman"/>
          <w:b/>
          <w:i w:val="false"/>
          <w:color w:val="000000"/>
        </w:rPr>
        <w:t xml:space="preserve"> Реконструкциялау түрлері бойынша Кр коэффициентінің мәні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6335"/>
        <w:gridCol w:w="4292"/>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(техникалық қызмет көрсету) бойынша жұмыстардың түрлері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коэффициенттерінің мәні К</w:t>
            </w:r>
            <w:r>
              <w:rPr>
                <w:rFonts w:ascii="Times New Roman"/>
                <w:b w:val="false"/>
                <w:i w:val="false"/>
                <w:color w:val="000000"/>
                <w:vertAlign w:val="subscript"/>
              </w:rPr>
              <w:t>р</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объектілер</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инженерлік мақсаттағы жүйелерді ауыстырып, қасбеттерді өзгертпей объектінің мақсатын сақтау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инженерлік мақсаттағы жүйелерді ауыстырып, қасбеттерді өзгертіп, терезе конструкцияларын және іргетастарды қайта орнатумен объектінің мақсатын сақтау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инженерлік мақсаттағы жүйелерді ауыстырып, көлемін өзгертумен, тіреу конструкцияларды және іргетастарды күшейту арқылы объектінің мақсатын сақтау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инженерлік мақсаттағы жүйелерді ауыстырып, ішкі қаңқаны орнатумен, ішкі қоршауларды ішінара ауыстыру және қосымша іргетастар орнату арқылы объектінің мақсатын сақтау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инженерлік мақсаттағы жүйелерді ауыстырып, ғимараттың астына коллекторлар, өтпе жолдар, тоннельдер салумен объектінің мақсатын сақтау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объектілер кешенін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құрылыстар салмастан, жеке тұрған ғимараттарды бірыңғай технологиялық процеспен біріктіру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галереялары, көлік байланыстары түрінде қосымша құрылыстар салу арқылы жеке тұрған ғимараттарды бірыңғай технологиялық процеспен біріктіру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қабаттар бойынша біріктіретін кеңістік салу арқылы жеке тұрған ғимараттарды бірыңғай технологиялық процеспен біріктіру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ғимаратта әртүрлі мақсаттағы екі немесе одан да көп объектілер салу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учаскелердегі бар қорды және жаңа құрылысты толқынды түрде көшіру әдісімен реконструкциялауды үйлестіру арқылы құрылыс салу тығыздығын ұлғайту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кезеңдік көшіру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және одан да көп көшіру кезеңдерінде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кезеңге 0,05 қосу</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өндірістік, коммуналдық, қойма мақсатында пайдаланылған аумақтарда жаңа құрылыс салу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объектілер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объектілерді реконструкциялау (жеке тұрған объектілер)</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 өзгертпестен, технологиялық процесі бар көлемнің шегінде жетілдірумен байланысты үй-жайларды ішінара қайта жоспарлай отырып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ауыстырмастан терезе қуыстарының орналасу орындарын ішінара өзгерте отырып, қолданыстағы көлемінің шегінде үй-жайларды ішінара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Жабындарды ауыстырып, тіреу конструкциялар мен іргетастарды күшейтумен терезе қуыстарының орналасу орындарын ішінара өзгерте отырып, қолданыстағы көлемінің шегінде үй-жайларды ішінара реконструкциялау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көлемін өзгертіп, ішкі қаңқаны орнатумен терезе қуыстарының орналасу орындарын ішінара өзгерте отырып, қолданыстағы көлемінің шегінде үй-жайларды ішінара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жерасты құрылғысын жасаумен терезе қуыстарының орналасу орындарын ішінара өзгерте отырып, қолданыстағы көлемінің шегінде үй-жайларды ішінара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объектілердің кешенін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 және инженерлік қамтамасыз ету жүйелерінің орналасу орындарын өзгертпестен, технологиялық процесі бар көлемнің шегінде жетілдіруге байланысты үй-жайларды ішінара қайта жоспарлай отырып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ауыстырып, тіреуіш конструкцияларды және іргетастарды күшейте отырып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ғимараттың көлемін өзгертумен, қаңқаны орнатумен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пайдаланылып отырған жерасты кеңістігін жасаумен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құрылыстарды салмастан және өндірістің бейінін сақтай отырып, жеке тұрған объектілерді бірыңғай технологиялық процеске енгізу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көліктік коммуникациялар мен өтпе галереялары түріндегі біріктіргіш құрылыстарды салу арқылы жеке тұрған объектілерді бірыңғай технологиялық процеске енгізу кезінде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ғимараттарды төменгі қабаттардың шегінде бірыңғай кеңістікпен біріктіру арқылы жеке тұрған объектілерді бірыңғай технологиялық процеске енгізу кезінде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жұмыс істеп тұрған қуаттардың шегінде ауыстыру арқылы өндірісті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қуаттарын ұлғайтып, жабдықтарды ауыстыру арқылы өндірісті реконструкциялау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 мен коммуникацияларды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кеңейтумен және өткізу қабілетін ұлғайтумен қала жолдарын, көшелерін, магистральдарды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коммуникациялар мен жылу желілерінің арналары жағдайында жабындарды, қабырғаларды, арақабырғаларды ауыстырып, коллекторларды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қуатын, өнімділігін, құбырлардың диаметрін және т.б. өзгертумен реконструкциялау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объектілері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баспанасын бейбіт уақытта жаңа мақсатта пайдалану үшін реконструкциялау, жаңғырту, жетілдіру немесе бейімдеу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Радиацияға қарсы пананы немесе Б типіндегі құрылысты бейбіт уақытта жаңа мақсатта пайдалану үшін реконструкциялау, жаңғырту, жетілдіру немесе бейімдеу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қалалық басқару пункттерін (бұдан әрі - ЗҚБП) реконструкциялау, жаңғырту, жетілдіру немесе оны ЗҚБП үшін панаға бейімдеу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құрылысқа қондырманы жобалау кезінде баспаналарды және азаматтық қорғаныстың басқа құрылыстарын реконструкциялау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Жұмыс істеп тұрған кәсіпорын жағдайында жобалау жұмыстарын орындау кезінде Кр коэффиценттеріне 1.1. түзету индексін қолдану қажет.</w:t>
            </w:r>
            <w:r>
              <w:br/>
            </w:r>
            <w:r>
              <w:rPr>
                <w:rFonts w:ascii="Times New Roman"/>
                <w:b w:val="false"/>
                <w:i w:val="false"/>
                <w:color w:val="000000"/>
                <w:sz w:val="20"/>
              </w:rPr>
              <w:t>
Әртүрлі мақсаттағы объектілерді қайта бейімдеу арқылы реконструкциялау кезінде 1,15 коэффициенті енгізіледі.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құрылысқа арналған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12"/>
    <w:p>
      <w:pPr>
        <w:spacing w:after="0"/>
        <w:ind w:left="0"/>
        <w:jc w:val="left"/>
      </w:pPr>
      <w:r>
        <w:rPr>
          <w:rFonts w:ascii="Times New Roman"/>
          <w:b/>
          <w:i w:val="false"/>
          <w:color w:val="000000"/>
        </w:rPr>
        <w:t xml:space="preserve"> Қоршаған ортаға кіріктірудің ерекше шарттарына арналған түзету коэффициенттерінің мәндері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7148"/>
        <w:gridCol w:w="1943"/>
        <w:gridCol w:w="1720"/>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(құрылысты қоса алғанда) қоршаған ортаға кіріктіру шарттары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мәні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пункттері бойынша ескертпелер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ортадағы (тарих және мәдениет ескерткіштерінің аумағындағы немесе оларға тікелей жақын жердегі) объект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ландшафт аймағындағы (бақ-саябақ ансамблдері, саябақтар, қорық аймақтары, скверлер және т.б.) объект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ескертпені қара</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учаскелердегі объект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тығыздығы (нормативтегіден аз), қолайсыздық тудыратын немесе оларды жою бойынша қосымша іс-шаралар жүргізуді талап ететін қатар орналасқан бар объектілердің болуы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объектіге тікелей жақын жерде шуды, тербелісті және т.б. азайту бойынша қосымша іс-шараларды талап ететін қала көлігінің (жерүсті және жерасты) кернеу режимінің болуы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мақсаттарында жер массасының ауқымды көлемін (жерді рекультивациялау, археологиялық қазбалар кезінде) ауыстыру қажеттілігі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көлеміне қарай тапсырыс берушімен келісім бойынша</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желілерді, жолдарды (3-тен астам) қайта төсеу қажеттілігі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салынатын коммуникацияларды жобалау құнына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1 Арттыру коэффициентін ғимараттардың, құрылыстың сәулет-құрылыс бөлігін жобалау құнына қолдану.</w:t>
            </w:r>
            <w:r>
              <w:br/>
            </w:r>
            <w:r>
              <w:rPr>
                <w:rFonts w:ascii="Times New Roman"/>
                <w:b w:val="false"/>
                <w:i w:val="false"/>
                <w:color w:val="000000"/>
                <w:sz w:val="20"/>
              </w:rPr>
              <w:t>
2 Бірнеше факторлар үшін ортақ арттыру коэффициенті бөлшек бөліктер мен бірліктер сомасы сияқты есептеледі, бірақ 1,3 шамасынан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құрылысқа арналған жобалау</w:t>
            </w:r>
            <w:r>
              <w:br/>
            </w:r>
            <w:r>
              <w:rPr>
                <w:rFonts w:ascii="Times New Roman"/>
                <w:b w:val="false"/>
                <w:i w:val="false"/>
                <w:color w:val="000000"/>
                <w:sz w:val="20"/>
              </w:rPr>
              <w:t>жұмыстарының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 2П нысан</w:t>
      </w:r>
    </w:p>
    <w:p>
      <w:pPr>
        <w:spacing w:after="0"/>
        <w:ind w:left="0"/>
        <w:jc w:val="both"/>
      </w:pPr>
      <w:r>
        <w:rPr>
          <w:rFonts w:ascii="Times New Roman"/>
          <w:b w:val="false"/>
          <w:i w:val="false"/>
          <w:color w:val="000000"/>
          <w:sz w:val="28"/>
        </w:rPr>
        <w:t>
      ________________________________________________________ қосымша</w:t>
      </w:r>
    </w:p>
    <w:p>
      <w:pPr>
        <w:spacing w:after="0"/>
        <w:ind w:left="0"/>
        <w:jc w:val="both"/>
      </w:pPr>
      <w:r>
        <w:rPr>
          <w:rFonts w:ascii="Times New Roman"/>
          <w:b w:val="false"/>
          <w:i w:val="false"/>
          <w:color w:val="000000"/>
          <w:sz w:val="28"/>
        </w:rPr>
        <w:t>
      (шартқа, қосымша келісімге)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Жобалау жұмыстарына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смета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жобалау кезеңінің, сатысының,</w:t>
      </w:r>
    </w:p>
    <w:p>
      <w:pPr>
        <w:spacing w:after="0"/>
        <w:ind w:left="0"/>
        <w:jc w:val="both"/>
      </w:pPr>
      <w:r>
        <w:rPr>
          <w:rFonts w:ascii="Times New Roman"/>
          <w:b w:val="false"/>
          <w:i w:val="false"/>
          <w:color w:val="000000"/>
          <w:sz w:val="28"/>
        </w:rPr>
        <w:t>
                                                жобалау жұмыстары түрінің атауы</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Тапсырыс беруші ұйымының атауы:</w:t>
      </w:r>
    </w:p>
    <w:p>
      <w:pPr>
        <w:spacing w:after="0"/>
        <w:ind w:left="0"/>
        <w:jc w:val="both"/>
      </w:pPr>
      <w:r>
        <w:rPr>
          <w:rFonts w:ascii="Times New Roman"/>
          <w:b w:val="false"/>
          <w:i w:val="false"/>
          <w:color w:val="000000"/>
          <w:sz w:val="28"/>
        </w:rPr>
        <w:t xml:space="preserve">
      Смета 20__ ж. ___ бағасында жасалған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311"/>
        <w:gridCol w:w="5816"/>
        <w:gridCol w:w="910"/>
        <w:gridCol w:w="1611"/>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ғимараттың, құрылыстың сипаттамасы</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жұмыстарына арналған баға жинағының бөлімдеріне бөліктердің, тараулардың, кестелердің, нұсқаулардың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есебі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 теңге</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Смета бойынша жиыны 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Жобаның бас инженері __________________________________________</w:t>
      </w:r>
    </w:p>
    <w:p>
      <w:pPr>
        <w:spacing w:after="0"/>
        <w:ind w:left="0"/>
        <w:jc w:val="both"/>
      </w:pPr>
      <w:r>
        <w:rPr>
          <w:rFonts w:ascii="Times New Roman"/>
          <w:b w:val="false"/>
          <w:i w:val="false"/>
          <w:color w:val="000000"/>
          <w:sz w:val="28"/>
        </w:rPr>
        <w:t>
                                               (қолы, аты-жөні, тегі, аты, бар болса әкесінің аты)</w:t>
      </w:r>
    </w:p>
    <w:p>
      <w:pPr>
        <w:spacing w:after="0"/>
        <w:ind w:left="0"/>
        <w:jc w:val="both"/>
      </w:pPr>
      <w:r>
        <w:rPr>
          <w:rFonts w:ascii="Times New Roman"/>
          <w:b w:val="false"/>
          <w:i w:val="false"/>
          <w:color w:val="000000"/>
          <w:sz w:val="28"/>
        </w:rPr>
        <w:t>
      Сметаны жасаушы _________________________________________________</w:t>
      </w:r>
    </w:p>
    <w:p>
      <w:pPr>
        <w:spacing w:after="0"/>
        <w:ind w:left="0"/>
        <w:jc w:val="both"/>
      </w:pPr>
      <w:r>
        <w:rPr>
          <w:rFonts w:ascii="Times New Roman"/>
          <w:b w:val="false"/>
          <w:i w:val="false"/>
          <w:color w:val="000000"/>
          <w:sz w:val="28"/>
        </w:rPr>
        <w:t>
                                               (қолы, аты-жөні, тегі, аты, бар болса әкесінің аты)</w:t>
      </w:r>
    </w:p>
    <w:bookmarkStart w:name="z120" w:id="113"/>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құрылысқа арналған жобалау</w:t>
      </w:r>
      <w:r>
        <w:br/>
      </w:r>
      <w:r>
        <w:rPr>
          <w:rFonts w:ascii="Times New Roman"/>
          <w:b w:val="false"/>
          <w:i w:val="false"/>
          <w:color w:val="000000"/>
          <w:sz w:val="28"/>
        </w:rPr>
        <w:t>жұмыстарының құнын айқындау</w:t>
      </w:r>
      <w:r>
        <w:br/>
      </w:r>
      <w:r>
        <w:rPr>
          <w:rFonts w:ascii="Times New Roman"/>
          <w:b w:val="false"/>
          <w:i w:val="false"/>
          <w:color w:val="000000"/>
          <w:sz w:val="28"/>
        </w:rPr>
        <w:t>жөніндегі мемлекеттік</w:t>
      </w:r>
      <w:r>
        <w:br/>
      </w:r>
      <w:r>
        <w:rPr>
          <w:rFonts w:ascii="Times New Roman"/>
          <w:b w:val="false"/>
          <w:i w:val="false"/>
          <w:color w:val="000000"/>
          <w:sz w:val="28"/>
        </w:rPr>
        <w:t>нормативке</w:t>
      </w:r>
      <w:r>
        <w:br/>
      </w:r>
      <w:r>
        <w:rPr>
          <w:rFonts w:ascii="Times New Roman"/>
          <w:b w:val="false"/>
          <w:i w:val="false"/>
          <w:color w:val="000000"/>
          <w:sz w:val="28"/>
        </w:rPr>
        <w:t>6-қосымша</w:t>
      </w:r>
    </w:p>
    <w:bookmarkEnd w:id="113"/>
    <w:p>
      <w:pPr>
        <w:spacing w:after="0"/>
        <w:ind w:left="0"/>
        <w:jc w:val="both"/>
      </w:pPr>
      <w:r>
        <w:rPr>
          <w:rFonts w:ascii="Times New Roman"/>
          <w:b w:val="false"/>
          <w:i w:val="false"/>
          <w:color w:val="000000"/>
          <w:sz w:val="28"/>
        </w:rPr>
        <w:t>
      № 3П нысан</w:t>
      </w:r>
    </w:p>
    <w:p>
      <w:pPr>
        <w:spacing w:after="0"/>
        <w:ind w:left="0"/>
        <w:jc w:val="both"/>
      </w:pPr>
      <w:r>
        <w:rPr>
          <w:rFonts w:ascii="Times New Roman"/>
          <w:b w:val="false"/>
          <w:i w:val="false"/>
          <w:color w:val="000000"/>
          <w:sz w:val="28"/>
        </w:rPr>
        <w:t>
      ___________________________________ қосымша</w:t>
      </w:r>
    </w:p>
    <w:p>
      <w:pPr>
        <w:spacing w:after="0"/>
        <w:ind w:left="0"/>
        <w:jc w:val="both"/>
      </w:pPr>
      <w:r>
        <w:rPr>
          <w:rFonts w:ascii="Times New Roman"/>
          <w:b w:val="false"/>
          <w:i w:val="false"/>
          <w:color w:val="000000"/>
          <w:sz w:val="28"/>
        </w:rPr>
        <w:t>
      (шартқа, қосымша келісімге)</w:t>
      </w:r>
    </w:p>
    <w:bookmarkStart w:name="z121" w:id="114"/>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Жобалау жұмыстарына арналған шығындарының № калькуляциясы</w:t>
      </w:r>
    </w:p>
    <w:bookmarkEnd w:id="1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(кәсіпорынның, ғимараттың, құрылыстың), жобалау кезеңінің, сатысының,</w:t>
      </w:r>
    </w:p>
    <w:p>
      <w:pPr>
        <w:spacing w:after="0"/>
        <w:ind w:left="0"/>
        <w:jc w:val="both"/>
      </w:pPr>
      <w:r>
        <w:rPr>
          <w:rFonts w:ascii="Times New Roman"/>
          <w:b w:val="false"/>
          <w:i w:val="false"/>
          <w:color w:val="000000"/>
          <w:sz w:val="28"/>
        </w:rPr>
        <w:t>
                                            жобалау жұмыстары түрінің атауы</w:t>
      </w:r>
    </w:p>
    <w:p>
      <w:pPr>
        <w:spacing w:after="0"/>
        <w:ind w:left="0"/>
        <w:jc w:val="both"/>
      </w:pPr>
      <w:r>
        <w:rPr>
          <w:rFonts w:ascii="Times New Roman"/>
          <w:b w:val="false"/>
          <w:i w:val="false"/>
          <w:color w:val="000000"/>
          <w:sz w:val="28"/>
        </w:rPr>
        <w:t>
      Жобалау ұйымының атауы:</w:t>
      </w:r>
    </w:p>
    <w:p>
      <w:pPr>
        <w:spacing w:after="0"/>
        <w:ind w:left="0"/>
        <w:jc w:val="both"/>
      </w:pPr>
      <w:r>
        <w:rPr>
          <w:rFonts w:ascii="Times New Roman"/>
          <w:b w:val="false"/>
          <w:i w:val="false"/>
          <w:color w:val="000000"/>
          <w:sz w:val="28"/>
        </w:rPr>
        <w:t>
      Тапсырыс беруші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356"/>
        <w:gridCol w:w="1356"/>
        <w:gridCol w:w="1356"/>
        <w:gridCol w:w="1481"/>
        <w:gridCol w:w="2990"/>
        <w:gridCol w:w="2360"/>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 саны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еңбекті төлеу, адам-сағ.</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төлеу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Еңбекті төлеу жиыны, теңге _______________________________________________</w:t>
      </w:r>
    </w:p>
    <w:p>
      <w:pPr>
        <w:spacing w:after="0"/>
        <w:ind w:left="0"/>
        <w:jc w:val="both"/>
      </w:pPr>
      <w:r>
        <w:rPr>
          <w:rFonts w:ascii="Times New Roman"/>
          <w:b w:val="false"/>
          <w:i w:val="false"/>
          <w:color w:val="000000"/>
          <w:sz w:val="28"/>
        </w:rPr>
        <w:t>
      Ұйым басшысы___________________________________________________</w:t>
      </w:r>
    </w:p>
    <w:p>
      <w:pPr>
        <w:spacing w:after="0"/>
        <w:ind w:left="0"/>
        <w:jc w:val="both"/>
      </w:pPr>
      <w:r>
        <w:rPr>
          <w:rFonts w:ascii="Times New Roman"/>
          <w:b w:val="false"/>
          <w:i w:val="false"/>
          <w:color w:val="000000"/>
          <w:sz w:val="28"/>
        </w:rPr>
        <w:t>
                                                      (қолы, аты-жөні, тегі, аты, бар болса әкесінің аты)</w:t>
      </w:r>
    </w:p>
    <w:p>
      <w:pPr>
        <w:spacing w:after="0"/>
        <w:ind w:left="0"/>
        <w:jc w:val="both"/>
      </w:pPr>
      <w:r>
        <w:rPr>
          <w:rFonts w:ascii="Times New Roman"/>
          <w:b w:val="false"/>
          <w:i w:val="false"/>
          <w:color w:val="000000"/>
          <w:sz w:val="28"/>
        </w:rPr>
        <w:t>
      Сметаны жасаушы_______________________________________________________</w:t>
      </w:r>
    </w:p>
    <w:p>
      <w:pPr>
        <w:spacing w:after="0"/>
        <w:ind w:left="0"/>
        <w:jc w:val="both"/>
      </w:pPr>
      <w:r>
        <w:rPr>
          <w:rFonts w:ascii="Times New Roman"/>
          <w:b w:val="false"/>
          <w:i w:val="false"/>
          <w:color w:val="000000"/>
          <w:sz w:val="28"/>
        </w:rPr>
        <w:t>
                                                      (қолы, аты-жөні, тегі, аты, бар болса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