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6580" w14:textId="4b96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14 қарашадағы № 51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2 желтоқсандағы № 293 бұйрығы. Қазақстан Республикасының Әділет министрлігінде 2016 жылғы 28 желтоқсанда № 14611 болып тіркелді. Күші жойылды - Қазақстан Республикасы Ұлттық экономика министрлігі Статистика комитеті төрағасының 2017 жылғы 8 қарашадағы № 163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08.11.2017 </w:t>
      </w:r>
      <w:r>
        <w:rPr>
          <w:rFonts w:ascii="Times New Roman"/>
          <w:b w:val="false"/>
          <w:i w:val="false"/>
          <w:color w:val="ff0000"/>
          <w:sz w:val="28"/>
        </w:rPr>
        <w:t>№ 163</w:t>
      </w:r>
      <w:r>
        <w:rPr>
          <w:rFonts w:ascii="Times New Roman"/>
          <w:b w:val="false"/>
          <w:i w:val="false"/>
          <w:color w:val="ff0000"/>
          <w:sz w:val="28"/>
        </w:rPr>
        <w:t xml:space="preserve"> бұйрығымен (01.01.2018 бастап қолданысқа енгізіледі).</w:t>
      </w:r>
      <w:r>
        <w:br/>
      </w:r>
      <w:r>
        <w:rPr>
          <w:rFonts w:ascii="Times New Roman"/>
          <w:b w:val="false"/>
          <w:i w:val="false"/>
          <w:color w:val="ff0000"/>
          <w:sz w:val="28"/>
        </w:rPr>
        <w:t>
      Ескерту.</w:t>
      </w:r>
      <w:r>
        <w:br/>
      </w:r>
      <w:r>
        <w:rPr>
          <w:rFonts w:ascii="Times New Roman"/>
          <w:b w:val="false"/>
          <w:i w:val="false"/>
          <w:color w:val="ff0000"/>
          <w:sz w:val="28"/>
        </w:rPr>
        <w:t>
      Осы бұйрық 01.01.2017 бастап қолданысқа енгізіледі</w:t>
      </w:r>
    </w:p>
    <w:bookmarkStart w:name="z2"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"Денсаулық сақтау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14 қарашадағы № 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10084 болып тіркелген, "Әділет" ақпараттық-құқықтық жүйесінде 2015 жылғы 30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8) тармақшалары мынадай редакцияда жазылсын:</w:t>
      </w:r>
    </w:p>
    <w:bookmarkStart w:name="z5" w:id="2"/>
    <w:p>
      <w:pPr>
        <w:spacing w:after="0"/>
        <w:ind w:left="0"/>
        <w:jc w:val="both"/>
      </w:pPr>
      <w:r>
        <w:rPr>
          <w:rFonts w:ascii="Times New Roman"/>
          <w:b w:val="false"/>
          <w:i w:val="false"/>
          <w:color w:val="000000"/>
          <w:sz w:val="28"/>
        </w:rPr>
        <w:t xml:space="preserve">
      "7) "Еңбек қызметімен байланысты жарақаттану және кәсіптік аурулар туралы есеп" (коды 631112004, индексі 7-ТПЗ,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xml:space="preserve">
      8) "Еңбек қызметімен байланысты жарақаттану және кәсіптік аурулар туралы есеп" (коды 631112004, индексі 7-ТПЗ,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p>
    <w:bookmarkStart w:name="z8" w:id="4"/>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бұйрықтың көшірмесін қағаз және электрондық түрде Қазақстан Республикасының нормативтiк құқықтық актiлерінің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9" w:id="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бұйрық ресми жариялауға жатады және 2017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министрi   </w:t>
      </w:r>
    </w:p>
    <w:p>
      <w:pPr>
        <w:spacing w:after="0"/>
        <w:ind w:left="0"/>
        <w:jc w:val="both"/>
      </w:pPr>
      <w:r>
        <w:rPr>
          <w:rFonts w:ascii="Times New Roman"/>
          <w:b w:val="false"/>
          <w:i w:val="false"/>
          <w:color w:val="000000"/>
          <w:sz w:val="28"/>
        </w:rPr>
        <w:t xml:space="preserve">
      Т. Дүйсенова ______________   </w:t>
      </w:r>
    </w:p>
    <w:p>
      <w:pPr>
        <w:spacing w:after="0"/>
        <w:ind w:left="0"/>
        <w:jc w:val="both"/>
      </w:pPr>
      <w:r>
        <w:rPr>
          <w:rFonts w:ascii="Times New Roman"/>
          <w:b w:val="false"/>
          <w:i w:val="false"/>
          <w:color w:val="000000"/>
          <w:sz w:val="28"/>
        </w:rPr>
        <w:t>
      2016 жылғы 5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 желтоқсандағы</w:t>
            </w:r>
            <w:r>
              <w:br/>
            </w:r>
            <w:r>
              <w:rPr>
                <w:rFonts w:ascii="Times New Roman"/>
                <w:b w:val="false"/>
                <w:i w:val="false"/>
                <w:color w:val="000000"/>
                <w:sz w:val="20"/>
              </w:rPr>
              <w:t>№ 293 бұйрығына 1-қосымша</w:t>
            </w:r>
          </w:p>
        </w:tc>
      </w:tr>
    </w:tbl>
    <w:tbl>
      <w:tblPr>
        <w:tblW w:w="0" w:type="auto"/>
        <w:tblCellSpacing w:w="0" w:type="auto"/>
        <w:tblBorders>
          <w:top w:val="none"/>
          <w:left w:val="none"/>
          <w:bottom w:val="none"/>
          <w:right w:val="none"/>
          <w:insideH w:val="none"/>
          <w:insideV w:val="none"/>
        </w:tblBorders>
      </w:tblPr>
      <w:tblGrid>
        <w:gridCol w:w="1487"/>
        <w:gridCol w:w="312"/>
        <w:gridCol w:w="157"/>
        <w:gridCol w:w="12394"/>
      </w:tblGrid>
      <w:tr>
        <w:trPr>
          <w:trHeight w:val="30" w:hRule="atLeast"/>
        </w:trPr>
        <w:tc>
          <w:tcPr>
            <w:tcW w:w="14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w:t>
            </w:r>
          </w:p>
          <w:p>
            <w:pPr>
              <w:spacing w:after="20"/>
              <w:ind w:left="20"/>
              <w:jc w:val="both"/>
            </w:pPr>
            <w:r>
              <w:rPr>
                <w:rFonts w:ascii="Times New Roman"/>
                <w:b w:val="false"/>
                <w:i w:val="false"/>
                <w:color w:val="000000"/>
                <w:sz w:val="20"/>
              </w:rPr>
              <w:t>
Председателя Комитета по</w:t>
            </w:r>
          </w:p>
          <w:p>
            <w:pPr>
              <w:spacing w:after="20"/>
              <w:ind w:left="20"/>
              <w:jc w:val="both"/>
            </w:pPr>
            <w:r>
              <w:rPr>
                <w:rFonts w:ascii="Times New Roman"/>
                <w:b w:val="false"/>
                <w:i w:val="false"/>
                <w:color w:val="000000"/>
                <w:sz w:val="20"/>
              </w:rPr>
              <w:t>
статистике</w:t>
            </w:r>
          </w:p>
          <w:p>
            <w:pPr>
              <w:spacing w:after="20"/>
              <w:ind w:left="20"/>
              <w:jc w:val="both"/>
            </w:pPr>
            <w:r>
              <w:rPr>
                <w:rFonts w:ascii="Times New Roman"/>
                <w:b w:val="false"/>
                <w:i w:val="false"/>
                <w:color w:val="000000"/>
                <w:sz w:val="20"/>
              </w:rPr>
              <w:t>
Министерства национальной</w:t>
            </w:r>
          </w:p>
          <w:p>
            <w:pPr>
              <w:spacing w:after="20"/>
              <w:ind w:left="20"/>
              <w:jc w:val="both"/>
            </w:pPr>
            <w:r>
              <w:rPr>
                <w:rFonts w:ascii="Times New Roman"/>
                <w:b w:val="false"/>
                <w:i w:val="false"/>
                <w:color w:val="000000"/>
                <w:sz w:val="20"/>
              </w:rPr>
              <w:t>
экономики Республики Казахстан</w:t>
            </w:r>
          </w:p>
          <w:p>
            <w:pPr>
              <w:spacing w:after="20"/>
              <w:ind w:left="20"/>
              <w:jc w:val="both"/>
            </w:pPr>
            <w:r>
              <w:rPr>
                <w:rFonts w:ascii="Times New Roman"/>
                <w:b w:val="false"/>
                <w:i w:val="false"/>
                <w:color w:val="000000"/>
                <w:sz w:val="20"/>
              </w:rPr>
              <w:t>
от 14 ноября 2014 года № 51</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Ұлттық экономика министрлігі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xml:space="preserve">
2014 жылғы 14 қарашадағы   </w:t>
            </w:r>
          </w:p>
          <w:p>
            <w:pPr>
              <w:spacing w:after="20"/>
              <w:ind w:left="20"/>
              <w:jc w:val="both"/>
            </w:pPr>
            <w:r>
              <w:rPr>
                <w:rFonts w:ascii="Times New Roman"/>
                <w:b w:val="false"/>
                <w:i w:val="false"/>
                <w:color w:val="000000"/>
                <w:sz w:val="20"/>
              </w:rPr>
              <w:t xml:space="preserve">
№ 51 бұйрығына 7-қосымша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органына</w:t>
            </w:r>
            <w:r>
              <w:rPr>
                <w:rFonts w:ascii="Times New Roman"/>
                <w:b/>
                <w:i w:val="false"/>
                <w:color w:val="000000"/>
                <w:sz w:val="20"/>
              </w:rPr>
              <w:t xml:space="preserve">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t>
            </w:r>
            <w:r>
              <w:rPr>
                <w:rFonts w:ascii="Times New Roman"/>
                <w:b/>
                <w:i w:val="false"/>
                <w:color w:val="000000"/>
                <w:sz w:val="20"/>
              </w:rPr>
              <w:t>www.stat.gov.kz сайтынан</w:t>
            </w:r>
          </w:p>
          <w:p>
            <w:pPr>
              <w:spacing w:after="20"/>
              <w:ind w:left="20"/>
              <w:jc w:val="both"/>
            </w:pPr>
            <w:r>
              <w:rPr>
                <w:rFonts w:ascii="Times New Roman"/>
                <w:b w:val="false"/>
                <w:i w:val="false"/>
                <w:color w:val="000000"/>
                <w:sz w:val="20"/>
              </w:rPr>
              <w:t>
</w:t>
            </w:r>
            <w:r>
              <w:rPr>
                <w:rFonts w:ascii="Times New Roman"/>
                <w:b/>
                <w:i w:val="false"/>
                <w:color w:val="000000"/>
                <w:sz w:val="20"/>
              </w:rPr>
              <w:t>алуға</w:t>
            </w:r>
            <w:r>
              <w:rPr>
                <w:rFonts w:ascii="Times New Roman"/>
                <w:b/>
                <w:i w:val="false"/>
                <w:color w:val="000000"/>
                <w:sz w:val="20"/>
              </w:rPr>
              <w:t xml:space="preserve">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w:t>
            </w:r>
            <w:r>
              <w:rPr>
                <w:rFonts w:ascii="Times New Roman"/>
                <w:b/>
                <w:i w:val="false"/>
                <w:color w:val="000000"/>
                <w:sz w:val="20"/>
              </w:rPr>
              <w:t>ұсынбау  "</w:t>
            </w:r>
            <w:r>
              <w:rPr>
                <w:rFonts w:ascii="Times New Roman"/>
                <w:b/>
                <w:i w:val="false"/>
                <w:color w:val="000000"/>
                <w:sz w:val="20"/>
              </w:rPr>
              <w:t xml:space="preserve">Әкімшілік құқық </w:t>
            </w:r>
            <w:r>
              <w:rPr>
                <w:rFonts w:ascii="Times New Roman"/>
                <w:b/>
                <w:i w:val="false"/>
                <w:color w:val="000000"/>
                <w:sz w:val="20"/>
              </w:rPr>
              <w:t xml:space="preserve">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i w:val="false"/>
                <w:color w:val="000000"/>
                <w:sz w:val="20"/>
              </w:rPr>
              <w:t xml:space="preserve"> 631112004</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631112004</w:t>
            </w:r>
          </w:p>
          <w:p>
            <w:pPr>
              <w:spacing w:after="20"/>
              <w:ind w:left="20"/>
              <w:jc w:val="both"/>
            </w:pPr>
            <w:r>
              <w:rPr>
                <w:rFonts w:ascii="Times New Roman"/>
                <w:b w:val="false"/>
                <w:i w:val="false"/>
                <w:color w:val="000000"/>
                <w:sz w:val="20"/>
              </w:rPr>
              <w:t>
</w:t>
            </w:r>
            <w:r>
              <w:rPr>
                <w:rFonts w:ascii="Times New Roman"/>
                <w:b/>
                <w:i w:val="false"/>
                <w:color w:val="000000"/>
                <w:sz w:val="20"/>
              </w:rPr>
              <w:t>7-ТПЗ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қызметімен байланысты жарақаттану және кәсіптік аурулар туралы есеп</w:t>
            </w:r>
          </w:p>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w:t>
            </w:r>
          </w:p>
        </w:tc>
      </w:tr>
      <w:tr>
        <w:trPr>
          <w:trHeight w:val="30" w:hRule="atLeast"/>
        </w:trPr>
        <w:tc>
          <w:tcPr>
            <w:tcW w:w="1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Отчетный период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Заңнамамен белгіленген тәртіпке сәйкес атына жазатайым оқиға тіркелген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25 ақпанға (қоса алғанда) дейін.</w:t>
            </w:r>
          </w:p>
          <w:p>
            <w:pPr>
              <w:spacing w:after="20"/>
              <w:ind w:left="20"/>
              <w:jc w:val="both"/>
            </w:pP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до 25 февраля (включительно) после отчетного периода</w:t>
            </w:r>
          </w:p>
        </w:tc>
      </w:tr>
      <w:tr>
        <w:trPr>
          <w:trHeight w:val="30" w:hRule="atLeast"/>
        </w:trPr>
        <w:tc>
          <w:tcPr>
            <w:tcW w:w="1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(ӘАОЖ) сәйкес аумақ коды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(бөлімшенің) экономикалық қызметінің нақты жүзеге асырылатын түрлерінің коды мен атауын Экономикалық қызмет түрлерінің номенклатурасына (ЭҚЖЖ бойынша код) сәйкес көрсетіңіз</w:t>
            </w:r>
          </w:p>
          <w:p>
            <w:pPr>
              <w:spacing w:after="20"/>
              <w:ind w:left="20"/>
              <w:jc w:val="both"/>
            </w:pPr>
            <w:r>
              <w:rPr>
                <w:rFonts w:ascii="Times New Roman"/>
                <w:b w:val="false"/>
                <w:i w:val="false"/>
                <w:color w:val="000000"/>
                <w:sz w:val="20"/>
              </w:rPr>
              <w:t>
Укажите наименование и код согласно Номенклатуре видов экономической деятельности (код по ОКЭД) фактически осуществляемого основного вида экономической деятельности юридического лица (подразделения)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Өндірістік жарақат оқиғасының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кәсіптік</w:t>
      </w:r>
      <w:r>
        <w:rPr>
          <w:rFonts w:ascii="Times New Roman"/>
          <w:b/>
          <w:i w:val="false"/>
          <w:color w:val="000000"/>
          <w:sz w:val="28"/>
        </w:rPr>
        <w:t xml:space="preserve"> аурудың, уланудың) коды</w:t>
      </w:r>
    </w:p>
    <w:p>
      <w:pPr>
        <w:spacing w:after="0"/>
        <w:ind w:left="0"/>
        <w:jc w:val="both"/>
      </w:pPr>
      <w:r>
        <w:rPr>
          <w:rFonts w:ascii="Times New Roman"/>
          <w:b w:val="false"/>
          <w:i w:val="false"/>
          <w:color w:val="000000"/>
          <w:sz w:val="28"/>
        </w:rPr>
        <w:t>
      Код случая производственной травмы</w:t>
      </w:r>
    </w:p>
    <w:p>
      <w:pPr>
        <w:spacing w:after="0"/>
        <w:ind w:left="0"/>
        <w:jc w:val="both"/>
      </w:pPr>
      <w:r>
        <w:rPr>
          <w:rFonts w:ascii="Times New Roman"/>
          <w:b w:val="false"/>
          <w:i w:val="false"/>
          <w:color w:val="000000"/>
          <w:sz w:val="28"/>
        </w:rPr>
        <w:t>
      (профзаболевания, отравления)</w:t>
      </w:r>
    </w:p>
    <w:tbl>
      <w:tblPr>
        <w:tblW w:w="0" w:type="auto"/>
        <w:tblCellSpacing w:w="0" w:type="auto"/>
        <w:tblBorders>
          <w:top w:val="none"/>
          <w:left w:val="none"/>
          <w:bottom w:val="none"/>
          <w:right w:val="none"/>
          <w:insideH w:val="none"/>
          <w:insideV w:val="none"/>
        </w:tblBorders>
      </w:tblPr>
      <w:tblGrid>
        <w:gridCol w:w="12394"/>
        <w:gridCol w:w="12394"/>
        <w:gridCol w:w="12394"/>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жазатайым оқиға актісінің №</w:t>
            </w:r>
          </w:p>
          <w:p>
            <w:pPr>
              <w:spacing w:after="20"/>
              <w:ind w:left="20"/>
              <w:jc w:val="both"/>
            </w:pPr>
            <w:r>
              <w:rPr>
                <w:rFonts w:ascii="Times New Roman"/>
                <w:b w:val="false"/>
                <w:i w:val="false"/>
                <w:color w:val="000000"/>
                <w:sz w:val="20"/>
              </w:rPr>
              <w:t>
№ акта несчастного случая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жазатайым оқиғаның күні</w:t>
            </w:r>
          </w:p>
          <w:p>
            <w:pPr>
              <w:spacing w:after="20"/>
              <w:ind w:left="20"/>
              <w:jc w:val="both"/>
            </w:pPr>
            <w:r>
              <w:rPr>
                <w:rFonts w:ascii="Times New Roman"/>
                <w:b w:val="false"/>
                <w:i w:val="false"/>
                <w:color w:val="000000"/>
                <w:sz w:val="20"/>
              </w:rPr>
              <w:t>
дата несчастного случая</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p>
            <w:pPr>
              <w:spacing w:after="20"/>
              <w:ind w:left="20"/>
              <w:jc w:val="both"/>
            </w:pPr>
            <w:r>
              <w:rPr>
                <w:rFonts w:ascii="Times New Roman"/>
                <w:b w:val="false"/>
                <w:i w:val="false"/>
                <w:color w:val="000000"/>
                <w:sz w:val="20"/>
              </w:rPr>
              <w:t>
номер</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p>
            <w:pPr>
              <w:spacing w:after="20"/>
              <w:ind w:left="20"/>
              <w:jc w:val="both"/>
            </w:pPr>
            <w:r>
              <w:rPr>
                <w:rFonts w:ascii="Times New Roman"/>
                <w:b w:val="false"/>
                <w:i w:val="false"/>
                <w:color w:val="000000"/>
                <w:sz w:val="20"/>
              </w:rPr>
              <w:t>
число</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w:t>
            </w:r>
          </w:p>
          <w:p>
            <w:pPr>
              <w:spacing w:after="20"/>
              <w:ind w:left="20"/>
              <w:jc w:val="both"/>
            </w:pPr>
            <w:r>
              <w:rPr>
                <w:rFonts w:ascii="Times New Roman"/>
                <w:b w:val="false"/>
                <w:i w:val="false"/>
                <w:color w:val="000000"/>
                <w:sz w:val="20"/>
              </w:rPr>
              <w:t>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94"/>
        <w:gridCol w:w="12394"/>
        <w:gridCol w:w="94"/>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Зардап шегушінің жынысы:</w:t>
            </w:r>
          </w:p>
          <w:p>
            <w:pPr>
              <w:spacing w:after="20"/>
              <w:ind w:left="20"/>
              <w:jc w:val="both"/>
            </w:pPr>
            <w:r>
              <w:rPr>
                <w:rFonts w:ascii="Times New Roman"/>
                <w:b w:val="false"/>
                <w:i w:val="false"/>
                <w:color w:val="000000"/>
                <w:sz w:val="20"/>
              </w:rPr>
              <w:t>
Пол пострадавшего:</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w:t>
            </w:r>
          </w:p>
          <w:p>
            <w:pPr>
              <w:spacing w:after="20"/>
              <w:ind w:left="20"/>
              <w:jc w:val="both"/>
            </w:pPr>
            <w:r>
              <w:rPr>
                <w:rFonts w:ascii="Times New Roman"/>
                <w:b w:val="false"/>
                <w:i w:val="false"/>
                <w:color w:val="000000"/>
                <w:sz w:val="20"/>
              </w:rPr>
              <w:t>
мужской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w:t>
            </w:r>
          </w:p>
          <w:p>
            <w:pPr>
              <w:spacing w:after="20"/>
              <w:ind w:left="20"/>
              <w:jc w:val="both"/>
            </w:pPr>
            <w:r>
              <w:rPr>
                <w:rFonts w:ascii="Times New Roman"/>
                <w:b w:val="false"/>
                <w:i w:val="false"/>
                <w:color w:val="000000"/>
                <w:sz w:val="20"/>
              </w:rPr>
              <w:t>
женский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Жасы (жарақат алған сәтіндегі толық жасының санын көрсету керек)</w:t>
            </w:r>
          </w:p>
          <w:p>
            <w:pPr>
              <w:spacing w:after="20"/>
              <w:ind w:left="20"/>
              <w:jc w:val="both"/>
            </w:pPr>
            <w:r>
              <w:rPr>
                <w:rFonts w:ascii="Times New Roman"/>
                <w:b w:val="false"/>
                <w:i w:val="false"/>
                <w:color w:val="000000"/>
                <w:sz w:val="20"/>
              </w:rPr>
              <w:t>
Возраст (указать число полных лет на момент получения травмы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17"/>
        <w:gridCol w:w="12394"/>
      </w:tblGrid>
      <w:tr>
        <w:trPr>
          <w:trHeight w:val="30" w:hRule="atLeast"/>
        </w:trPr>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Кәсіптердің тізбесіне сәйкес зардап шегушінің мәртебесі (коды)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статистикалық</w:t>
            </w:r>
            <w:r>
              <w:rPr>
                <w:rFonts w:ascii="Times New Roman"/>
                <w:b/>
                <w:i w:val="false"/>
                <w:color w:val="000000"/>
                <w:sz w:val="20"/>
              </w:rPr>
              <w:t xml:space="preserve"> нысанға </w:t>
            </w:r>
            <w:r>
              <w:rPr>
                <w:rFonts w:ascii="Times New Roman"/>
                <w:b w:val="false"/>
                <w:i w:val="false"/>
                <w:color w:val="000000"/>
                <w:sz w:val="20"/>
              </w:rPr>
              <w:t>1-қосымша</w:t>
            </w:r>
            <w:r>
              <w:rPr>
                <w:rFonts w:ascii="Times New Roman"/>
                <w:b/>
                <w:i w:val="false"/>
                <w:color w:val="000000"/>
                <w:sz w:val="20"/>
              </w:rPr>
              <w:t>)</w:t>
            </w:r>
          </w:p>
          <w:p>
            <w:pPr>
              <w:spacing w:after="20"/>
              <w:ind w:left="20"/>
              <w:jc w:val="both"/>
            </w:pPr>
            <w:r>
              <w:rPr>
                <w:rFonts w:ascii="Times New Roman"/>
                <w:b w:val="false"/>
                <w:i w:val="false"/>
                <w:color w:val="000000"/>
                <w:sz w:val="20"/>
              </w:rPr>
              <w:t>
Статус пострадавшего в соответствии с перечнем занятий (код)</w:t>
            </w:r>
          </w:p>
          <w:p>
            <w:pPr>
              <w:spacing w:after="20"/>
              <w:ind w:left="20"/>
              <w:jc w:val="both"/>
            </w:pPr>
            <w:r>
              <w:rPr>
                <w:rFonts w:ascii="Times New Roman"/>
                <w:b w:val="false"/>
                <w:i w:val="false"/>
                <w:color w:val="000000"/>
                <w:sz w:val="20"/>
              </w:rPr>
              <w:t>
(приложение 1 к статистической форме)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94"/>
        <w:gridCol w:w="434"/>
        <w:gridCol w:w="317"/>
        <w:gridCol w:w="12394"/>
        <w:gridCol w:w="94"/>
        <w:gridCol w:w="434"/>
        <w:gridCol w:w="317"/>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Сіздің жұмысыңыз ауысымды болып табыла ма, соны көрсетіңіз</w:t>
            </w:r>
          </w:p>
          <w:p>
            <w:pPr>
              <w:spacing w:after="20"/>
              <w:ind w:left="20"/>
              <w:jc w:val="both"/>
            </w:pPr>
            <w:r>
              <w:rPr>
                <w:rFonts w:ascii="Times New Roman"/>
                <w:b w:val="false"/>
                <w:i w:val="false"/>
                <w:color w:val="000000"/>
                <w:sz w:val="20"/>
              </w:rPr>
              <w:t>
Укажите, является ли ваша работа сменной</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114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7-сұрақ</w:t>
            </w:r>
          </w:p>
          <w:p>
            <w:pPr>
              <w:spacing w:after="20"/>
              <w:ind w:left="20"/>
              <w:jc w:val="both"/>
            </w:pPr>
            <w:r>
              <w:rPr>
                <w:rFonts w:ascii="Times New Roman"/>
                <w:b w:val="false"/>
                <w:i w:val="false"/>
                <w:color w:val="000000"/>
                <w:sz w:val="20"/>
              </w:rPr>
              <w:t>
вопрос 7</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114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8-сұрақ</w:t>
            </w:r>
          </w:p>
          <w:p>
            <w:pPr>
              <w:spacing w:after="20"/>
              <w:ind w:left="20"/>
              <w:jc w:val="both"/>
            </w:pPr>
            <w:r>
              <w:rPr>
                <w:rFonts w:ascii="Times New Roman"/>
                <w:b w:val="false"/>
                <w:i w:val="false"/>
                <w:color w:val="000000"/>
                <w:sz w:val="20"/>
              </w:rPr>
              <w:t>
вопрос 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228"/>
        <w:gridCol w:w="12394"/>
        <w:gridCol w:w="205"/>
        <w:gridCol w:w="12394"/>
        <w:gridCol w:w="20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Жазатайым оқиға болған ауысымды көрсетіңіз</w:t>
            </w:r>
          </w:p>
          <w:p>
            <w:pPr>
              <w:spacing w:after="20"/>
              <w:ind w:left="20"/>
              <w:jc w:val="both"/>
            </w:pPr>
            <w:r>
              <w:rPr>
                <w:rFonts w:ascii="Times New Roman"/>
                <w:b w:val="false"/>
                <w:i w:val="false"/>
                <w:color w:val="000000"/>
                <w:sz w:val="20"/>
              </w:rPr>
              <w:t>
Укажите смену, в которой произошел несчастный случай</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Зардап шегушінің жазатайым оқиға сәтіндегі денсаулық жағдайын (сот-медициналық сараптама қорытындысына сәйкес) белгілеңіз:</w:t>
      </w:r>
    </w:p>
    <w:p>
      <w:pPr>
        <w:spacing w:after="0"/>
        <w:ind w:left="0"/>
        <w:jc w:val="both"/>
      </w:pPr>
      <w:r>
        <w:rPr>
          <w:rFonts w:ascii="Times New Roman"/>
          <w:b w:val="false"/>
          <w:i w:val="false"/>
          <w:color w:val="000000"/>
          <w:sz w:val="28"/>
        </w:rPr>
        <w:t>
      Отметьте физическое состояние пострадавшего в момент несчастного случая (согласно заключению судебно-медицинской экспертизы):</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Да    Нет</w:t>
      </w:r>
    </w:p>
    <w:tbl>
      <w:tblPr>
        <w:tblW w:w="0" w:type="auto"/>
        <w:tblCellSpacing w:w="0" w:type="auto"/>
        <w:tblBorders>
          <w:top w:val="none"/>
          <w:left w:val="none"/>
          <w:bottom w:val="none"/>
          <w:right w:val="none"/>
          <w:insideH w:val="none"/>
          <w:insideV w:val="none"/>
        </w:tblBorders>
      </w:tblPr>
      <w:tblGrid>
        <w:gridCol w:w="428"/>
        <w:gridCol w:w="12394"/>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r>
              <w:rPr>
                <w:rFonts w:ascii="Times New Roman"/>
                <w:b/>
                <w:i w:val="false"/>
                <w:color w:val="000000"/>
                <w:sz w:val="20"/>
              </w:rPr>
              <w:t>. алкогольден</w:t>
            </w:r>
            <w:r>
              <w:rPr>
                <w:rFonts w:ascii="Times New Roman"/>
                <w:b/>
                <w:i w:val="false"/>
                <w:color w:val="000000"/>
                <w:sz w:val="20"/>
              </w:rPr>
              <w:t xml:space="preserve"> масаю</w:t>
            </w:r>
          </w:p>
          <w:p>
            <w:pPr>
              <w:spacing w:after="20"/>
              <w:ind w:left="20"/>
              <w:jc w:val="both"/>
            </w:pPr>
            <w:r>
              <w:rPr>
                <w:rFonts w:ascii="Times New Roman"/>
                <w:b w:val="false"/>
                <w:i w:val="false"/>
                <w:color w:val="000000"/>
                <w:sz w:val="20"/>
              </w:rPr>
              <w:t>
алкогольное опьянение</w:t>
            </w:r>
          </w:p>
          <w:p>
            <w:pPr>
              <w:spacing w:after="20"/>
              <w:ind w:left="20"/>
              <w:jc w:val="both"/>
            </w:pPr>
            <w:r>
              <w:rPr>
                <w:rFonts w:ascii="Times New Roman"/>
                <w:b w:val="false"/>
                <w:i w:val="false"/>
                <w:color w:val="000000"/>
                <w:sz w:val="20"/>
              </w:rPr>
              <w:t>
</w:t>
            </w:r>
            <w:r>
              <w:rPr>
                <w:rFonts w:ascii="Times New Roman"/>
                <w:b/>
                <w:i w:val="false"/>
                <w:color w:val="000000"/>
                <w:sz w:val="20"/>
              </w:rPr>
              <w:t>8.2</w:t>
            </w:r>
            <w:r>
              <w:rPr>
                <w:rFonts w:ascii="Times New Roman"/>
                <w:b/>
                <w:i w:val="false"/>
                <w:color w:val="000000"/>
                <w:sz w:val="20"/>
              </w:rPr>
              <w:t>. есірткіден</w:t>
            </w:r>
            <w:r>
              <w:rPr>
                <w:rFonts w:ascii="Times New Roman"/>
                <w:b/>
                <w:i w:val="false"/>
                <w:color w:val="000000"/>
                <w:sz w:val="20"/>
              </w:rPr>
              <w:t xml:space="preserve"> масаю</w:t>
            </w:r>
          </w:p>
          <w:p>
            <w:pPr>
              <w:spacing w:after="20"/>
              <w:ind w:left="20"/>
              <w:jc w:val="both"/>
            </w:pPr>
            <w:r>
              <w:rPr>
                <w:rFonts w:ascii="Times New Roman"/>
                <w:b w:val="false"/>
                <w:i w:val="false"/>
                <w:color w:val="000000"/>
                <w:sz w:val="20"/>
              </w:rPr>
              <w:t>
наркотическое опьянение</w:t>
            </w:r>
          </w:p>
          <w:p>
            <w:pPr>
              <w:spacing w:after="20"/>
              <w:ind w:left="20"/>
              <w:jc w:val="both"/>
            </w:pPr>
            <w:r>
              <w:rPr>
                <w:rFonts w:ascii="Times New Roman"/>
                <w:b w:val="false"/>
                <w:i w:val="false"/>
                <w:color w:val="000000"/>
                <w:sz w:val="20"/>
              </w:rPr>
              <w:t>
</w:t>
            </w:r>
            <w:r>
              <w:rPr>
                <w:rFonts w:ascii="Times New Roman"/>
                <w:b/>
                <w:i w:val="false"/>
                <w:color w:val="000000"/>
                <w:sz w:val="20"/>
              </w:rPr>
              <w:t>8.3</w:t>
            </w:r>
            <w:r>
              <w:rPr>
                <w:rFonts w:ascii="Times New Roman"/>
                <w:b/>
                <w:i w:val="false"/>
                <w:color w:val="000000"/>
                <w:sz w:val="20"/>
              </w:rPr>
              <w:t>. психиканың</w:t>
            </w:r>
            <w:r>
              <w:rPr>
                <w:rFonts w:ascii="Times New Roman"/>
                <w:b/>
                <w:i w:val="false"/>
                <w:color w:val="000000"/>
                <w:sz w:val="20"/>
              </w:rPr>
              <w:t xml:space="preserve"> бұзылуы</w:t>
            </w:r>
          </w:p>
          <w:p>
            <w:pPr>
              <w:spacing w:after="20"/>
              <w:ind w:left="20"/>
              <w:jc w:val="both"/>
            </w:pPr>
            <w:r>
              <w:rPr>
                <w:rFonts w:ascii="Times New Roman"/>
                <w:b w:val="false"/>
                <w:i w:val="false"/>
                <w:color w:val="000000"/>
                <w:sz w:val="20"/>
              </w:rPr>
              <w:t>
психическое расстройство</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Статистикалық нысанның </w:t>
      </w:r>
      <w:r>
        <w:rPr>
          <w:rFonts w:ascii="Times New Roman"/>
          <w:b w:val="false"/>
          <w:i w:val="false"/>
          <w:color w:val="000000"/>
          <w:sz w:val="28"/>
        </w:rPr>
        <w:t>2-қосымшасына</w:t>
      </w:r>
      <w:r>
        <w:rPr>
          <w:rFonts w:ascii="Times New Roman"/>
          <w:b/>
          <w:i w:val="false"/>
          <w:color w:val="000000"/>
          <w:sz w:val="28"/>
        </w:rPr>
        <w:t xml:space="preserve"> сәйкес жарақат түрінің кодын көрсетіңіз</w:t>
      </w:r>
    </w:p>
    <w:p>
      <w:pPr>
        <w:spacing w:after="0"/>
        <w:ind w:left="0"/>
        <w:jc w:val="both"/>
      </w:pPr>
      <w:r>
        <w:rPr>
          <w:rFonts w:ascii="Times New Roman"/>
          <w:b w:val="false"/>
          <w:i w:val="false"/>
          <w:color w:val="000000"/>
          <w:sz w:val="28"/>
        </w:rPr>
        <w:t>
      Укажите код вида травмы в соответствии с приложением 2 к статистической форме</w:t>
      </w:r>
    </w:p>
    <w:tbl>
      <w:tblPr>
        <w:tblW w:w="0" w:type="auto"/>
        <w:tblCellSpacing w:w="0" w:type="auto"/>
        <w:tblBorders>
          <w:top w:val="none"/>
          <w:left w:val="none"/>
          <w:bottom w:val="none"/>
          <w:right w:val="none"/>
          <w:insideH w:val="none"/>
          <w:insideV w:val="none"/>
        </w:tblBorders>
      </w:tblPr>
      <w:tblGrid>
        <w:gridCol w:w="12394"/>
        <w:gridCol w:w="12394"/>
        <w:gridCol w:w="12394"/>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Статистикалық нысанның </w:t>
      </w:r>
      <w:r>
        <w:rPr>
          <w:rFonts w:ascii="Times New Roman"/>
          <w:b w:val="false"/>
          <w:i w:val="false"/>
          <w:color w:val="000000"/>
          <w:sz w:val="28"/>
        </w:rPr>
        <w:t>3-қосымшасына</w:t>
      </w:r>
      <w:r>
        <w:rPr>
          <w:rFonts w:ascii="Times New Roman"/>
          <w:b/>
          <w:i w:val="false"/>
          <w:color w:val="000000"/>
          <w:sz w:val="28"/>
        </w:rPr>
        <w:t xml:space="preserve"> сәйкес зардап шеккен дене мүшелерінің кодын көрсетіңіз</w:t>
      </w:r>
    </w:p>
    <w:p>
      <w:pPr>
        <w:spacing w:after="0"/>
        <w:ind w:left="0"/>
        <w:jc w:val="both"/>
      </w:pPr>
      <w:r>
        <w:rPr>
          <w:rFonts w:ascii="Times New Roman"/>
          <w:b w:val="false"/>
          <w:i w:val="false"/>
          <w:color w:val="000000"/>
          <w:sz w:val="28"/>
        </w:rPr>
        <w:t>
      Укажите код пострадавших частей тела в соответствии с приложением 3 к статистической форме</w:t>
      </w:r>
    </w:p>
    <w:tbl>
      <w:tblPr>
        <w:tblW w:w="0" w:type="auto"/>
        <w:tblCellSpacing w:w="0" w:type="auto"/>
        <w:tblBorders>
          <w:top w:val="none"/>
          <w:left w:val="none"/>
          <w:bottom w:val="none"/>
          <w:right w:val="none"/>
          <w:insideH w:val="none"/>
          <w:insideV w:val="none"/>
        </w:tblBorders>
      </w:tblPr>
      <w:tblGrid>
        <w:gridCol w:w="12394"/>
        <w:gridCol w:w="12394"/>
        <w:gridCol w:w="12394"/>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Кәсіптік ауру түрінің тиісті кодын белгілеңіз</w:t>
      </w:r>
    </w:p>
    <w:p>
      <w:pPr>
        <w:spacing w:after="0"/>
        <w:ind w:left="0"/>
        <w:jc w:val="both"/>
      </w:pPr>
      <w:r>
        <w:rPr>
          <w:rFonts w:ascii="Times New Roman"/>
          <w:b w:val="false"/>
          <w:i w:val="false"/>
          <w:color w:val="000000"/>
          <w:sz w:val="28"/>
        </w:rPr>
        <w:t>
      Отметьте соответствующий код вида профессионального заболевания</w:t>
      </w:r>
    </w:p>
    <w:tbl>
      <w:tblPr>
        <w:tblW w:w="0" w:type="auto"/>
        <w:tblCellSpacing w:w="0" w:type="auto"/>
        <w:tblBorders>
          <w:top w:val="none"/>
          <w:left w:val="none"/>
          <w:bottom w:val="none"/>
          <w:right w:val="none"/>
          <w:insideH w:val="none"/>
          <w:insideV w:val="none"/>
        </w:tblBorders>
      </w:tblPr>
      <w:tblGrid>
        <w:gridCol w:w="12394"/>
        <w:gridCol w:w="12394"/>
        <w:gridCol w:w="12394"/>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Статистикалық нысанның </w:t>
            </w:r>
            <w:r>
              <w:rPr>
                <w:rFonts w:ascii="Times New Roman"/>
                <w:b w:val="false"/>
                <w:i w:val="false"/>
                <w:color w:val="000000"/>
                <w:sz w:val="20"/>
              </w:rPr>
              <w:t>4-қосымшасына</w:t>
            </w:r>
            <w:r>
              <w:rPr>
                <w:rFonts w:ascii="Times New Roman"/>
                <w:b/>
                <w:i w:val="false"/>
                <w:color w:val="000000"/>
                <w:sz w:val="20"/>
              </w:rPr>
              <w:t xml:space="preserve"> сәйкес оқиға түрінің кодын көрсетіңіз</w:t>
            </w:r>
          </w:p>
          <w:p>
            <w:pPr>
              <w:spacing w:after="20"/>
              <w:ind w:left="20"/>
              <w:jc w:val="both"/>
            </w:pPr>
            <w:r>
              <w:rPr>
                <w:rFonts w:ascii="Times New Roman"/>
                <w:b w:val="false"/>
                <w:i w:val="false"/>
                <w:color w:val="000000"/>
                <w:sz w:val="20"/>
              </w:rPr>
              <w:t>
Укажите код вида происшествия в соответствии с приложением 4 к статистической форме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 Статистикалық нысанның </w:t>
            </w:r>
            <w:r>
              <w:rPr>
                <w:rFonts w:ascii="Times New Roman"/>
                <w:b w:val="false"/>
                <w:i w:val="false"/>
                <w:color w:val="000000"/>
                <w:sz w:val="20"/>
              </w:rPr>
              <w:t>5-қосымшасына</w:t>
            </w:r>
            <w:r>
              <w:rPr>
                <w:rFonts w:ascii="Times New Roman"/>
                <w:b/>
                <w:i w:val="false"/>
                <w:color w:val="000000"/>
                <w:sz w:val="20"/>
              </w:rPr>
              <w:t xml:space="preserve"> сәйкес жазатайым оқиға себебінің кодын көрсетіңіз</w:t>
            </w:r>
          </w:p>
          <w:p>
            <w:pPr>
              <w:spacing w:after="20"/>
              <w:ind w:left="20"/>
              <w:jc w:val="both"/>
            </w:pPr>
            <w:r>
              <w:rPr>
                <w:rFonts w:ascii="Times New Roman"/>
                <w:b w:val="false"/>
                <w:i w:val="false"/>
                <w:color w:val="000000"/>
                <w:sz w:val="20"/>
              </w:rPr>
              <w:t>
Укажите код причины несчастного случая в соответствии с приложением 5 к статистической форме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Статистикалық нысанның </w:t>
            </w:r>
            <w:r>
              <w:rPr>
                <w:rFonts w:ascii="Times New Roman"/>
                <w:b w:val="false"/>
                <w:i w:val="false"/>
                <w:color w:val="000000"/>
                <w:sz w:val="20"/>
              </w:rPr>
              <w:t>6-қосымшасына</w:t>
            </w:r>
            <w:r>
              <w:rPr>
                <w:rFonts w:ascii="Times New Roman"/>
                <w:b/>
                <w:i w:val="false"/>
                <w:color w:val="000000"/>
                <w:sz w:val="20"/>
              </w:rPr>
              <w:t xml:space="preserve"> сәйкес зардап шегуші жарақатының ауыртпалық дәрежесінің кодын көрсетіңіз</w:t>
            </w:r>
          </w:p>
          <w:p>
            <w:pPr>
              <w:spacing w:after="20"/>
              <w:ind w:left="20"/>
              <w:jc w:val="both"/>
            </w:pPr>
            <w:r>
              <w:rPr>
                <w:rFonts w:ascii="Times New Roman"/>
                <w:b w:val="false"/>
                <w:i w:val="false"/>
                <w:color w:val="000000"/>
                <w:sz w:val="20"/>
              </w:rPr>
              <w:t>
Укажите код степени тяжести травмы пострадавшего соответствии с приложением 6 к статистической форме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Еңбекке қабілеттілігін жоғалтқан күнтізбелік күндерінің саны</w:t>
            </w:r>
          </w:p>
          <w:p>
            <w:pPr>
              <w:spacing w:after="20"/>
              <w:ind w:left="20"/>
              <w:jc w:val="both"/>
            </w:pPr>
            <w:r>
              <w:rPr>
                <w:rFonts w:ascii="Times New Roman"/>
                <w:b w:val="false"/>
                <w:i w:val="false"/>
                <w:color w:val="000000"/>
                <w:sz w:val="20"/>
              </w:rPr>
              <w:t>
Число каленьдарных дней потери трудоспособности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Еңбекке қабілеттілігін жоғалтқан жұмыс күндерінің саны</w:t>
            </w:r>
          </w:p>
          <w:p>
            <w:pPr>
              <w:spacing w:after="20"/>
              <w:ind w:left="20"/>
              <w:jc w:val="both"/>
            </w:pPr>
            <w:r>
              <w:rPr>
                <w:rFonts w:ascii="Times New Roman"/>
                <w:b w:val="false"/>
                <w:i w:val="false"/>
                <w:color w:val="000000"/>
                <w:sz w:val="20"/>
              </w:rPr>
              <w:t>
Число рабочих дней потери трудоспособности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 Жазатайым оқиғаның материалдық зардаптары:</w:t>
      </w:r>
    </w:p>
    <w:p>
      <w:pPr>
        <w:spacing w:after="0"/>
        <w:ind w:left="0"/>
        <w:jc w:val="both"/>
      </w:pPr>
      <w:r>
        <w:rPr>
          <w:rFonts w:ascii="Times New Roman"/>
          <w:b w:val="false"/>
          <w:i w:val="false"/>
          <w:color w:val="000000"/>
          <w:sz w:val="28"/>
        </w:rPr>
        <w:t>
      Материальные последствия несчастного слуяая:</w:t>
      </w:r>
    </w:p>
    <w:tbl>
      <w:tblPr>
        <w:tblW w:w="0" w:type="auto"/>
        <w:tblCellSpacing w:w="0" w:type="auto"/>
        <w:tblBorders>
          <w:top w:val="none"/>
          <w:left w:val="none"/>
          <w:bottom w:val="none"/>
          <w:right w:val="none"/>
          <w:insideH w:val="none"/>
          <w:insideV w:val="none"/>
        </w:tblBorders>
      </w:tblPr>
      <w:tblGrid>
        <w:gridCol w:w="628"/>
        <w:gridCol w:w="12394"/>
      </w:tblGrid>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 Еңбекке жарамсыздық парағы бойынша төленді, мың теңге</w:t>
            </w:r>
          </w:p>
          <w:p>
            <w:pPr>
              <w:spacing w:after="20"/>
              <w:ind w:left="20"/>
              <w:jc w:val="both"/>
            </w:pPr>
            <w:r>
              <w:rPr>
                <w:rFonts w:ascii="Times New Roman"/>
                <w:b w:val="false"/>
                <w:i w:val="false"/>
                <w:color w:val="000000"/>
                <w:sz w:val="20"/>
              </w:rPr>
              <w:t>
Выплачено по листку нетрудоспособности, тысяч тенге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8"/>
        <w:gridCol w:w="12394"/>
      </w:tblGrid>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 Басқа жұмысқа ауыстырғанда бұрынғы табысқа дейінгі қосымша төлемдердің сомасы, мың теңге</w:t>
            </w:r>
          </w:p>
          <w:p>
            <w:pPr>
              <w:spacing w:after="20"/>
              <w:ind w:left="20"/>
              <w:jc w:val="both"/>
            </w:pPr>
            <w:r>
              <w:rPr>
                <w:rFonts w:ascii="Times New Roman"/>
                <w:b w:val="false"/>
                <w:i w:val="false"/>
                <w:color w:val="000000"/>
                <w:sz w:val="20"/>
              </w:rPr>
              <w:t>
Сумма доплат до прежнего заработка при переводе на другую работу, тысяч тенге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8"/>
        <w:gridCol w:w="12394"/>
      </w:tblGrid>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 Біржолғы жәрдемақылар төленді, мың теңге</w:t>
            </w:r>
          </w:p>
          <w:p>
            <w:pPr>
              <w:spacing w:after="20"/>
              <w:ind w:left="20"/>
              <w:jc w:val="both"/>
            </w:pPr>
            <w:r>
              <w:rPr>
                <w:rFonts w:ascii="Times New Roman"/>
                <w:b w:val="false"/>
                <w:i w:val="false"/>
                <w:color w:val="000000"/>
                <w:sz w:val="20"/>
              </w:rPr>
              <w:t>
Выплачено единовременных пособий, тысяч тенге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w:t>
      </w:r>
    </w:p>
    <w:p>
      <w:pPr>
        <w:spacing w:after="0"/>
        <w:ind w:left="0"/>
        <w:jc w:val="both"/>
      </w:pPr>
      <w:r>
        <w:rPr>
          <w:rFonts w:ascii="Times New Roman"/>
          <w:b w:val="false"/>
          <w:i w:val="false"/>
          <w:color w:val="000000"/>
          <w:sz w:val="28"/>
        </w:rPr>
        <w:t>
      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(респонденттін)</w:t>
      </w:r>
    </w:p>
    <w:p>
      <w:pPr>
        <w:spacing w:after="0"/>
        <w:ind w:left="0"/>
        <w:jc w:val="both"/>
      </w:pPr>
      <w:r>
        <w:rPr>
          <w:rFonts w:ascii="Times New Roman"/>
          <w:b w:val="false"/>
          <w:i w:val="false"/>
          <w:color w:val="000000"/>
          <w:sz w:val="28"/>
        </w:rPr>
        <w:t>
      Адрес электронной почты (респондента)     ___________________________</w:t>
      </w:r>
    </w:p>
    <w:tbl>
      <w:tblPr>
        <w:tblW w:w="0" w:type="auto"/>
        <w:tblCellSpacing w:w="0" w:type="auto"/>
        <w:tblBorders>
          <w:top w:val="none"/>
          <w:left w:val="none"/>
          <w:bottom w:val="none"/>
          <w:right w:val="none"/>
          <w:insideH w:val="none"/>
          <w:insideV w:val="none"/>
        </w:tblBorders>
      </w:tblPr>
      <w:tblGrid>
        <w:gridCol w:w="205"/>
        <w:gridCol w:w="12394"/>
        <w:gridCol w:w="205"/>
        <w:gridCol w:w="12394"/>
      </w:tblGrid>
      <w:tr>
        <w:trPr>
          <w:trHeight w:val="30" w:hRule="atLeast"/>
        </w:trPr>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*аталған тармақ Қазақстан Республикасы "Мемлекеттік статистика туралы" Заңының 8-бабының 5-тармағына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*данный пункт заполняется пункту 5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w:t>
            </w:r>
            <w:r>
              <w:br/>
            </w:r>
            <w:r>
              <w:rPr>
                <w:rFonts w:ascii="Times New Roman"/>
                <w:b w:val="false"/>
                <w:i w:val="false"/>
                <w:color w:val="000000"/>
                <w:sz w:val="20"/>
              </w:rPr>
              <w:t>кәсіптік аурулар туралы есеп"</w:t>
            </w:r>
            <w:r>
              <w:br/>
            </w:r>
            <w:r>
              <w:rPr>
                <w:rFonts w:ascii="Times New Roman"/>
                <w:b w:val="false"/>
                <w:i w:val="false"/>
                <w:color w:val="000000"/>
                <w:sz w:val="20"/>
              </w:rPr>
              <w:t>(индексі 7-ТПЗ, кезеңділігі жылдық)</w:t>
            </w:r>
            <w:r>
              <w:br/>
            </w:r>
            <w:r>
              <w:rPr>
                <w:rFonts w:ascii="Times New Roman"/>
                <w:b w:val="false"/>
                <w:i w:val="false"/>
                <w:color w:val="000000"/>
                <w:sz w:val="20"/>
              </w:rPr>
              <w:t>статистикалық нысанына 1-қосымша</w:t>
            </w:r>
          </w:p>
        </w:tc>
      </w:tr>
    </w:tbl>
    <w:bookmarkStart w:name="z13" w:id="8"/>
    <w:p>
      <w:pPr>
        <w:spacing w:after="0"/>
        <w:ind w:left="0"/>
        <w:jc w:val="left"/>
      </w:pPr>
      <w:r>
        <w:rPr>
          <w:rFonts w:ascii="Times New Roman"/>
          <w:b/>
          <w:i w:val="false"/>
          <w:color w:val="000000"/>
        </w:rPr>
        <w:t xml:space="preserve"> Жұмыстардың үлкейтілген топтарының, шағын топтарының, құрамалы</w:t>
      </w:r>
      <w:r>
        <w:br/>
      </w:r>
      <w:r>
        <w:rPr>
          <w:rFonts w:ascii="Times New Roman"/>
          <w:b/>
          <w:i w:val="false"/>
          <w:color w:val="000000"/>
        </w:rPr>
        <w:t>және базалық топтарының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9647"/>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 органдарының және ұйымдардың басшыларын коса барлық деңгейдегі басқарма басшылары (өкілдері)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жоғары мамандар</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орта мамандар</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дайындаумен, құжаттамаларды ресімдеумен, есеп жүргізумен және қызмет көрсетумен айналысатын</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коммуналдық қызмет көрсету, сауда саласының және тектес қызмет түрлерінің қызметкерлері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балық шаруашылығының, балық аулау кәсібінің білікті қызметкерлері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ұсақ өнеркәсіп кәсіпорындарының, көркем кәсіптердің, құрылыстың, көліктің, байланыстың, геологияның және жер қойнауын барлаудың білікті қызметкерлері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күрделі таулы, құрылыс-құрастырушы және жөндеу-құрылыс жұмыстарындағы жұмысшылар</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және машина жасау өнеркәсібінің, монета өдірісінің жұмысшылары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Прецизиондық құрал-жабдықтар мен аспаптарды жасаумен айналысатын жұмысшылар, көркемдік өнеркәсібінің көркемдік кәсіп және басқа да өндіріс түрлерінің жұмысшылары, баспа өндірісінің жұмысшылары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ұсақ өнеркәсіп кәсіпорындарының білікті жұмысшыларының басқа да кәсіптері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 жұмысшыларының кәсіптері*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Геологиямен және жер қойнауын барлаумен айналысатын жұмысшылардың кәсіптері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 мен машиналардың операторлары, аппаратшылары, машинистері және слесарь-құрастырушылары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қондырғылар операторлары, аппаратшылары және машинистері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жабдықтардың операторлары, аппаратшылары, машинистері және слесарь-құрастырушылары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жабдықтардың жүргізушілері мен машинистері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жоқ жұмысшылар</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коммуналдық қызмет көрсету, сауда саласынының және тектес кәсіптердің білікті емес жұмысшылары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шаруашылықтарының, балық шаруашылығының және балық аулау кәсібінің білікті емес жұмысшылары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құрылыста, көлікте, байланыста, геология және жер қойнауын барлауда жұмыс істейтін білікті емес жұмысшылар</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барлық саласына ортақ білікті емес жұмысшылар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w:t>
            </w:r>
            <w:r>
              <w:br/>
            </w:r>
            <w:r>
              <w:rPr>
                <w:rFonts w:ascii="Times New Roman"/>
                <w:b w:val="false"/>
                <w:i w:val="false"/>
                <w:color w:val="000000"/>
                <w:sz w:val="20"/>
              </w:rPr>
              <w:t>кәсіптік аурулар туралы есеп"</w:t>
            </w:r>
            <w:r>
              <w:br/>
            </w:r>
            <w:r>
              <w:rPr>
                <w:rFonts w:ascii="Times New Roman"/>
                <w:b w:val="false"/>
                <w:i w:val="false"/>
                <w:color w:val="000000"/>
                <w:sz w:val="20"/>
              </w:rPr>
              <w:t>(индексі 7-ТПЗ, кезеңділігі жылдық)</w:t>
            </w:r>
            <w:r>
              <w:br/>
            </w:r>
            <w:r>
              <w:rPr>
                <w:rFonts w:ascii="Times New Roman"/>
                <w:b w:val="false"/>
                <w:i w:val="false"/>
                <w:color w:val="000000"/>
                <w:sz w:val="20"/>
              </w:rPr>
              <w:t>статистикалық нысанына 2-қосымша</w:t>
            </w:r>
          </w:p>
        </w:tc>
      </w:tr>
    </w:tbl>
    <w:bookmarkStart w:name="z15" w:id="9"/>
    <w:p>
      <w:pPr>
        <w:spacing w:after="0"/>
        <w:ind w:left="0"/>
        <w:jc w:val="left"/>
      </w:pPr>
      <w:r>
        <w:rPr>
          <w:rFonts w:ascii="Times New Roman"/>
          <w:b/>
          <w:i w:val="false"/>
          <w:color w:val="000000"/>
        </w:rPr>
        <w:t xml:space="preserve"> Жарақат түрлерінің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9669"/>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Т0001</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жарақат (тырналу, су көпіршігі (термиялық емес), соғып алу, сыртқы бөтен денеден жарақаттану, (үлкен ашық жараларсыз), жәндіктердің шағып алуы (улы емес)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Т01</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бөліктеріне жайылған ашық жарақат (соның ішінде кесілген, жұлынған, басқа денеге қадалған жарақат, шағып алу, қауып алу)</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S0001</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сынықтар**</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S0002</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сынықтар**</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S0009</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сынықтар (шығып кетумен, ығысумен)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Т143</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бөлігінің қаптамалы-байламалық аппаратының шығуы, созылуы және оған артық күш тусуі</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Т058</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комбинацияларда дененің басқа мүшелерін қамтитын травматикалық отау</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Т0002</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Шайқалудан болған жарақаттар және ішкі ағзалардың жарақаттары (соның ішінде жарылыс толқынынан, қанталаудан, шайқалудан, мылжаланған, шабылғаннан болған жарақаттар, қанды ісік жарақаты, тесілген жарылған және ішкі ағзалардың тесілуі)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Т0003</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Күйіктер (термиялық) (электр қыздырғыш приборлардан, электр тоғынан, жалыннан, үйкелуден, ыстық ауадан және ыстық газдан, ыстық заттардан, найзағайдан, радиациядан болған)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Т0004</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күйіктер**</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Т0005</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сұйықтықтан және будан болған күйіктер**</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Т0006</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Үсу**</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Т0007</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 (кері әсерлер, инъекцияға тез реакция, улы, іріп-шіріген және каустикалық заттарды жұту, copу немесе дем алу, улы сұйықтықтармен байланыстағы удың әсерін қосқанда)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А0001</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соның ішінде жұқпалы ішек аурулары, кейбір зооноздар, паразиттік аурулар, вирустық жұқпалар, микоздар)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J0001</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Радиацияның күшті әсері**</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Т67</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мен жарық ықпалының әсерлері</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Т68</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Т70</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қысымының әсері</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Т71</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Т74</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Қатыгез қарау синдромы</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Т750</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зақымдану (найзағайдан зақымданудан болған шок, БДУ найзағайынан зақымдану)</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Т751</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бату және батудан өлмеу</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Т752</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әсері (бірден естімей қалуды коса алғанда)</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Т754</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тогының әсері (электр тогымен өлімші болып зақымдану, электр тогынан болған шок)</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Т0098</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басқа да жарақаттар**</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Т0099</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 түрі**</w:t>
            </w:r>
          </w:p>
        </w:tc>
      </w:tr>
    </w:tbl>
    <w:p>
      <w:pPr>
        <w:spacing w:after="0"/>
        <w:ind w:left="0"/>
        <w:jc w:val="left"/>
      </w:pP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 бұл жіктелім аурулар мен денсаулықпен байланысты проблемалардың халықаралық статистикалық жіктеуішіне (АХЖ-10) негізделген</w:t>
      </w:r>
    </w:p>
    <w:p>
      <w:pPr>
        <w:spacing w:after="0"/>
        <w:ind w:left="0"/>
        <w:jc w:val="both"/>
      </w:pPr>
      <w:r>
        <w:rPr>
          <w:rFonts w:ascii="Times New Roman"/>
          <w:b w:val="false"/>
          <w:i w:val="false"/>
          <w:color w:val="000000"/>
          <w:sz w:val="28"/>
        </w:rPr>
        <w:t>
      ** аталған сипаттамалар жарақаттардың (жиынтықталған атаумен) топтамалары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w:t>
            </w:r>
            <w:r>
              <w:br/>
            </w:r>
            <w:r>
              <w:rPr>
                <w:rFonts w:ascii="Times New Roman"/>
                <w:b w:val="false"/>
                <w:i w:val="false"/>
                <w:color w:val="000000"/>
                <w:sz w:val="20"/>
              </w:rPr>
              <w:t>кәсіптік аурулар туралы есеп"</w:t>
            </w:r>
            <w:r>
              <w:br/>
            </w:r>
            <w:r>
              <w:rPr>
                <w:rFonts w:ascii="Times New Roman"/>
                <w:b w:val="false"/>
                <w:i w:val="false"/>
                <w:color w:val="000000"/>
                <w:sz w:val="20"/>
              </w:rPr>
              <w:t>(индексі 7-ТПЗ, кезеңділігі жылдық)</w:t>
            </w:r>
            <w:r>
              <w:br/>
            </w:r>
            <w:r>
              <w:rPr>
                <w:rFonts w:ascii="Times New Roman"/>
                <w:b w:val="false"/>
                <w:i w:val="false"/>
                <w:color w:val="000000"/>
                <w:sz w:val="20"/>
              </w:rPr>
              <w:t>статистикалық нысанына 3-қосымша</w:t>
            </w:r>
          </w:p>
        </w:tc>
      </w:tr>
    </w:tbl>
    <w:bookmarkStart w:name="z18" w:id="11"/>
    <w:p>
      <w:pPr>
        <w:spacing w:after="0"/>
        <w:ind w:left="0"/>
        <w:jc w:val="left"/>
      </w:pPr>
      <w:r>
        <w:rPr>
          <w:rFonts w:ascii="Times New Roman"/>
          <w:b/>
          <w:i w:val="false"/>
          <w:color w:val="000000"/>
        </w:rPr>
        <w:t xml:space="preserve"> Дененің зақымданған мүшелерінің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9"/>
        <w:gridCol w:w="8691"/>
      </w:tblGrid>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бас сүйек, ми, бас сүйек нервтері және қан тамырлары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(құлақтар)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(көздер)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Tіс, тістер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да белгіленген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бастың көптеген зақымдары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бастың басқа бөлімдерде көрсетілмеген басқа да белгіленген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анықталмаған бөлігі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артқы бөлігі және бұғананың үстіңгі жағы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оның басқа бөлімдерде көрсетілмеген басқа да анықталған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анықталмаған бөлігі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және омыртқалар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оның басқа бөлімдерде көрсетілмеген басқа да анықталған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анықталмаған бөлігі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 (қабырға, соның ішінде төс және омыртқаның кеуде бөлігі)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клеткасының басқа бөліктері, соның ішінде ішкі ағзалар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іштің төменгі бөлігі, соның ішінде ішкі ағзалар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оның көптеген бөліктерін зақымдау</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оның басқа бөлімдерде көрсетілмеген басқа да анықталған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анықталмаған ішкі ағзалар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иықтың жігі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соның ішінде шынтақ</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басының үлкен саусағы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(басқа саусақтар)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оның көптеген бөліктерін зақымдау</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оның басқа бөлімдерде көрсетілмеген басқа да анықталған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анықталмаған</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және ұршық буыны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соның ішінде тізе</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буыны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башпайы (табан башпайлары)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оның көптеген бөліктерін зақымдау</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оның басқа бөлімдерде көрсетілмеген басқа да анықталған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анықталмаған</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әсері (мысалы, улану немесе жұқпалардан)</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көптеген бөліктерін зақымдау</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зақымданған дене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зақымданған дене мүшесі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w:t>
            </w:r>
            <w:r>
              <w:br/>
            </w:r>
            <w:r>
              <w:rPr>
                <w:rFonts w:ascii="Times New Roman"/>
                <w:b w:val="false"/>
                <w:i w:val="false"/>
                <w:color w:val="000000"/>
                <w:sz w:val="20"/>
              </w:rPr>
              <w:t>кәсіптік аурулар туралы есеп"</w:t>
            </w:r>
            <w:r>
              <w:br/>
            </w:r>
            <w:r>
              <w:rPr>
                <w:rFonts w:ascii="Times New Roman"/>
                <w:b w:val="false"/>
                <w:i w:val="false"/>
                <w:color w:val="000000"/>
                <w:sz w:val="20"/>
              </w:rPr>
              <w:t>(индексі 7-ТПЗ, кезеңділігі жылдық)</w:t>
            </w:r>
            <w:r>
              <w:br/>
            </w:r>
            <w:r>
              <w:rPr>
                <w:rFonts w:ascii="Times New Roman"/>
                <w:b w:val="false"/>
                <w:i w:val="false"/>
                <w:color w:val="000000"/>
                <w:sz w:val="20"/>
              </w:rPr>
              <w:t>статистикалық нысанына 4-қосымша</w:t>
            </w:r>
          </w:p>
        </w:tc>
      </w:tr>
    </w:tbl>
    <w:bookmarkStart w:name="z20" w:id="12"/>
    <w:p>
      <w:pPr>
        <w:spacing w:after="0"/>
        <w:ind w:left="0"/>
        <w:jc w:val="left"/>
      </w:pPr>
      <w:r>
        <w:rPr>
          <w:rFonts w:ascii="Times New Roman"/>
          <w:b/>
          <w:i w:val="false"/>
          <w:color w:val="000000"/>
        </w:rPr>
        <w:t xml:space="preserve"> Жазатайым оқиғаға әкеп соққан оқиға түрлерінің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8898"/>
      </w:tblGrid>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көлігінде болған жол-көлік оқиғасы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көлікте болған жол-көлік оқиғасы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 көлікте болған жол-көлік оқиғасы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көлік оқиғасы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Әуежол көлік оқиғасы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Сужол көлік оқиғасы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шегушінің құлауы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шегушінің биіктен құлауы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материалдардың, жердің және т.б. құлауы, қирауы, опырылуы</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Қозғалып жүрген, ұшып жүрген, айналмалы заттар мен бөлшектердің әсері</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тоғымен зақымдану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Шектен тыс температуралардың әсері (өрт)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өндірістік факторлар мен заттардың әсері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Иондаушы сәулелердің әсері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Шамадан тыс жүктемелер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Жануарлармен және жәндіктермен жанасу нәтижесіндегі зақымдану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Суға бату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Кісі өлтіру немесе денесіне зақым келтіру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Сұрапыл зілзала кезінде зақымдану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ауыру және улану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Оқиғалардың басқа түрі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w:t>
            </w:r>
            <w:r>
              <w:br/>
            </w:r>
            <w:r>
              <w:rPr>
                <w:rFonts w:ascii="Times New Roman"/>
                <w:b w:val="false"/>
                <w:i w:val="false"/>
                <w:color w:val="000000"/>
                <w:sz w:val="20"/>
              </w:rPr>
              <w:t>кәсіптік аурулар туралы есеп"</w:t>
            </w:r>
            <w:r>
              <w:br/>
            </w:r>
            <w:r>
              <w:rPr>
                <w:rFonts w:ascii="Times New Roman"/>
                <w:b w:val="false"/>
                <w:i w:val="false"/>
                <w:color w:val="000000"/>
                <w:sz w:val="20"/>
              </w:rPr>
              <w:t>(индексі 7-ТПЗ, кезеңділігі жылдық)</w:t>
            </w:r>
            <w:r>
              <w:br/>
            </w:r>
            <w:r>
              <w:rPr>
                <w:rFonts w:ascii="Times New Roman"/>
                <w:b w:val="false"/>
                <w:i w:val="false"/>
                <w:color w:val="000000"/>
                <w:sz w:val="20"/>
              </w:rPr>
              <w:t>статистикалық нысанына 5-қосымша</w:t>
            </w:r>
          </w:p>
        </w:tc>
      </w:tr>
    </w:tbl>
    <w:bookmarkStart w:name="z22" w:id="13"/>
    <w:p>
      <w:pPr>
        <w:spacing w:after="0"/>
        <w:ind w:left="0"/>
        <w:jc w:val="left"/>
      </w:pPr>
      <w:r>
        <w:rPr>
          <w:rFonts w:ascii="Times New Roman"/>
          <w:b/>
          <w:i w:val="false"/>
          <w:color w:val="000000"/>
        </w:rPr>
        <w:t xml:space="preserve"> Жазатайым оқиға себептерінің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9108"/>
      </w:tblGrid>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ауаның шамадан тыс тозандануы мен газдануы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жоғары деңгейі</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Тербелістің жоғары деңгейі</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сәулелердің жоғары деңгейі</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 көздерімен қарым-қатынас (аурудың атауы көрсетіледі)</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артық жүктің адам организміне әсері</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тетіктер және жабдықтардың құрылысындағы кемшіліктер</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машиналарды, тетіктерді және жабдықтарды пайдалану</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бұзылуы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кезіндегі қауіпсіздік талаптарының бұзылуы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қозғалысы ережелерінің бұзылуы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қозғалысы ережелерінің бұзылуы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Әуежол қозғалысы ережелерінің бұзылуы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Сужол қозғалысы ережелерінің бұзылуы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жүргізудің қанағаттанғысыз ұйымдастырылуы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техникалык қанағаттанғысыз жай-күйі, аумақтардың ұсталуы, жұмыс орындарының ұйымдастырылуындағы кемшіліктер</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тәсілдерін оқытудағы кемшіліктер</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құралдарымен қамтамасыз етілмеуі немесе қолданбауы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қорғаныш құралдарымен қамтамасыз етілмеуі</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өндіріс тәртіптерін бұзу</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еңбек қауіпсіздігі ережелерін бұзу</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еңбек режимін бұзу</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өрескел абайсыздығы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оқиғалардың өзге де себептері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w:t>
            </w:r>
            <w:r>
              <w:br/>
            </w:r>
            <w:r>
              <w:rPr>
                <w:rFonts w:ascii="Times New Roman"/>
                <w:b w:val="false"/>
                <w:i w:val="false"/>
                <w:color w:val="000000"/>
                <w:sz w:val="20"/>
              </w:rPr>
              <w:t>кәсіптік аурулар туралы есеп"</w:t>
            </w:r>
            <w:r>
              <w:br/>
            </w:r>
            <w:r>
              <w:rPr>
                <w:rFonts w:ascii="Times New Roman"/>
                <w:b w:val="false"/>
                <w:i w:val="false"/>
                <w:color w:val="000000"/>
                <w:sz w:val="20"/>
              </w:rPr>
              <w:t>(индексі 7-ТПЗ, кезеңділігі жылдық)</w:t>
            </w:r>
            <w:r>
              <w:br/>
            </w:r>
            <w:r>
              <w:rPr>
                <w:rFonts w:ascii="Times New Roman"/>
                <w:b w:val="false"/>
                <w:i w:val="false"/>
                <w:color w:val="000000"/>
                <w:sz w:val="20"/>
              </w:rPr>
              <w:t>статистикалық нысанына 6-қосымша</w:t>
            </w:r>
          </w:p>
        </w:tc>
      </w:tr>
    </w:tbl>
    <w:bookmarkStart w:name="z24" w:id="14"/>
    <w:p>
      <w:pPr>
        <w:spacing w:after="0"/>
        <w:ind w:left="0"/>
        <w:jc w:val="left"/>
      </w:pPr>
      <w:r>
        <w:rPr>
          <w:rFonts w:ascii="Times New Roman"/>
          <w:b/>
          <w:i w:val="false"/>
          <w:color w:val="000000"/>
        </w:rPr>
        <w:t xml:space="preserve"> Зардап шегушінің жарақат ауыртпалығының дәрежесі*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жарақат</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жарақат</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жарақат</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(қаза) болды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 желтоқсандағы</w:t>
            </w:r>
            <w:r>
              <w:br/>
            </w:r>
            <w:r>
              <w:rPr>
                <w:rFonts w:ascii="Times New Roman"/>
                <w:b w:val="false"/>
                <w:i w:val="false"/>
                <w:color w:val="000000"/>
                <w:sz w:val="20"/>
              </w:rPr>
              <w:t>№ 293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14 ақпандағы</w:t>
            </w:r>
            <w:r>
              <w:br/>
            </w:r>
            <w:r>
              <w:rPr>
                <w:rFonts w:ascii="Times New Roman"/>
                <w:b w:val="false"/>
                <w:i w:val="false"/>
                <w:color w:val="000000"/>
                <w:sz w:val="20"/>
              </w:rPr>
              <w:t>№ 51 бұйрығына 8-қосымша</w:t>
            </w:r>
          </w:p>
        </w:tc>
      </w:tr>
    </w:tbl>
    <w:bookmarkStart w:name="z26" w:id="15"/>
    <w:p>
      <w:pPr>
        <w:spacing w:after="0"/>
        <w:ind w:left="0"/>
        <w:jc w:val="left"/>
      </w:pPr>
      <w:r>
        <w:rPr>
          <w:rFonts w:ascii="Times New Roman"/>
          <w:b/>
          <w:i w:val="false"/>
          <w:color w:val="000000"/>
        </w:rPr>
        <w:t xml:space="preserve"> "Еңбек қызметімен байланысты жарақаттану және кәсіптік аурулар</w:t>
      </w:r>
      <w:r>
        <w:br/>
      </w:r>
      <w:r>
        <w:rPr>
          <w:rFonts w:ascii="Times New Roman"/>
          <w:b/>
          <w:i w:val="false"/>
          <w:color w:val="000000"/>
        </w:rPr>
        <w:t>туралы есеп" (коды 631112004, индексі 7-ТПЗ, кезеңділігі</w:t>
      </w:r>
      <w:r>
        <w:br/>
      </w:r>
      <w:r>
        <w:rPr>
          <w:rFonts w:ascii="Times New Roman"/>
          <w:b/>
          <w:i w:val="false"/>
          <w:color w:val="000000"/>
        </w:rPr>
        <w:t>жылдық) жалпымемлекеттік статистикалық байқаудың статистикалық</w:t>
      </w:r>
      <w:r>
        <w:br/>
      </w:r>
      <w:r>
        <w:rPr>
          <w:rFonts w:ascii="Times New Roman"/>
          <w:b/>
          <w:i w:val="false"/>
          <w:color w:val="000000"/>
        </w:rPr>
        <w:t>нысанын толтыру жөніндегі нұсқаулық</w:t>
      </w:r>
    </w:p>
    <w:bookmarkEnd w:id="15"/>
    <w:bookmarkStart w:name="z27" w:id="16"/>
    <w:p>
      <w:pPr>
        <w:spacing w:after="0"/>
        <w:ind w:left="0"/>
        <w:jc w:val="both"/>
      </w:pPr>
      <w:r>
        <w:rPr>
          <w:rFonts w:ascii="Times New Roman"/>
          <w:b w:val="false"/>
          <w:i w:val="false"/>
          <w:color w:val="000000"/>
          <w:sz w:val="28"/>
        </w:rPr>
        <w:t xml:space="preserve">
      1. Осы "Еңбек қызметімен байланысты жарақаттану және кәсіптік аурулар туралы есеп" (коды 631112004, индексі 7-ТПЗ,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"Еңбек қызметімен байланысты жарақаттану және кәсіптік аурулар туралы есеп" (коды 631112004, индексі 7-ТПЗ,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6"/>
    <w:bookmarkStart w:name="z28" w:id="17"/>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7"/>
    <w:bookmarkStart w:name="z29" w:id="18"/>
    <w:p>
      <w:pPr>
        <w:spacing w:after="0"/>
        <w:ind w:left="0"/>
        <w:jc w:val="both"/>
      </w:pPr>
      <w:r>
        <w:rPr>
          <w:rFonts w:ascii="Times New Roman"/>
          <w:b w:val="false"/>
          <w:i w:val="false"/>
          <w:color w:val="000000"/>
          <w:sz w:val="28"/>
        </w:rPr>
        <w:t>
      1) адам өліміне әкелген өндірістік жарақат - осы жарақаттың себебі болған өндірістегі жазатайым оқиға күнінен бастап бір жыл ішінде өлімге әкеліп соқтырған өндірістік жарақат;</w:t>
      </w:r>
    </w:p>
    <w:bookmarkEnd w:id="18"/>
    <w:bookmarkStart w:name="z30" w:id="19"/>
    <w:p>
      <w:pPr>
        <w:spacing w:after="0"/>
        <w:ind w:left="0"/>
        <w:jc w:val="both"/>
      </w:pPr>
      <w:r>
        <w:rPr>
          <w:rFonts w:ascii="Times New Roman"/>
          <w:b w:val="false"/>
          <w:i w:val="false"/>
          <w:color w:val="000000"/>
          <w:sz w:val="28"/>
        </w:rPr>
        <w:t>
      2) өндірістік (кәсіби) жарақаттар - жұмыс берушілермен еңбек қатынастарында болған қызметкерлермен еңбек міндеттемелерін орындау үдерісінде жазатайым оқиға немесе денсаулыққа өзге де кері әсер ету нәтижесінде болған, ағымдағы жылы тексеріс жүргізілген барлық жарақаттар, кәсіби сырқаттар, уланулар және денсаулыққа өзге де кері әсер етулер.</w:t>
      </w:r>
    </w:p>
    <w:bookmarkEnd w:id="19"/>
    <w:bookmarkStart w:name="z31" w:id="20"/>
    <w:p>
      <w:pPr>
        <w:spacing w:after="0"/>
        <w:ind w:left="0"/>
        <w:jc w:val="both"/>
      </w:pPr>
      <w:r>
        <w:rPr>
          <w:rFonts w:ascii="Times New Roman"/>
          <w:b w:val="false"/>
          <w:i w:val="false"/>
          <w:color w:val="000000"/>
          <w:sz w:val="28"/>
        </w:rPr>
        <w:t xml:space="preserve">
      3. Статистикалық нысан Қазақстан Республикасының 2015 жылғы 23 қарашадағы Еңбек кодексінің (бұдан әрі - Еңбек кодексі) "Еңбек қызметіне байланысты жазатайым оқиғаларды тергеп-тексеру және есепке алу" </w:t>
      </w:r>
      <w:r>
        <w:rPr>
          <w:rFonts w:ascii="Times New Roman"/>
          <w:b w:val="false"/>
          <w:i w:val="false"/>
          <w:color w:val="000000"/>
          <w:sz w:val="28"/>
        </w:rPr>
        <w:t>20-тарауының</w:t>
      </w:r>
      <w:r>
        <w:rPr>
          <w:rFonts w:ascii="Times New Roman"/>
          <w:b w:val="false"/>
          <w:i w:val="false"/>
          <w:color w:val="000000"/>
          <w:sz w:val="28"/>
        </w:rPr>
        <w:t xml:space="preserve"> "Еңбек қауіпсіздігі және еңбекті қорғау" </w:t>
      </w:r>
      <w:r>
        <w:rPr>
          <w:rFonts w:ascii="Times New Roman"/>
          <w:b w:val="false"/>
          <w:i w:val="false"/>
          <w:color w:val="000000"/>
          <w:sz w:val="28"/>
        </w:rPr>
        <w:t>4-бөліміне</w:t>
      </w:r>
      <w:r>
        <w:rPr>
          <w:rFonts w:ascii="Times New Roman"/>
          <w:b w:val="false"/>
          <w:i w:val="false"/>
          <w:color w:val="000000"/>
          <w:sz w:val="28"/>
        </w:rPr>
        <w:t xml:space="preserve"> және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бұйрығына</w:t>
      </w:r>
      <w:r>
        <w:rPr>
          <w:rFonts w:ascii="Times New Roman"/>
          <w:b w:val="false"/>
          <w:i w:val="false"/>
          <w:color w:val="000000"/>
          <w:sz w:val="28"/>
        </w:rPr>
        <w:t xml:space="preserve"> сәйкес толтырылады (нормативтік құқықтық актілерді мемлекеттік тіркеу тізілімінде № 12655 болып тіркелген).</w:t>
      </w:r>
    </w:p>
    <w:bookmarkEnd w:id="20"/>
    <w:p>
      <w:pPr>
        <w:spacing w:after="0"/>
        <w:ind w:left="0"/>
        <w:jc w:val="both"/>
      </w:pPr>
      <w:r>
        <w:rPr>
          <w:rFonts w:ascii="Times New Roman"/>
          <w:b w:val="false"/>
          <w:i w:val="false"/>
          <w:color w:val="000000"/>
          <w:sz w:val="28"/>
        </w:rPr>
        <w:t>
      Өлімге әкеліп соқтырған өндірістік жарақат осы жарақаттың себебі болған өндірістегі жазатайым оқиға күнінен бастап бір жыл ішінде өлімге әкеліп соқтырған өндірістік жарақат ретінде өлшенеді.</w:t>
      </w:r>
    </w:p>
    <w:p>
      <w:pPr>
        <w:spacing w:after="0"/>
        <w:ind w:left="0"/>
        <w:jc w:val="both"/>
      </w:pPr>
      <w:r>
        <w:rPr>
          <w:rFonts w:ascii="Times New Roman"/>
          <w:b w:val="false"/>
          <w:i w:val="false"/>
          <w:color w:val="000000"/>
          <w:sz w:val="28"/>
        </w:rPr>
        <w:t xml:space="preserve">
      Статистикалық нысанға өндірісте жұмысшылармен, қызметшілермен, олар бойынша </w:t>
      </w:r>
      <w:r>
        <w:rPr>
          <w:rFonts w:ascii="Times New Roman"/>
          <w:b w:val="false"/>
          <w:i w:val="false"/>
          <w:color w:val="000000"/>
          <w:sz w:val="28"/>
        </w:rPr>
        <w:t>Еңбек кодексіне</w:t>
      </w:r>
      <w:r>
        <w:rPr>
          <w:rFonts w:ascii="Times New Roman"/>
          <w:b w:val="false"/>
          <w:i w:val="false"/>
          <w:color w:val="000000"/>
          <w:sz w:val="28"/>
        </w:rPr>
        <w:t xml:space="preserve"> сәйкес жазатайым оқиға тіркелген барлық меншік нысандарындағы кәсіпорындарда, мекемелерде, ұйымдарда тәжірибеден өтуі немесе жұмыстарды орындауы кезінде оқушылармен және студенттермен болған жазатайым оқиғалар туралы деректер кіреді.</w:t>
      </w:r>
    </w:p>
    <w:p>
      <w:pPr>
        <w:spacing w:after="0"/>
        <w:ind w:left="0"/>
        <w:jc w:val="both"/>
      </w:pPr>
      <w:r>
        <w:rPr>
          <w:rFonts w:ascii="Times New Roman"/>
          <w:b w:val="false"/>
          <w:i w:val="false"/>
          <w:color w:val="000000"/>
          <w:sz w:val="28"/>
        </w:rPr>
        <w:t>
      Есепке алуға жұмыс берушілермен еңбек қатынастарында болған қызметкерлермен еңбек міндеттемелерін орындау үдерісінде жазатайым оқиға немесе денсаулыққа өзге де кері әсер ету нәтижесінде болған, ағымдағы жылы тексеріс жүргізілген барлық жарақаттар, кәсіби сырқаттар, уланулар және денсаулыққа өзге де кері әсер етулер жатады.</w:t>
      </w:r>
    </w:p>
    <w:p>
      <w:pPr>
        <w:spacing w:after="0"/>
        <w:ind w:left="0"/>
        <w:jc w:val="both"/>
      </w:pPr>
      <w:r>
        <w:rPr>
          <w:rFonts w:ascii="Times New Roman"/>
          <w:b w:val="false"/>
          <w:i w:val="false"/>
          <w:color w:val="000000"/>
          <w:sz w:val="28"/>
        </w:rPr>
        <w:t>
      Тергеп-тексеру барысында алкогольден немесе есірткіден масаю жағдайында өз денсаулығына қасақана зиян келтірген деп белгіленген, жұмыс берушінің мүддесімен байланысты емес қауіпті және зиянды өндірістік факторлардың әсеріне қатысты емес зардап шегушінің денсаулығының кенеттен нашарлауы нәтижесіндегі еңбек қызметімен байланысты емес жарақаттар және қызметкер денсаулығының өзге де зақымданулары өндірістік (кәсіптік) ауру болып ресімделмейді.</w:t>
      </w:r>
    </w:p>
    <w:bookmarkStart w:name="z32" w:id="21"/>
    <w:p>
      <w:pPr>
        <w:spacing w:after="0"/>
        <w:ind w:left="0"/>
        <w:jc w:val="both"/>
      </w:pPr>
      <w:r>
        <w:rPr>
          <w:rFonts w:ascii="Times New Roman"/>
          <w:b w:val="false"/>
          <w:i w:val="false"/>
          <w:color w:val="000000"/>
          <w:sz w:val="28"/>
        </w:rPr>
        <w:t>
      4. 1-сұрақта заңды тұлғаның (бөлімшенің) (оның тіркелген жеріне қарамастан) нақты орналасқан орны - облыс, қала, аудан, елді мекен, сондай-ақ Экономикалық қызмет түрлерінің номенклатурасына (ЭҚЖЖ бойынша код) сәйкес заңды тұлғаның (бөлімшенің) экономикалық қызметінің нақты жүзеге асырылатын негізгі түрінің коды мен атауы көрсетіледі.</w:t>
      </w:r>
    </w:p>
    <w:bookmarkEnd w:id="21"/>
    <w:p>
      <w:pPr>
        <w:spacing w:after="0"/>
        <w:ind w:left="0"/>
        <w:jc w:val="both"/>
      </w:pPr>
      <w:r>
        <w:rPr>
          <w:rFonts w:ascii="Times New Roman"/>
          <w:b w:val="false"/>
          <w:i w:val="false"/>
          <w:color w:val="000000"/>
          <w:sz w:val="28"/>
        </w:rPr>
        <w:t>
      2.1-сұрақта жазатайым оқиға (кәсіптік ауру, улану) актісінің нөмірі қойылады;</w:t>
      </w:r>
    </w:p>
    <w:p>
      <w:pPr>
        <w:spacing w:after="0"/>
        <w:ind w:left="0"/>
        <w:jc w:val="both"/>
      </w:pPr>
      <w:r>
        <w:rPr>
          <w:rFonts w:ascii="Times New Roman"/>
          <w:b w:val="false"/>
          <w:i w:val="false"/>
          <w:color w:val="000000"/>
          <w:sz w:val="28"/>
        </w:rPr>
        <w:t>
      2.2-сұрақта жазатайым оқиғаның (қәсіптік аурудың, уланудың) күні көрсетіледі.</w:t>
      </w:r>
    </w:p>
    <w:p>
      <w:pPr>
        <w:spacing w:after="0"/>
        <w:ind w:left="0"/>
        <w:jc w:val="both"/>
      </w:pPr>
      <w:r>
        <w:rPr>
          <w:rFonts w:ascii="Times New Roman"/>
          <w:b w:val="false"/>
          <w:i w:val="false"/>
          <w:color w:val="000000"/>
          <w:sz w:val="28"/>
        </w:rPr>
        <w:t>
      3-сұрақта зардап шегушінің жынысы, 4-сұрақта жарақат алу сәтіндегі зардап шегушінің жасы көрсетіледі (толық жасының саны).</w:t>
      </w:r>
    </w:p>
    <w:p>
      <w:pPr>
        <w:spacing w:after="0"/>
        <w:ind w:left="0"/>
        <w:jc w:val="both"/>
      </w:pPr>
      <w:r>
        <w:rPr>
          <w:rFonts w:ascii="Times New Roman"/>
          <w:b w:val="false"/>
          <w:i w:val="false"/>
          <w:color w:val="000000"/>
          <w:sz w:val="28"/>
        </w:rPr>
        <w:t xml:space="preserve">
      5-сұрақта статистикалық нысанның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Кәсіптер жіктеуішінен зардап шегушінің мәртебесі келтіріледі.</w:t>
      </w:r>
    </w:p>
    <w:p>
      <w:pPr>
        <w:spacing w:after="0"/>
        <w:ind w:left="0"/>
        <w:jc w:val="both"/>
      </w:pPr>
      <w:r>
        <w:rPr>
          <w:rFonts w:ascii="Times New Roman"/>
          <w:b w:val="false"/>
          <w:i w:val="false"/>
          <w:color w:val="000000"/>
          <w:sz w:val="28"/>
        </w:rPr>
        <w:t xml:space="preserve">
      6-сұрақта жұмыс ауысымды болған-болмағаны жайлы көрсетіледі Еңбек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"Жоқ" жауабын көрсеткен жағдайда 7-сұрақ толтырылмайды.</w:t>
      </w:r>
    </w:p>
    <w:p>
      <w:pPr>
        <w:spacing w:after="0"/>
        <w:ind w:left="0"/>
        <w:jc w:val="both"/>
      </w:pPr>
      <w:r>
        <w:rPr>
          <w:rFonts w:ascii="Times New Roman"/>
          <w:b w:val="false"/>
          <w:i w:val="false"/>
          <w:color w:val="000000"/>
          <w:sz w:val="28"/>
        </w:rPr>
        <w:t xml:space="preserve">
      7-сұрақта жазатайым оқиға болған ауысым көрсетіледі Еңбек Кодексінің 71-бабының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(бөлім ауысымдық жұмыс кезінде толтырылады).</w:t>
      </w:r>
    </w:p>
    <w:p>
      <w:pPr>
        <w:spacing w:after="0"/>
        <w:ind w:left="0"/>
        <w:jc w:val="both"/>
      </w:pPr>
      <w:r>
        <w:rPr>
          <w:rFonts w:ascii="Times New Roman"/>
          <w:b w:val="false"/>
          <w:i w:val="false"/>
          <w:color w:val="000000"/>
          <w:sz w:val="28"/>
        </w:rPr>
        <w:t>
      8-сұрақта сот-медициналық сараптама қорытындысы бойынша жазатайым оқиға сәтіндегі науқастың денсаулық жағдайы толтырылады.</w:t>
      </w:r>
    </w:p>
    <w:p>
      <w:pPr>
        <w:spacing w:after="0"/>
        <w:ind w:left="0"/>
        <w:jc w:val="both"/>
      </w:pPr>
      <w:r>
        <w:rPr>
          <w:rFonts w:ascii="Times New Roman"/>
          <w:b w:val="false"/>
          <w:i w:val="false"/>
          <w:color w:val="000000"/>
          <w:sz w:val="28"/>
        </w:rPr>
        <w:t xml:space="preserve">
      9-сұрақта жарақат түрінің коды көрсетіледі. Осы жіктелім статистикалық нысанның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Аурулар мен денсаулықпен байланысты проблемалардың халықаралық статистикалық жіктеуішіне (бұдан әрі - АХЖ-10) негізделген. (Жарақат түрі - жабық сынық - коды - S0001 (көптеген жарақаттарда 5-ке дейінгі кодтарды толтыру көзделген).</w:t>
      </w:r>
    </w:p>
    <w:p>
      <w:pPr>
        <w:spacing w:after="0"/>
        <w:ind w:left="0"/>
        <w:jc w:val="both"/>
      </w:pPr>
      <w:r>
        <w:rPr>
          <w:rFonts w:ascii="Times New Roman"/>
          <w:b w:val="false"/>
          <w:i w:val="false"/>
          <w:color w:val="000000"/>
          <w:sz w:val="28"/>
        </w:rPr>
        <w:t xml:space="preserve">
      10-сұрақта статистикалық нысанның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АХЖ-10 негізінде зардап шеккен дене мүшесінің коды көрсетіледі, (дененің бірнеше бөлігі зардап шеккен жағдайда 5-ке дейінгі кодтарды толтыру көзделген).</w:t>
      </w:r>
    </w:p>
    <w:p>
      <w:pPr>
        <w:spacing w:after="0"/>
        <w:ind w:left="0"/>
        <w:jc w:val="both"/>
      </w:pPr>
      <w:r>
        <w:rPr>
          <w:rFonts w:ascii="Times New Roman"/>
          <w:b w:val="false"/>
          <w:i w:val="false"/>
          <w:color w:val="000000"/>
          <w:sz w:val="28"/>
        </w:rPr>
        <w:t xml:space="preserve">
      11-сұрақта кәсіптік ауру түрінің коды көрсетіледі. Өндірістегі ауыр кәсіптік ауру мен улану жағдайы Қазақстан Республикасы Ұлттық экономика министрінің 2015 жылғы 23 маусымдағы № 440 бұйрығымен бекітілген Халықтың инфекциялық және паразиттік, кәсіптік аурулары мен улану жағдайларын тексеру </w:t>
      </w:r>
      <w:r>
        <w:rPr>
          <w:rFonts w:ascii="Times New Roman"/>
          <w:b w:val="false"/>
          <w:i w:val="false"/>
          <w:color w:val="000000"/>
          <w:sz w:val="28"/>
        </w:rPr>
        <w:t>қағидаларына</w:t>
      </w:r>
      <w:r>
        <w:rPr>
          <w:rFonts w:ascii="Times New Roman"/>
          <w:b w:val="false"/>
          <w:i w:val="false"/>
          <w:color w:val="000000"/>
          <w:sz w:val="28"/>
        </w:rPr>
        <w:t xml:space="preserve"> сәйкес аталған нысан бойынша жүргізілген материалдар негізінде Еңбек қызметіне байланысты жазатайым оқиға туралы актімен ресімделеді (нормативтік құқықтық актілерді мемлекеттік тіркеу тізілімінде № 11748 болып тіркелген), (бірнеше кәсіби ауру болған жағдайда 5-ке дейінгі кодтарды толтыру көзделген).</w:t>
      </w:r>
    </w:p>
    <w:p>
      <w:pPr>
        <w:spacing w:after="0"/>
        <w:ind w:left="0"/>
        <w:jc w:val="both"/>
      </w:pPr>
      <w:r>
        <w:rPr>
          <w:rFonts w:ascii="Times New Roman"/>
          <w:b w:val="false"/>
          <w:i w:val="false"/>
          <w:color w:val="000000"/>
          <w:sz w:val="28"/>
        </w:rPr>
        <w:t xml:space="preserve">
      12-сұрақта статистикалық нысанның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оқиғалар түрлері тізбесінің коды көрсетіледі (Оқиға түрі - электр тогымен зақымдану - коды - 11).</w:t>
      </w:r>
    </w:p>
    <w:p>
      <w:pPr>
        <w:spacing w:after="0"/>
        <w:ind w:left="0"/>
        <w:jc w:val="both"/>
      </w:pPr>
      <w:r>
        <w:rPr>
          <w:rFonts w:ascii="Times New Roman"/>
          <w:b w:val="false"/>
          <w:i w:val="false"/>
          <w:color w:val="000000"/>
          <w:sz w:val="28"/>
        </w:rPr>
        <w:t xml:space="preserve">
      13-сұрақта статистикалық нысанның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 жазатайым оқиға себептері тізбесінің коды көрсетіледі (Жазатайым оқиғаның себебі - еңбектің қауіпсіздігі тәсілдеріне оқытудағы кемшіліктер - коды - 18).</w:t>
      </w:r>
    </w:p>
    <w:p>
      <w:pPr>
        <w:spacing w:after="0"/>
        <w:ind w:left="0"/>
        <w:jc w:val="both"/>
      </w:pPr>
      <w:r>
        <w:rPr>
          <w:rFonts w:ascii="Times New Roman"/>
          <w:b w:val="false"/>
          <w:i w:val="false"/>
          <w:color w:val="000000"/>
          <w:sz w:val="28"/>
        </w:rPr>
        <w:t xml:space="preserve">
      14-сұрақта статистикалық нысанның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зардап шегуші жарақатының ауыртпалық дәрежесінің коды көрсетіледі (ауыртпалық деңгейі - орташа - коды - 2). Адам өліміне әкелген жағдайларды қоспағанда кәсіптік аурулардан зардап шеккендер бойынша бұл сұрақ толтырылмайды.</w:t>
      </w:r>
    </w:p>
    <w:p>
      <w:pPr>
        <w:spacing w:after="0"/>
        <w:ind w:left="0"/>
        <w:jc w:val="both"/>
      </w:pPr>
      <w:r>
        <w:rPr>
          <w:rFonts w:ascii="Times New Roman"/>
          <w:b w:val="false"/>
          <w:i w:val="false"/>
          <w:color w:val="000000"/>
          <w:sz w:val="28"/>
        </w:rPr>
        <w:t>
      15, 16-сұрақтарда көрсетілген жоғалған уақыт еңбекке қабілеттілікті уақытша жоғалтуға әкеп соғатын өндірістік жарақаттың әрбір жағдайы бойынша жеке өлшенеді. Осы жарақаттың жұмыс күндеріндегі де ауыртпалығын бағалау үшін ол зардап шеккен адамның уақытша еңбекке жарамсыз болған күнтізбелік күндерінің саны ретінде өлшенеді.</w:t>
      </w:r>
    </w:p>
    <w:p>
      <w:pPr>
        <w:spacing w:after="0"/>
        <w:ind w:left="0"/>
        <w:jc w:val="both"/>
      </w:pPr>
      <w:r>
        <w:rPr>
          <w:rFonts w:ascii="Times New Roman"/>
          <w:b w:val="false"/>
          <w:i w:val="false"/>
          <w:color w:val="000000"/>
          <w:sz w:val="28"/>
        </w:rPr>
        <w:t>
      Жоғалған уақыт жазатайым оқиға болған күннен кейінгі бірінші күннен бастап жұмыс орнына оралған күннің алдындағы күнге дейін өлшенеді. Нақты өндірістік жарақат салдарынан жұмыста қайтадан болмаған жағдайда, әрбір кезең жоғарыда көрсетілгенге сәйкес өлшенеді, ал әрбір кезеңдегі жоғалтқан күндердің саны осы жарақаттың нәтижесінде жоғалтқан уақыттың жалпы санына қосылады. Жұмыста уақытша болмаған уақыт, егер ол емделу себебіне байланысты бір күннен аспаса, онда ол жоғалған уақытқа қосылмайды.</w:t>
      </w:r>
    </w:p>
    <w:p>
      <w:pPr>
        <w:spacing w:after="0"/>
        <w:ind w:left="0"/>
        <w:jc w:val="both"/>
      </w:pPr>
      <w:r>
        <w:rPr>
          <w:rFonts w:ascii="Times New Roman"/>
          <w:b w:val="false"/>
          <w:i w:val="false"/>
          <w:color w:val="000000"/>
          <w:sz w:val="28"/>
        </w:rPr>
        <w:t>
      Бір және одан көп күнге еңбекке қабілетін жоғалтумен жазатайым оқиғаның материалдық зардаптары (адам өліміне әкеліп соқтырған жазатайым окиғаның материалдық зардаптарын қосқанда) 17.1, 17.2, 17.3-жолдар бойынша көрсетіледі. Егер зардап шегушінің уақытша еңбекке жарамсыздығы алдыңғы жылдың соңынан бастап созылса, онда мұндай жағдайда есепті жылдағы еңбекке жарамсыз (күнтізбелік және жұмыс) күндері мен (жазатайым оқиғаны сәйкестендіру үшін), кезеңдегі материалдық зардаптары тек бірінші жолға толтырылады.</w:t>
      </w:r>
    </w:p>
    <w:bookmarkStart w:name="z33" w:id="22"/>
    <w:p>
      <w:pPr>
        <w:spacing w:after="0"/>
        <w:ind w:left="0"/>
        <w:jc w:val="both"/>
      </w:pPr>
      <w:r>
        <w:rPr>
          <w:rFonts w:ascii="Times New Roman"/>
          <w:b w:val="false"/>
          <w:i w:val="false"/>
          <w:color w:val="000000"/>
          <w:sz w:val="28"/>
        </w:rPr>
        <w:t>
      5.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