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b7f6" w14:textId="89db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 және қорғау, қалалар және елді мекендердің аумақтарын абаттандырудың үлгі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23 қарашадағы № 483 бұйрығы. Қазақстан Республикасының Әділет министрлігінде 2016 жылғы 22 желтоқсанда № 14558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"Жасыл екпелерді күтіп-ұстау және қорғау, қалалар және елді мекендердің аумақтарын абаттандырудың үлгі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2015 жылғы 14 мамырда </w:t>
      </w:r>
      <w:r>
        <w:rPr>
          <w:rFonts w:ascii="Times New Roman"/>
          <w:b/>
          <w:i w:val="false"/>
          <w:color w:val="000000"/>
          <w:sz w:val="28"/>
        </w:rPr>
        <w:t>"</w:t>
      </w:r>
      <w:r>
        <w:rPr>
          <w:rFonts w:ascii="Times New Roman"/>
          <w:b w:val="false"/>
          <w:i w:val="false"/>
          <w:color w:val="000000"/>
          <w:sz w:val="28"/>
        </w:rPr>
        <w:t>Әділет" ақпараттық-құқықтық жүйесінде жарияланған, Нормативтік құқықтық актілерді мемлекеттік тіркеу тізілімінде № 10886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"Жасыл екпелерді күтіп-ұстаудың және қорғаудың үлгілік қағидаларын, қалалар мен елді мекендердің аумақтарын абаттандырудың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Мыналар:"</w:t>
      </w:r>
    </w:p>
    <w:bookmarkEnd w:id="3"/>
    <w:bookmarkStart w:name="z9" w:id="4"/>
    <w:p>
      <w:pPr>
        <w:spacing w:after="0"/>
        <w:ind w:left="0"/>
        <w:jc w:val="both"/>
      </w:pPr>
      <w:r>
        <w:rPr>
          <w:rFonts w:ascii="Times New Roman"/>
          <w:b w:val="false"/>
          <w:i w:val="false"/>
          <w:color w:val="000000"/>
          <w:sz w:val="28"/>
        </w:rPr>
        <w:t>
      1) осы бұйрыққа 1-қосымшаға сәйкес Жасыл екпелерді күтіп-ұстаудың және қорғаудың үлгілік қағидалары;</w:t>
      </w:r>
    </w:p>
    <w:bookmarkEnd w:id="4"/>
    <w:bookmarkStart w:name="z10" w:id="5"/>
    <w:p>
      <w:pPr>
        <w:spacing w:after="0"/>
        <w:ind w:left="0"/>
        <w:jc w:val="both"/>
      </w:pPr>
      <w:r>
        <w:rPr>
          <w:rFonts w:ascii="Times New Roman"/>
          <w:b w:val="false"/>
          <w:i w:val="false"/>
          <w:color w:val="000000"/>
          <w:sz w:val="28"/>
        </w:rPr>
        <w:t>
      2) осы бұйрыққа 2-қосымшаға сәйкес Қалалар мен елді мекендердің аумақтарын абаттандырудың үлгілік қағидалары бекітілсін;</w:t>
      </w:r>
    </w:p>
    <w:bookmarkEnd w:id="5"/>
    <w:bookmarkStart w:name="z11"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1 және 2-қосымшалармен толықтырылсын. </w:t>
      </w:r>
    </w:p>
    <w:bookmarkEnd w:id="6"/>
    <w:bookmarkStart w:name="z12" w:id="7"/>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инфрақұрылымын дамыту департаменті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басылымдарына және "Әділет" ақпараттық-құқықтық жүйесіне ресми жариялауға, сондай-ақ Қазақстан Республикасының нормативтiк құқықтық актiлерiнiң эталондық бақылау банкiне енгізу үшін Республикалық құқықтық ақпарат орталығына жіберуді;</w:t>
      </w:r>
    </w:p>
    <w:bookmarkEnd w:id="10"/>
    <w:bookmarkStart w:name="z16"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2016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483 бұйрығына</w:t>
            </w:r>
            <w:r>
              <w:br/>
            </w:r>
            <w:r>
              <w:rPr>
                <w:rFonts w:ascii="Times New Roman"/>
                <w:b w:val="false"/>
                <w:i w:val="false"/>
                <w:color w:val="000000"/>
                <w:sz w:val="20"/>
              </w:rPr>
              <w:t>1-қосымша</w:t>
            </w:r>
          </w:p>
        </w:tc>
      </w:tr>
    </w:tbl>
    <w:bookmarkStart w:name="z26" w:id="14"/>
    <w:p>
      <w:pPr>
        <w:spacing w:after="0"/>
        <w:ind w:left="0"/>
        <w:jc w:val="left"/>
      </w:pPr>
      <w:r>
        <w:rPr>
          <w:rFonts w:ascii="Times New Roman"/>
          <w:b/>
          <w:i w:val="false"/>
          <w:color w:val="000000"/>
        </w:rPr>
        <w:t xml:space="preserve"> Жасыл екпелерді күтіп-ұстаудың және қорғаудың үлгілік қағидалары</w:t>
      </w:r>
    </w:p>
    <w:bookmarkEnd w:id="14"/>
    <w:bookmarkStart w:name="z27" w:id="15"/>
    <w:p>
      <w:pPr>
        <w:spacing w:after="0"/>
        <w:ind w:left="0"/>
        <w:jc w:val="left"/>
      </w:pPr>
      <w:r>
        <w:rPr>
          <w:rFonts w:ascii="Times New Roman"/>
          <w:b/>
          <w:i w:val="false"/>
          <w:color w:val="000000"/>
        </w:rPr>
        <w:t xml:space="preserve"> 1-тарау. Жалпы ережелер </w:t>
      </w:r>
    </w:p>
    <w:bookmarkEnd w:id="15"/>
    <w:bookmarkStart w:name="z28" w:id="16"/>
    <w:p>
      <w:pPr>
        <w:spacing w:after="0"/>
        <w:ind w:left="0"/>
        <w:jc w:val="both"/>
      </w:pPr>
      <w:r>
        <w:rPr>
          <w:rFonts w:ascii="Times New Roman"/>
          <w:b w:val="false"/>
          <w:i w:val="false"/>
          <w:color w:val="000000"/>
          <w:sz w:val="28"/>
        </w:rPr>
        <w:t xml:space="preserve">
      1. Осы Жасыл екпелерді күтіп-ұстаудың және қорғаудың, ________________________ аумақтарын абаттандыру қағидалары (бұдан әрі – </w:t>
      </w:r>
    </w:p>
    <w:bookmarkEnd w:id="16"/>
    <w:p>
      <w:pPr>
        <w:spacing w:after="0"/>
        <w:ind w:left="0"/>
        <w:jc w:val="both"/>
      </w:pPr>
      <w:r>
        <w:rPr>
          <w:rFonts w:ascii="Times New Roman"/>
          <w:b w:val="false"/>
          <w:i w:val="false"/>
          <w:color w:val="000000"/>
          <w:sz w:val="28"/>
        </w:rPr>
        <w:t>
                                                            (қала, елді мекен)</w:t>
      </w:r>
    </w:p>
    <w:bookmarkStart w:name="z29" w:id="17"/>
    <w:p>
      <w:pPr>
        <w:spacing w:after="0"/>
        <w:ind w:left="0"/>
        <w:jc w:val="both"/>
      </w:pPr>
      <w:r>
        <w:rPr>
          <w:rFonts w:ascii="Times New Roman"/>
          <w:b w:val="false"/>
          <w:i w:val="false"/>
          <w:color w:val="000000"/>
          <w:sz w:val="28"/>
        </w:rPr>
        <w:t xml:space="preserve">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17"/>
    <w:bookmarkStart w:name="z30" w:id="18"/>
    <w:p>
      <w:pPr>
        <w:spacing w:after="0"/>
        <w:ind w:left="0"/>
        <w:jc w:val="both"/>
      </w:pPr>
      <w:r>
        <w:rPr>
          <w:rFonts w:ascii="Times New Roman"/>
          <w:b w:val="false"/>
          <w:i w:val="false"/>
          <w:color w:val="000000"/>
          <w:sz w:val="28"/>
        </w:rPr>
        <w:t>
      Қағидалар бұрыннан бар жеке тұрғын үй, азаматтардың саяжай учаскелеріне және мемлекеттік орман қоры учаскелеріне және республикалық маңызы бар ерекше қорғалатын табиғи аумақтарға қолданылмайды.</w:t>
      </w:r>
    </w:p>
    <w:bookmarkEnd w:id="18"/>
    <w:bookmarkStart w:name="z31" w:id="19"/>
    <w:p>
      <w:pPr>
        <w:spacing w:after="0"/>
        <w:ind w:left="0"/>
        <w:jc w:val="both"/>
      </w:pPr>
      <w:r>
        <w:rPr>
          <w:rFonts w:ascii="Times New Roman"/>
          <w:b w:val="false"/>
          <w:i w:val="false"/>
          <w:color w:val="000000"/>
          <w:sz w:val="28"/>
        </w:rPr>
        <w:t>
      2. Қағидалар ________________________ жасыл екпелерді күтіп-ұстау және қорғау саласындағы тәртіпті айқындайды және қатынастарды реттейді.</w:t>
      </w:r>
    </w:p>
    <w:bookmarkEnd w:id="19"/>
    <w:p>
      <w:pPr>
        <w:spacing w:after="0"/>
        <w:ind w:left="0"/>
        <w:jc w:val="both"/>
      </w:pPr>
      <w:r>
        <w:rPr>
          <w:rFonts w:ascii="Times New Roman"/>
          <w:b w:val="false"/>
          <w:i w:val="false"/>
          <w:color w:val="000000"/>
          <w:sz w:val="28"/>
        </w:rPr>
        <w:t>
        (қала,елді мекен)</w:t>
      </w:r>
    </w:p>
    <w:bookmarkStart w:name="z33" w:id="20"/>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20"/>
    <w:bookmarkStart w:name="z34" w:id="2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(аумақтару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 жиынтығы;</w:t>
      </w:r>
    </w:p>
    <w:bookmarkEnd w:id="21"/>
    <w:bookmarkStart w:name="z35" w:id="22"/>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 (бұдан әрі – Рұқсаттар туралы Заң) </w:t>
      </w:r>
      <w:r>
        <w:rPr>
          <w:rFonts w:ascii="Times New Roman"/>
          <w:b w:val="false"/>
          <w:i w:val="false"/>
          <w:color w:val="000000"/>
          <w:sz w:val="28"/>
        </w:rPr>
        <w:t xml:space="preserve">2–қосымшасының </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(қайта отырғызу) бойынша жұмыс;</w:t>
      </w:r>
    </w:p>
    <w:bookmarkEnd w:id="22"/>
    <w:bookmarkStart w:name="z36" w:id="23"/>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23"/>
    <w:bookmarkStart w:name="z37" w:id="24"/>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24"/>
    <w:bookmarkStart w:name="z38" w:id="25"/>
    <w:p>
      <w:pPr>
        <w:spacing w:after="0"/>
        <w:ind w:left="0"/>
        <w:jc w:val="both"/>
      </w:pPr>
      <w:r>
        <w:rPr>
          <w:rFonts w:ascii="Times New Roman"/>
          <w:b w:val="false"/>
          <w:i w:val="false"/>
          <w:color w:val="000000"/>
          <w:sz w:val="28"/>
        </w:rPr>
        <w:t xml:space="preserve">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 </w:t>
      </w:r>
    </w:p>
    <w:bookmarkEnd w:id="25"/>
    <w:bookmarkStart w:name="z39" w:id="26"/>
    <w:p>
      <w:pPr>
        <w:spacing w:after="0"/>
        <w:ind w:left="0"/>
        <w:jc w:val="both"/>
      </w:pPr>
      <w:r>
        <w:rPr>
          <w:rFonts w:ascii="Times New Roman"/>
          <w:b w:val="false"/>
          <w:i w:val="false"/>
          <w:color w:val="000000"/>
          <w:sz w:val="28"/>
        </w:rPr>
        <w:t xml:space="preserve">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 </w:t>
      </w:r>
    </w:p>
    <w:bookmarkEnd w:id="26"/>
    <w:bookmarkStart w:name="z40" w:id="27"/>
    <w:p>
      <w:pPr>
        <w:spacing w:after="0"/>
        <w:ind w:left="0"/>
        <w:jc w:val="both"/>
      </w:pPr>
      <w:r>
        <w:rPr>
          <w:rFonts w:ascii="Times New Roman"/>
          <w:b w:val="false"/>
          <w:i w:val="false"/>
          <w:color w:val="000000"/>
          <w:sz w:val="28"/>
        </w:rPr>
        <w:t xml:space="preserve">
      7) жасыл алқап – түрлік құрамына қарамастан кемінде 0,125 га аумақта кемінде 50 дана ағашы бар көгалдандырылған аумақ; </w:t>
      </w:r>
    </w:p>
    <w:bookmarkEnd w:id="27"/>
    <w:bookmarkStart w:name="z41" w:id="28"/>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28"/>
    <w:bookmarkStart w:name="z42" w:id="2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9"/>
    <w:bookmarkStart w:name="z43" w:id="30"/>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30"/>
    <w:bookmarkStart w:name="z44" w:id="31"/>
    <w:p>
      <w:pPr>
        <w:spacing w:after="0"/>
        <w:ind w:left="0"/>
        <w:jc w:val="both"/>
      </w:pPr>
      <w:r>
        <w:rPr>
          <w:rFonts w:ascii="Times New Roman"/>
          <w:b w:val="false"/>
          <w:i w:val="false"/>
          <w:color w:val="000000"/>
          <w:sz w:val="28"/>
        </w:rPr>
        <w:t xml:space="preserve">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 </w:t>
      </w:r>
    </w:p>
    <w:bookmarkEnd w:id="31"/>
    <w:bookmarkStart w:name="z45" w:id="32"/>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bookmarkEnd w:id="32"/>
    <w:bookmarkStart w:name="z46" w:id="33"/>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33"/>
    <w:bookmarkStart w:name="z47" w:id="34"/>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34"/>
    <w:bookmarkStart w:name="z48" w:id="3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bookmarkEnd w:id="35"/>
    <w:bookmarkStart w:name="z49" w:id="36"/>
    <w:p>
      <w:pPr>
        <w:spacing w:after="0"/>
        <w:ind w:left="0"/>
        <w:jc w:val="both"/>
      </w:pPr>
      <w:r>
        <w:rPr>
          <w:rFonts w:ascii="Times New Roman"/>
          <w:b w:val="false"/>
          <w:i w:val="false"/>
          <w:color w:val="000000"/>
          <w:sz w:val="28"/>
        </w:rPr>
        <w:t>
      16)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bookmarkEnd w:id="36"/>
    <w:bookmarkStart w:name="z50" w:id="37"/>
    <w:p>
      <w:pPr>
        <w:spacing w:after="0"/>
        <w:ind w:left="0"/>
        <w:jc w:val="both"/>
      </w:pPr>
      <w:r>
        <w:rPr>
          <w:rFonts w:ascii="Times New Roman"/>
          <w:b w:val="false"/>
          <w:i w:val="false"/>
          <w:color w:val="000000"/>
          <w:sz w:val="28"/>
        </w:rPr>
        <w:t>
      17) күтіп-баптау– өсімдіктердің жерасты бөлігін және топырағын күтіп-баптау (қоректендіру, суару, қопсыту және өзге де іс-әрекеттер);</w:t>
      </w:r>
    </w:p>
    <w:bookmarkEnd w:id="37"/>
    <w:bookmarkStart w:name="z51" w:id="38"/>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санитариялық кесуге ұшыраған ағаштарды отырғызу жоспары;</w:t>
      </w:r>
    </w:p>
    <w:bookmarkEnd w:id="38"/>
    <w:bookmarkStart w:name="z52" w:id="39"/>
    <w:p>
      <w:pPr>
        <w:spacing w:after="0"/>
        <w:ind w:left="0"/>
        <w:jc w:val="both"/>
      </w:pPr>
      <w:r>
        <w:rPr>
          <w:rFonts w:ascii="Times New Roman"/>
          <w:b w:val="false"/>
          <w:i w:val="false"/>
          <w:color w:val="000000"/>
          <w:sz w:val="28"/>
        </w:rPr>
        <w:t>
      19) өтемдiк отырғызу – уәкілетті орган дендрологиялық жоспарға сәйкес айқындаған арнайы учаскелерде кесілген ағаштардың орнына отырғызу;</w:t>
      </w:r>
    </w:p>
    <w:bookmarkEnd w:id="39"/>
    <w:bookmarkStart w:name="z53" w:id="40"/>
    <w:p>
      <w:pPr>
        <w:spacing w:after="0"/>
        <w:ind w:left="0"/>
        <w:jc w:val="both"/>
      </w:pPr>
      <w:r>
        <w:rPr>
          <w:rFonts w:ascii="Times New Roman"/>
          <w:b w:val="false"/>
          <w:i w:val="false"/>
          <w:color w:val="000000"/>
          <w:sz w:val="28"/>
        </w:rPr>
        <w:t xml:space="preserve">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p>
    <w:bookmarkEnd w:id="40"/>
    <w:bookmarkStart w:name="z54" w:id="41"/>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41"/>
    <w:bookmarkStart w:name="z55" w:id="42"/>
    <w:p>
      <w:pPr>
        <w:spacing w:after="0"/>
        <w:ind w:left="0"/>
        <w:jc w:val="both"/>
      </w:pPr>
      <w:r>
        <w:rPr>
          <w:rFonts w:ascii="Times New Roman"/>
          <w:b w:val="false"/>
          <w:i w:val="false"/>
          <w:color w:val="000000"/>
          <w:sz w:val="28"/>
        </w:rPr>
        <w:t>
      22)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42"/>
    <w:bookmarkStart w:name="z56" w:id="43"/>
    <w:p>
      <w:pPr>
        <w:spacing w:after="0"/>
        <w:ind w:left="0"/>
        <w:jc w:val="both"/>
      </w:pPr>
      <w:r>
        <w:rPr>
          <w:rFonts w:ascii="Times New Roman"/>
          <w:b w:val="false"/>
          <w:i w:val="false"/>
          <w:color w:val="000000"/>
          <w:sz w:val="28"/>
        </w:rPr>
        <w:t>
      23) уәкілетті орган – табиғатты пайдалануды реттеу саласындағы функцияларды жүзеге асыратын жергілікті атқарушы органның құрылымдық бөлімшесі;</w:t>
      </w:r>
    </w:p>
    <w:bookmarkEnd w:id="43"/>
    <w:bookmarkStart w:name="z57" w:id="44"/>
    <w:p>
      <w:pPr>
        <w:spacing w:after="0"/>
        <w:ind w:left="0"/>
        <w:jc w:val="both"/>
      </w:pPr>
      <w:r>
        <w:rPr>
          <w:rFonts w:ascii="Times New Roman"/>
          <w:b w:val="false"/>
          <w:i w:val="false"/>
          <w:color w:val="000000"/>
          <w:sz w:val="28"/>
        </w:rPr>
        <w:t xml:space="preserve">
      24) ұйым –жасыл желектерді күтіп-ұстау және қорғау саласында маманданып жүрген жеке немесе заңды тұлға; </w:t>
      </w:r>
    </w:p>
    <w:bookmarkEnd w:id="44"/>
    <w:bookmarkStart w:name="z58" w:id="45"/>
    <w:p>
      <w:pPr>
        <w:spacing w:after="0"/>
        <w:ind w:left="0"/>
        <w:jc w:val="both"/>
      </w:pPr>
      <w:r>
        <w:rPr>
          <w:rFonts w:ascii="Times New Roman"/>
          <w:b w:val="false"/>
          <w:i w:val="false"/>
          <w:color w:val="000000"/>
          <w:sz w:val="28"/>
        </w:rPr>
        <w:t xml:space="preserve">
      25)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p>
    <w:bookmarkEnd w:id="45"/>
    <w:bookmarkStart w:name="z59" w:id="46"/>
    <w:p>
      <w:pPr>
        <w:spacing w:after="0"/>
        <w:ind w:left="0"/>
        <w:jc w:val="both"/>
      </w:pPr>
      <w:r>
        <w:rPr>
          <w:rFonts w:ascii="Times New Roman"/>
          <w:b w:val="false"/>
          <w:i w:val="false"/>
          <w:color w:val="000000"/>
          <w:sz w:val="28"/>
        </w:rPr>
        <w:t>
      26)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6"/>
    <w:bookmarkStart w:name="z60" w:id="47"/>
    <w:p>
      <w:pPr>
        <w:spacing w:after="0"/>
        <w:ind w:left="0"/>
        <w:jc w:val="left"/>
      </w:pPr>
      <w:r>
        <w:rPr>
          <w:rFonts w:ascii="Times New Roman"/>
          <w:b/>
          <w:i w:val="false"/>
          <w:color w:val="000000"/>
        </w:rPr>
        <w:t xml:space="preserve"> 2 - тарау. Жасыл екпелерді күтіп-ұстау және қорғау</w:t>
      </w:r>
    </w:p>
    <w:bookmarkEnd w:id="47"/>
    <w:bookmarkStart w:name="z61" w:id="48"/>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8"/>
    <w:bookmarkStart w:name="z62" w:id="49"/>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қоғалуы тиіс бiрыңғай жасыл қор құрады.</w:t>
      </w:r>
    </w:p>
    <w:bookmarkEnd w:id="49"/>
    <w:bookmarkStart w:name="z63" w:id="50"/>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50"/>
    <w:bookmarkStart w:name="z64" w:id="51"/>
    <w:p>
      <w:pPr>
        <w:spacing w:after="0"/>
        <w:ind w:left="0"/>
        <w:jc w:val="both"/>
      </w:pPr>
      <w:r>
        <w:rPr>
          <w:rFonts w:ascii="Times New Roman"/>
          <w:b w:val="false"/>
          <w:i w:val="false"/>
          <w:color w:val="000000"/>
          <w:sz w:val="28"/>
        </w:rPr>
        <w:t>
      6. Аумақтарды көгалдандыру бойынша барлық жұмыс түрлерi бекітілген жобалар бойынша орындалады. Көгалдандыру және абаттандыру бойынша жұмыстарды жүргiзу кезiнде орындалатын жұмыстардың сапасына және олардың бекiтiлген жобаға сәйкес келуіне Заңға сәйкес авторлық қадағалау жүргізіледі.</w:t>
      </w:r>
    </w:p>
    <w:bookmarkEnd w:id="51"/>
    <w:bookmarkStart w:name="z65" w:id="52"/>
    <w:p>
      <w:pPr>
        <w:spacing w:after="0"/>
        <w:ind w:left="0"/>
        <w:jc w:val="both"/>
      </w:pPr>
      <w:r>
        <w:rPr>
          <w:rFonts w:ascii="Times New Roman"/>
          <w:b w:val="false"/>
          <w:i w:val="false"/>
          <w:color w:val="000000"/>
          <w:sz w:val="28"/>
        </w:rPr>
        <w:t>
      7. Жасыл екпелерді күтіп-ұстау көгалдандыру бойынша жұмыстардың негізгі түрлерін қамтиды:</w:t>
      </w:r>
    </w:p>
    <w:bookmarkEnd w:id="52"/>
    <w:bookmarkStart w:name="z66" w:id="53"/>
    <w:p>
      <w:pPr>
        <w:spacing w:after="0"/>
        <w:ind w:left="0"/>
        <w:jc w:val="both"/>
      </w:pPr>
      <w:r>
        <w:rPr>
          <w:rFonts w:ascii="Times New Roman"/>
          <w:b w:val="false"/>
          <w:i w:val="false"/>
          <w:color w:val="000000"/>
          <w:sz w:val="28"/>
        </w:rPr>
        <w:t>
      1) жасыл екпелерді отырғызу;</w:t>
      </w:r>
    </w:p>
    <w:bookmarkEnd w:id="53"/>
    <w:bookmarkStart w:name="z67" w:id="54"/>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54"/>
    <w:bookmarkStart w:name="z68" w:id="55"/>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55"/>
    <w:bookmarkStart w:name="z69" w:id="56"/>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56"/>
    <w:bookmarkStart w:name="z70" w:id="57"/>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57"/>
    <w:bookmarkStart w:name="z71" w:id="58"/>
    <w:p>
      <w:pPr>
        <w:spacing w:after="0"/>
        <w:ind w:left="0"/>
        <w:jc w:val="both"/>
      </w:pPr>
      <w:r>
        <w:rPr>
          <w:rFonts w:ascii="Times New Roman"/>
          <w:b w:val="false"/>
          <w:i w:val="false"/>
          <w:color w:val="000000"/>
          <w:sz w:val="28"/>
        </w:rPr>
        <w:t>
      6) тыңайтқыштар салу;</w:t>
      </w:r>
    </w:p>
    <w:bookmarkEnd w:id="58"/>
    <w:bookmarkStart w:name="z72" w:id="59"/>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59"/>
    <w:bookmarkStart w:name="z73" w:id="60"/>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60"/>
    <w:bookmarkStart w:name="z74" w:id="61"/>
    <w:p>
      <w:pPr>
        <w:spacing w:after="0"/>
        <w:ind w:left="0"/>
        <w:jc w:val="both"/>
      </w:pPr>
      <w:r>
        <w:rPr>
          <w:rFonts w:ascii="Times New Roman"/>
          <w:b w:val="false"/>
          <w:i w:val="false"/>
          <w:color w:val="000000"/>
          <w:sz w:val="28"/>
        </w:rPr>
        <w:t xml:space="preserve">
      9. Ағаштарды жасарту және қалың өскен ағаштарды сирету жұмыстары вегетация басталғанға дейін немесе күздің соңында жүргізіледі. </w:t>
      </w:r>
    </w:p>
    <w:bookmarkEnd w:id="61"/>
    <w:bookmarkStart w:name="z75" w:id="62"/>
    <w:p>
      <w:pPr>
        <w:spacing w:after="0"/>
        <w:ind w:left="0"/>
        <w:jc w:val="both"/>
      </w:pPr>
      <w:r>
        <w:rPr>
          <w:rFonts w:ascii="Times New Roman"/>
          <w:b w:val="false"/>
          <w:i w:val="false"/>
          <w:color w:val="000000"/>
          <w:sz w:val="28"/>
        </w:rPr>
        <w:t xml:space="preserve">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p>
    <w:bookmarkEnd w:id="62"/>
    <w:bookmarkStart w:name="z76" w:id="63"/>
    <w:p>
      <w:pPr>
        <w:spacing w:after="0"/>
        <w:ind w:left="0"/>
        <w:jc w:val="both"/>
      </w:pPr>
      <w:r>
        <w:rPr>
          <w:rFonts w:ascii="Times New Roman"/>
          <w:b w:val="false"/>
          <w:i w:val="false"/>
          <w:color w:val="000000"/>
          <w:sz w:val="28"/>
        </w:rPr>
        <w:t>
      11. Құрылыс салуға немесе басқа да жұмыстар жүргiзуге бөлiнетін учаскелерде жасыл екпелерді сақтау мүмкiн болмаған жағдайда, ағаштарды кесу Рұқсаттар туралы Заңға сәйкес уәкілетті органның келісімі бойынша жүргізіледі.</w:t>
      </w:r>
    </w:p>
    <w:bookmarkEnd w:id="63"/>
    <w:bookmarkStart w:name="z77" w:id="64"/>
    <w:p>
      <w:pPr>
        <w:spacing w:after="0"/>
        <w:ind w:left="0"/>
        <w:jc w:val="both"/>
      </w:pPr>
      <w:r>
        <w:rPr>
          <w:rFonts w:ascii="Times New Roman"/>
          <w:b w:val="false"/>
          <w:i w:val="false"/>
          <w:color w:val="000000"/>
          <w:sz w:val="28"/>
        </w:rPr>
        <w:t>
      12. Қоршаған ортаны қорғау және қалпына келтіруді 2007 жылғы 9 қаңтардағы Қазақстан Республикасының Экологиялық кодексіне сәйкес азаматтар, лауазымды және заңды тұлғалар жүзеге асырады.</w:t>
      </w:r>
    </w:p>
    <w:bookmarkEnd w:id="64"/>
    <w:bookmarkStart w:name="z78" w:id="65"/>
    <w:p>
      <w:pPr>
        <w:spacing w:after="0"/>
        <w:ind w:left="0"/>
        <w:jc w:val="both"/>
      </w:pPr>
      <w:r>
        <w:rPr>
          <w:rFonts w:ascii="Times New Roman"/>
          <w:b w:val="false"/>
          <w:i w:val="false"/>
          <w:color w:val="000000"/>
          <w:sz w:val="28"/>
        </w:rPr>
        <w:t>
      13. Жасыл екпелердің барлық түрі есепке алынады.</w:t>
      </w:r>
    </w:p>
    <w:bookmarkEnd w:id="65"/>
    <w:bookmarkStart w:name="z79" w:id="66"/>
    <w:p>
      <w:pPr>
        <w:spacing w:after="0"/>
        <w:ind w:left="0"/>
        <w:jc w:val="both"/>
      </w:pPr>
      <w:r>
        <w:rPr>
          <w:rFonts w:ascii="Times New Roman"/>
          <w:b w:val="false"/>
          <w:i w:val="false"/>
          <w:color w:val="000000"/>
          <w:sz w:val="28"/>
        </w:rPr>
        <w:t>
      14. Жасыл екпелерді есепке алу осы Қағидаларға қосымшаға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p>
    <w:bookmarkEnd w:id="66"/>
    <w:bookmarkStart w:name="z80" w:id="67"/>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7"/>
    <w:bookmarkStart w:name="z81" w:id="68"/>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 орман-патологиялық зерттеу материалдары, сондай-ақ дендрологиялық жоспар болып табылады.</w:t>
      </w:r>
    </w:p>
    <w:bookmarkEnd w:id="68"/>
    <w:bookmarkStart w:name="z82" w:id="69"/>
    <w:p>
      <w:pPr>
        <w:spacing w:after="0"/>
        <w:ind w:left="0"/>
        <w:jc w:val="both"/>
      </w:pPr>
      <w:r>
        <w:rPr>
          <w:rFonts w:ascii="Times New Roman"/>
          <w:b w:val="false"/>
          <w:i w:val="false"/>
          <w:color w:val="000000"/>
          <w:sz w:val="28"/>
        </w:rPr>
        <w:t>
      17. Жасыл екпелерді күтіп-ұстау және қорғау бойынша жұмыстарды, сондай-ақ жалпыға ортақ жерлердегі жасыл екпелерді түгендеу және орман- патологиялық зерттеу жүргізуді ұйымдар жүзеге асырады.</w:t>
      </w:r>
    </w:p>
    <w:bookmarkEnd w:id="69"/>
    <w:bookmarkStart w:name="z83" w:id="70"/>
    <w:p>
      <w:pPr>
        <w:spacing w:after="0"/>
        <w:ind w:left="0"/>
        <w:jc w:val="both"/>
      </w:pPr>
      <w:r>
        <w:rPr>
          <w:rFonts w:ascii="Times New Roman"/>
          <w:b w:val="false"/>
          <w:i w:val="false"/>
          <w:color w:val="000000"/>
          <w:sz w:val="28"/>
        </w:rPr>
        <w:t>
      18.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70"/>
    <w:bookmarkStart w:name="z84" w:id="71"/>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71"/>
    <w:bookmarkStart w:name="z85" w:id="72"/>
    <w:p>
      <w:pPr>
        <w:spacing w:after="0"/>
        <w:ind w:left="0"/>
        <w:jc w:val="left"/>
      </w:pPr>
      <w:r>
        <w:rPr>
          <w:rFonts w:ascii="Times New Roman"/>
          <w:b/>
          <w:i w:val="false"/>
          <w:color w:val="000000"/>
        </w:rPr>
        <w:t xml:space="preserve"> 2-параграф. Ағаштарды кесу (қайта отырғызу),санитариялық кесу</w:t>
      </w:r>
    </w:p>
    <w:bookmarkEnd w:id="72"/>
    <w:bookmarkStart w:name="z86" w:id="73"/>
    <w:p>
      <w:pPr>
        <w:spacing w:after="0"/>
        <w:ind w:left="0"/>
        <w:jc w:val="both"/>
      </w:pPr>
      <w:r>
        <w:rPr>
          <w:rFonts w:ascii="Times New Roman"/>
          <w:b w:val="false"/>
          <w:i w:val="false"/>
          <w:color w:val="000000"/>
          <w:sz w:val="28"/>
        </w:rPr>
        <w:t>
      20. Ағаштарды кесу (қайта отырғызу) мынадай:</w:t>
      </w:r>
    </w:p>
    <w:bookmarkEnd w:id="73"/>
    <w:bookmarkStart w:name="z87" w:id="74"/>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p>
    <w:bookmarkEnd w:id="74"/>
    <w:bookmarkStart w:name="z88" w:id="75"/>
    <w:p>
      <w:pPr>
        <w:spacing w:after="0"/>
        <w:ind w:left="0"/>
        <w:jc w:val="both"/>
      </w:pPr>
      <w:r>
        <w:rPr>
          <w:rFonts w:ascii="Times New Roman"/>
          <w:b w:val="false"/>
          <w:i w:val="false"/>
          <w:color w:val="000000"/>
          <w:sz w:val="28"/>
        </w:rPr>
        <w:t>
      2) инженерлік абаттандыру объектілеріне, жерүсті коммуникацияларына қызмет көрсету;</w:t>
      </w:r>
    </w:p>
    <w:bookmarkEnd w:id="75"/>
    <w:bookmarkStart w:name="z89" w:id="76"/>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6"/>
    <w:bookmarkStart w:name="z90" w:id="77"/>
    <w:p>
      <w:pPr>
        <w:spacing w:after="0"/>
        <w:ind w:left="0"/>
        <w:jc w:val="both"/>
      </w:pPr>
      <w:r>
        <w:rPr>
          <w:rFonts w:ascii="Times New Roman"/>
          <w:b w:val="false"/>
          <w:i w:val="false"/>
          <w:color w:val="000000"/>
          <w:sz w:val="28"/>
        </w:rPr>
        <w:t>
      4) жасыл екпелердің сапалық және түрлік құрамын жақсарту қажеттігі;</w:t>
      </w:r>
    </w:p>
    <w:bookmarkEnd w:id="77"/>
    <w:bookmarkStart w:name="z91" w:id="78"/>
    <w:p>
      <w:pPr>
        <w:spacing w:after="0"/>
        <w:ind w:left="0"/>
        <w:jc w:val="both"/>
      </w:pPr>
      <w:r>
        <w:rPr>
          <w:rFonts w:ascii="Times New Roman"/>
          <w:b w:val="false"/>
          <w:i w:val="false"/>
          <w:color w:val="000000"/>
          <w:sz w:val="28"/>
        </w:rPr>
        <w:t>
      5) адамдардың өмірі мен денсаулығының қауіпсіздігіне қатер тұғызатын, сондай-ақ жеке және заңды тұлғалардың мүлкіне залал келтіретін ескі екпелерді санитариялық кесу жағдайларында жүзеге асырылады.</w:t>
      </w:r>
    </w:p>
    <w:bookmarkEnd w:id="78"/>
    <w:bookmarkStart w:name="z92" w:id="79"/>
    <w:p>
      <w:pPr>
        <w:spacing w:after="0"/>
        <w:ind w:left="0"/>
        <w:jc w:val="both"/>
      </w:pPr>
      <w:r>
        <w:rPr>
          <w:rFonts w:ascii="Times New Roman"/>
          <w:b w:val="false"/>
          <w:i w:val="false"/>
          <w:color w:val="000000"/>
          <w:sz w:val="28"/>
        </w:rPr>
        <w:t>
      21.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bookmarkEnd w:id="79"/>
    <w:bookmarkStart w:name="z93" w:id="80"/>
    <w:p>
      <w:pPr>
        <w:spacing w:after="0"/>
        <w:ind w:left="0"/>
        <w:jc w:val="both"/>
      </w:pPr>
      <w:r>
        <w:rPr>
          <w:rFonts w:ascii="Times New Roman"/>
          <w:b w:val="false"/>
          <w:i w:val="false"/>
          <w:color w:val="000000"/>
          <w:sz w:val="28"/>
        </w:rPr>
        <w:t>
      22. Жалпыға ортақ жерлердегі ағаштарды кесуді (қайта отырғызуды) уәкілетті органның рұқсатымен осы жер учаскесінде қызмет көрсететін ұйымдар жүргізеді.</w:t>
      </w:r>
    </w:p>
    <w:bookmarkEnd w:id="80"/>
    <w:bookmarkStart w:name="z94" w:id="81"/>
    <w:p>
      <w:pPr>
        <w:spacing w:after="0"/>
        <w:ind w:left="0"/>
        <w:jc w:val="both"/>
      </w:pPr>
      <w:r>
        <w:rPr>
          <w:rFonts w:ascii="Times New Roman"/>
          <w:b w:val="false"/>
          <w:i w:val="false"/>
          <w:color w:val="000000"/>
          <w:sz w:val="28"/>
        </w:rPr>
        <w:t>
      23. Жалпыға ортақ жерлердегі ағаштарды санитариялық кесуді уәкілетті органның келісімімен осы жер учаскесінде қызмет көрсететін ұйымдар жүргізеді.</w:t>
      </w:r>
    </w:p>
    <w:bookmarkEnd w:id="81"/>
    <w:bookmarkStart w:name="z95" w:id="82"/>
    <w:p>
      <w:pPr>
        <w:spacing w:after="0"/>
        <w:ind w:left="0"/>
        <w:jc w:val="both"/>
      </w:pPr>
      <w:r>
        <w:rPr>
          <w:rFonts w:ascii="Times New Roman"/>
          <w:b w:val="false"/>
          <w:i w:val="false"/>
          <w:color w:val="000000"/>
          <w:sz w:val="28"/>
        </w:rPr>
        <w:t xml:space="preserve">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 </w:t>
      </w:r>
    </w:p>
    <w:bookmarkEnd w:id="82"/>
    <w:bookmarkStart w:name="z96" w:id="83"/>
    <w:p>
      <w:pPr>
        <w:spacing w:after="0"/>
        <w:ind w:left="0"/>
        <w:jc w:val="both"/>
      </w:pPr>
      <w:r>
        <w:rPr>
          <w:rFonts w:ascii="Times New Roman"/>
          <w:b w:val="false"/>
          <w:i w:val="false"/>
          <w:color w:val="000000"/>
          <w:sz w:val="28"/>
        </w:rPr>
        <w:t>
      24. Ағаштарды санитариялық немесе мәжбүрлі кесу фактісі төтенше жағдайлар органдарының құтқару қызметінің куәландыру актісімен айғақталады, келіннен уәкілетті органға хабарланады.</w:t>
      </w:r>
    </w:p>
    <w:bookmarkEnd w:id="83"/>
    <w:bookmarkStart w:name="z97" w:id="84"/>
    <w:p>
      <w:pPr>
        <w:spacing w:after="0"/>
        <w:ind w:left="0"/>
        <w:jc w:val="both"/>
      </w:pPr>
      <w:r>
        <w:rPr>
          <w:rFonts w:ascii="Times New Roman"/>
          <w:b w:val="false"/>
          <w:i w:val="false"/>
          <w:color w:val="000000"/>
          <w:sz w:val="28"/>
        </w:rPr>
        <w:t>
      25. Ағаштарды кесу (қайта отырғызу)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4"/>
    <w:bookmarkStart w:name="z98" w:id="85"/>
    <w:p>
      <w:pPr>
        <w:spacing w:after="0"/>
        <w:ind w:left="0"/>
        <w:jc w:val="left"/>
      </w:pPr>
      <w:r>
        <w:rPr>
          <w:rFonts w:ascii="Times New Roman"/>
          <w:b/>
          <w:i w:val="false"/>
          <w:color w:val="000000"/>
        </w:rPr>
        <w:t xml:space="preserve"> 3 - параграф. Ағаштарды өтемдік отырғызуды жүргізу тәртібі</w:t>
      </w:r>
    </w:p>
    <w:bookmarkEnd w:id="85"/>
    <w:bookmarkStart w:name="z99" w:id="86"/>
    <w:p>
      <w:pPr>
        <w:spacing w:after="0"/>
        <w:ind w:left="0"/>
        <w:jc w:val="both"/>
      </w:pPr>
      <w:r>
        <w:rPr>
          <w:rFonts w:ascii="Times New Roman"/>
          <w:b w:val="false"/>
          <w:i w:val="false"/>
          <w:color w:val="000000"/>
          <w:sz w:val="28"/>
        </w:rPr>
        <w:t>
      26.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6"/>
    <w:bookmarkStart w:name="z100" w:id="87"/>
    <w:p>
      <w:pPr>
        <w:spacing w:after="0"/>
        <w:ind w:left="0"/>
        <w:jc w:val="both"/>
      </w:pPr>
      <w:r>
        <w:rPr>
          <w:rFonts w:ascii="Times New Roman"/>
          <w:b w:val="false"/>
          <w:i w:val="false"/>
          <w:color w:val="000000"/>
          <w:sz w:val="28"/>
        </w:rPr>
        <w:t>
      27. Өтемдік отырғызу ағашты кесуге мүдделі болған азаматтар мен заңды тұлғалар есебінен жүргізіледі.</w:t>
      </w:r>
    </w:p>
    <w:bookmarkEnd w:id="87"/>
    <w:bookmarkStart w:name="z101" w:id="88"/>
    <w:p>
      <w:pPr>
        <w:spacing w:after="0"/>
        <w:ind w:left="0"/>
        <w:jc w:val="both"/>
      </w:pPr>
      <w:r>
        <w:rPr>
          <w:rFonts w:ascii="Times New Roman"/>
          <w:b w:val="false"/>
          <w:i w:val="false"/>
          <w:color w:val="000000"/>
          <w:sz w:val="28"/>
        </w:rPr>
        <w:t>
      28. Ағаштарды кесу және санитариялық кесу кезінде ағаштарды өтемдік отырғызу ағаш көшеттерін отырғызу жолымен жүргізіледі.</w:t>
      </w:r>
    </w:p>
    <w:bookmarkEnd w:id="88"/>
    <w:bookmarkStart w:name="z102" w:id="89"/>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бес есе көлемде жүргізіледі.</w:t>
      </w:r>
    </w:p>
    <w:bookmarkEnd w:id="89"/>
    <w:bookmarkStart w:name="z103" w:id="90"/>
    <w:p>
      <w:pPr>
        <w:spacing w:after="0"/>
        <w:ind w:left="0"/>
        <w:jc w:val="both"/>
      </w:pPr>
      <w:r>
        <w:rPr>
          <w:rFonts w:ascii="Times New Roman"/>
          <w:b w:val="false"/>
          <w:i w:val="false"/>
          <w:color w:val="000000"/>
          <w:sz w:val="28"/>
        </w:rPr>
        <w:t>
      30. Заңды және жеке тұлғалар ағаштарды қайта отырғызған кезде өтемдік отырғызу жүргізілмейді.</w:t>
      </w:r>
    </w:p>
    <w:bookmarkEnd w:id="90"/>
    <w:bookmarkStart w:name="z104" w:id="91"/>
    <w:p>
      <w:pPr>
        <w:spacing w:after="0"/>
        <w:ind w:left="0"/>
        <w:jc w:val="both"/>
      </w:pPr>
      <w:r>
        <w:rPr>
          <w:rFonts w:ascii="Times New Roman"/>
          <w:b w:val="false"/>
          <w:i w:val="false"/>
          <w:color w:val="000000"/>
          <w:sz w:val="28"/>
        </w:rPr>
        <w:t xml:space="preserve">
      Қайта отырғызулар ағаштардың солып қалуына әкеліп соққан жағдайда, бес есе көлемдегі өтемақы белгіленеді. </w:t>
      </w:r>
    </w:p>
    <w:bookmarkEnd w:id="91"/>
    <w:bookmarkStart w:name="z105" w:id="92"/>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көгалдандыруды,жасыл екпелерді күтіп-ұстауды жүзеге асыратын ұйымды қатыстыра отырып, жалпыға ортақ жерлерде жүзеге асырады.</w:t>
      </w:r>
    </w:p>
    <w:bookmarkEnd w:id="92"/>
    <w:bookmarkStart w:name="z106" w:id="93"/>
    <w:p>
      <w:pPr>
        <w:spacing w:after="0"/>
        <w:ind w:left="0"/>
        <w:jc w:val="both"/>
      </w:pPr>
      <w:r>
        <w:rPr>
          <w:rFonts w:ascii="Times New Roman"/>
          <w:b w:val="false"/>
          <w:i w:val="false"/>
          <w:color w:val="000000"/>
          <w:sz w:val="28"/>
        </w:rPr>
        <w:t>
      32.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94"/>
    <w:p>
      <w:pPr>
        <w:spacing w:after="0"/>
        <w:ind w:left="0"/>
        <w:jc w:val="left"/>
      </w:pPr>
      <w:r>
        <w:rPr>
          <w:rFonts w:ascii="Times New Roman"/>
          <w:b/>
          <w:i w:val="false"/>
          <w:color w:val="000000"/>
        </w:rPr>
        <w:t xml:space="preserve"> ____ жылғы 1 қаңтардағы Жасыл екпелер тізілімі</w:t>
      </w:r>
    </w:p>
    <w:bookmarkEnd w:id="94"/>
    <w:p>
      <w:pPr>
        <w:spacing w:after="0"/>
        <w:ind w:left="0"/>
        <w:jc w:val="both"/>
      </w:pPr>
      <w:bookmarkStart w:name="z110" w:id="95"/>
      <w:r>
        <w:rPr>
          <w:rFonts w:ascii="Times New Roman"/>
          <w:b w:val="false"/>
          <w:i w:val="false"/>
          <w:color w:val="000000"/>
          <w:sz w:val="28"/>
        </w:rPr>
        <w:t>
      Жасыл екпелер объектілерінің (учаскелерінің) алаңын жердің санатына, өсімдіктің</w:t>
      </w:r>
    </w:p>
    <w:bookmarkEnd w:id="95"/>
    <w:p>
      <w:pPr>
        <w:spacing w:after="0"/>
        <w:ind w:left="0"/>
        <w:jc w:val="both"/>
      </w:pPr>
      <w:r>
        <w:rPr>
          <w:rFonts w:ascii="Times New Roman"/>
          <w:b w:val="false"/>
          <w:i w:val="false"/>
          <w:color w:val="000000"/>
          <w:sz w:val="28"/>
        </w:rPr>
        <w:t>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i w:val="false"/>
                <w:color w:val="000000"/>
                <w:sz w:val="20"/>
              </w:rPr>
              <w:t>түгендеу / жасыл екпе паспортының</w:t>
            </w:r>
            <w:r>
              <w:rPr>
                <w:rFonts w:ascii="Times New Roman"/>
                <w:b w:val="false"/>
                <w:i w:val="false"/>
                <w:color w:val="000000"/>
                <w:sz w:val="20"/>
              </w:rPr>
              <w:t xml:space="preserve">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Жердің функци</w:t>
            </w:r>
            <w:r>
              <w:rPr>
                <w:rFonts w:ascii="Times New Roman"/>
                <w:b/>
                <w:i w:val="false"/>
                <w:color w:val="000000"/>
                <w:sz w:val="20"/>
              </w:rPr>
              <w:t xml:space="preserve">оналдық </w:t>
            </w:r>
            <w:r>
              <w:rPr>
                <w:rFonts w:ascii="Times New Roman"/>
                <w:b/>
                <w:i w:val="false"/>
                <w:color w:val="000000"/>
                <w:sz w:val="20"/>
              </w:rPr>
              <w:t>м</w:t>
            </w:r>
            <w:r>
              <w:rPr>
                <w:rFonts w:ascii="Times New Roman"/>
                <w:b/>
                <w:i w:val="false"/>
                <w:color w:val="000000"/>
                <w:sz w:val="20"/>
              </w:rPr>
              <w:t xml:space="preserve">ақсаты </w:t>
            </w:r>
            <w:r>
              <w:rPr>
                <w:rFonts w:ascii="Times New Roman"/>
                <w:b/>
                <w:i w:val="false"/>
                <w:color w:val="000000"/>
                <w:sz w:val="20"/>
              </w:rPr>
              <w:t>(екпелер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Бұталы</w:t>
            </w:r>
            <w:r>
              <w:rPr>
                <w:rFonts w:ascii="Times New Roman"/>
                <w:b w:val="false"/>
                <w:i w:val="false"/>
                <w:color w:val="000000"/>
                <w:sz w:val="20"/>
              </w:rPr>
              <w:t xml:space="preserve"> </w:t>
            </w:r>
            <w:r>
              <w:rPr>
                <w:rFonts w:ascii="Times New Roman"/>
                <w:b/>
                <w:i w:val="false"/>
                <w:color w:val="000000"/>
                <w:sz w:val="20"/>
              </w:rPr>
              <w:t>өсімдіктері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w:t>
            </w:r>
          </w:p>
          <w:p>
            <w:pPr>
              <w:spacing w:after="20"/>
              <w:ind w:left="20"/>
              <w:jc w:val="both"/>
            </w:pPr>
            <w:r>
              <w:rPr>
                <w:rFonts w:ascii="Times New Roman"/>
                <w:b w:val="false"/>
                <w:i w:val="false"/>
                <w:color w:val="000000"/>
                <w:sz w:val="20"/>
              </w:rPr>
              <w:t>
қума метр (қ.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w:t>
            </w:r>
            <w:r>
              <w:rPr>
                <w:rFonts w:ascii="Times New Roman"/>
                <w:b/>
                <w:i w:val="false"/>
                <w:color w:val="000000"/>
                <w:sz w:val="20"/>
              </w:rPr>
              <w:t>Ашық кеңістіктер</w:t>
            </w:r>
          </w:p>
          <w:bookmarkEnd w:id="9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7"/>
          <w:p>
            <w:pPr>
              <w:spacing w:after="20"/>
              <w:ind w:left="20"/>
              <w:jc w:val="both"/>
            </w:pPr>
            <w:r>
              <w:rPr>
                <w:rFonts w:ascii="Times New Roman"/>
                <w:b w:val="false"/>
                <w:i w:val="false"/>
                <w:color w:val="000000"/>
                <w:sz w:val="20"/>
              </w:rPr>
              <w:t>
ГҮЛЗАРЛАР</w:t>
            </w:r>
          </w:p>
          <w:bookmarkEnd w:id="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 /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p>
            <w:pPr>
              <w:spacing w:after="20"/>
              <w:ind w:left="20"/>
              <w:jc w:val="both"/>
            </w:pPr>
            <w:r>
              <w:rPr>
                <w:rFonts w:ascii="Times New Roman"/>
                <w:b w:val="false"/>
                <w:i w:val="false"/>
                <w:color w:val="000000"/>
                <w:sz w:val="20"/>
              </w:rPr>
              <w:t>
мгі,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 /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483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7" w:id="98"/>
    <w:p>
      <w:pPr>
        <w:spacing w:after="0"/>
        <w:ind w:left="0"/>
        <w:jc w:val="left"/>
      </w:pPr>
      <w:r>
        <w:rPr>
          <w:rFonts w:ascii="Times New Roman"/>
          <w:b/>
          <w:i w:val="false"/>
          <w:color w:val="000000"/>
        </w:rPr>
        <w:t xml:space="preserve"> Қалалар мен елді мекендердің аумақтарын абаттандырудың үлгілік қағидалары</w:t>
      </w:r>
    </w:p>
    <w:bookmarkEnd w:id="98"/>
    <w:bookmarkStart w:name="z128" w:id="99"/>
    <w:p>
      <w:pPr>
        <w:spacing w:after="0"/>
        <w:ind w:left="0"/>
        <w:jc w:val="left"/>
      </w:pPr>
      <w:r>
        <w:rPr>
          <w:rFonts w:ascii="Times New Roman"/>
          <w:b/>
          <w:i w:val="false"/>
          <w:color w:val="000000"/>
        </w:rPr>
        <w:t xml:space="preserve"> 1-тарау. Жалпы ережелер</w:t>
      </w:r>
    </w:p>
    <w:bookmarkEnd w:id="99"/>
    <w:bookmarkStart w:name="z129" w:id="100"/>
    <w:p>
      <w:pPr>
        <w:spacing w:after="0"/>
        <w:ind w:left="0"/>
        <w:jc w:val="both"/>
      </w:pPr>
      <w:r>
        <w:rPr>
          <w:rFonts w:ascii="Times New Roman"/>
          <w:b w:val="false"/>
          <w:i w:val="false"/>
          <w:color w:val="000000"/>
          <w:sz w:val="28"/>
        </w:rPr>
        <w:t>
      1. Осы Аумақтарды абаттандыру қағидалары____________________</w:t>
      </w:r>
    </w:p>
    <w:bookmarkEnd w:id="100"/>
    <w:p>
      <w:pPr>
        <w:spacing w:after="0"/>
        <w:ind w:left="0"/>
        <w:jc w:val="both"/>
      </w:pPr>
      <w:r>
        <w:rPr>
          <w:rFonts w:ascii="Times New Roman"/>
          <w:b w:val="false"/>
          <w:i w:val="false"/>
          <w:color w:val="000000"/>
          <w:sz w:val="28"/>
        </w:rPr>
        <w:t>
                                                                                        (қала, елді мекен )</w:t>
      </w:r>
    </w:p>
    <w:p>
      <w:pPr>
        <w:spacing w:after="0"/>
        <w:ind w:left="0"/>
        <w:jc w:val="both"/>
      </w:pPr>
      <w:r>
        <w:rPr>
          <w:rFonts w:ascii="Times New Roman"/>
          <w:b w:val="false"/>
          <w:i w:val="false"/>
          <w:color w:val="000000"/>
          <w:sz w:val="28"/>
        </w:rPr>
        <w:t xml:space="preserve">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Start w:name="z132" w:id="101"/>
    <w:p>
      <w:pPr>
        <w:spacing w:after="0"/>
        <w:ind w:left="0"/>
        <w:jc w:val="both"/>
      </w:pPr>
      <w:r>
        <w:rPr>
          <w:rFonts w:ascii="Times New Roman"/>
          <w:b w:val="false"/>
          <w:i w:val="false"/>
          <w:color w:val="000000"/>
          <w:sz w:val="28"/>
        </w:rPr>
        <w:t>
      2. Қағидалар _________________________ аумақтарын абаттандыру</w:t>
      </w:r>
    </w:p>
    <w:bookmarkEnd w:id="101"/>
    <w:p>
      <w:pPr>
        <w:spacing w:after="0"/>
        <w:ind w:left="0"/>
        <w:jc w:val="both"/>
      </w:pPr>
      <w:r>
        <w:rPr>
          <w:rFonts w:ascii="Times New Roman"/>
          <w:b w:val="false"/>
          <w:i w:val="false"/>
          <w:color w:val="000000"/>
          <w:sz w:val="28"/>
        </w:rPr>
        <w:t>
                                        (қала, елді мекен)</w:t>
      </w:r>
    </w:p>
    <w:p>
      <w:pPr>
        <w:spacing w:after="0"/>
        <w:ind w:left="0"/>
        <w:jc w:val="both"/>
      </w:pPr>
      <w:r>
        <w:rPr>
          <w:rFonts w:ascii="Times New Roman"/>
          <w:b w:val="false"/>
          <w:i w:val="false"/>
          <w:color w:val="000000"/>
          <w:sz w:val="28"/>
        </w:rPr>
        <w:t>
      саласындағы тәртіпті айқындайды және қатынастарды реттейді.</w:t>
      </w:r>
    </w:p>
    <w:bookmarkStart w:name="z135" w:id="102"/>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102"/>
    <w:bookmarkStart w:name="z136" w:id="10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(аумақтару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 жиынтығы;</w:t>
      </w:r>
    </w:p>
    <w:bookmarkEnd w:id="103"/>
    <w:bookmarkStart w:name="z137" w:id="104"/>
    <w:p>
      <w:pPr>
        <w:spacing w:after="0"/>
        <w:ind w:left="0"/>
        <w:jc w:val="both"/>
      </w:pPr>
      <w:r>
        <w:rPr>
          <w:rFonts w:ascii="Times New Roman"/>
          <w:b w:val="false"/>
          <w:i w:val="false"/>
          <w:color w:val="000000"/>
          <w:sz w:val="28"/>
        </w:rPr>
        <w:t xml:space="preserve">
      2) қатты тұрмыстық қалдықтар – қатты түрдегі коммуналдық қалдықтар; </w:t>
      </w:r>
    </w:p>
    <w:bookmarkEnd w:id="104"/>
    <w:bookmarkStart w:name="z138" w:id="105"/>
    <w:p>
      <w:pPr>
        <w:spacing w:after="0"/>
        <w:ind w:left="0"/>
        <w:jc w:val="both"/>
      </w:pPr>
      <w:r>
        <w:rPr>
          <w:rFonts w:ascii="Times New Roman"/>
          <w:b w:val="false"/>
          <w:i w:val="false"/>
          <w:color w:val="000000"/>
          <w:sz w:val="28"/>
        </w:rPr>
        <w:t xml:space="preserve">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p>
    <w:bookmarkEnd w:id="105"/>
    <w:bookmarkStart w:name="z139" w:id="106"/>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06"/>
    <w:bookmarkStart w:name="z140" w:id="107"/>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07"/>
    <w:bookmarkStart w:name="z141" w:id="108"/>
    <w:p>
      <w:pPr>
        <w:spacing w:after="0"/>
        <w:ind w:left="0"/>
        <w:jc w:val="both"/>
      </w:pPr>
      <w:r>
        <w:rPr>
          <w:rFonts w:ascii="Times New Roman"/>
          <w:b w:val="false"/>
          <w:i w:val="false"/>
          <w:color w:val="000000"/>
          <w:sz w:val="28"/>
        </w:rPr>
        <w:t xml:space="preserve">
      6) ұйым – абаттандыру саласында маманданып жүрген жеке немесе заңды тұлға; </w:t>
      </w:r>
    </w:p>
    <w:bookmarkEnd w:id="108"/>
    <w:bookmarkStart w:name="z142" w:id="109"/>
    <w:p>
      <w:pPr>
        <w:spacing w:after="0"/>
        <w:ind w:left="0"/>
        <w:jc w:val="both"/>
      </w:pPr>
      <w:r>
        <w:rPr>
          <w:rFonts w:ascii="Times New Roman"/>
          <w:b w:val="false"/>
          <w:i w:val="false"/>
          <w:color w:val="000000"/>
          <w:sz w:val="28"/>
        </w:rPr>
        <w:t xml:space="preserve">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p>
    <w:bookmarkEnd w:id="109"/>
    <w:bookmarkStart w:name="z143" w:id="110"/>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10"/>
    <w:bookmarkStart w:name="z144" w:id="111"/>
    <w:p>
      <w:pPr>
        <w:spacing w:after="0"/>
        <w:ind w:left="0"/>
        <w:jc w:val="left"/>
      </w:pPr>
      <w:r>
        <w:rPr>
          <w:rFonts w:ascii="Times New Roman"/>
          <w:b/>
          <w:i w:val="false"/>
          <w:color w:val="000000"/>
        </w:rPr>
        <w:t xml:space="preserve"> 2 - тарау. Қалалар мен елді мекендердің аумақтарын абаттандыру</w:t>
      </w:r>
    </w:p>
    <w:bookmarkEnd w:id="111"/>
    <w:bookmarkStart w:name="z145" w:id="112"/>
    <w:p>
      <w:pPr>
        <w:spacing w:after="0"/>
        <w:ind w:left="0"/>
        <w:jc w:val="left"/>
      </w:pPr>
      <w:r>
        <w:rPr>
          <w:rFonts w:ascii="Times New Roman"/>
          <w:b/>
          <w:i w:val="false"/>
          <w:color w:val="000000"/>
        </w:rPr>
        <w:t xml:space="preserve"> 1-параграф. Тазалық пен тәртіпті қамтамасыз ету</w:t>
      </w:r>
    </w:p>
    <w:bookmarkEnd w:id="112"/>
    <w:bookmarkStart w:name="z146" w:id="113"/>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113"/>
    <w:bookmarkStart w:name="z147" w:id="114"/>
    <w:p>
      <w:pPr>
        <w:spacing w:after="0"/>
        <w:ind w:left="0"/>
        <w:jc w:val="both"/>
      </w:pPr>
      <w:r>
        <w:rPr>
          <w:rFonts w:ascii="Times New Roman"/>
          <w:b w:val="false"/>
          <w:i w:val="false"/>
          <w:color w:val="000000"/>
          <w:sz w:val="28"/>
        </w:rPr>
        <w:t xml:space="preserve">
      5. Жергілікті жерлерді ағымдағы санитариялық күтіп-ұстауды аумақтарды абаттандыру саласында маманданған ұйымдар жүзеге асырады. </w:t>
      </w:r>
    </w:p>
    <w:bookmarkEnd w:id="114"/>
    <w:bookmarkStart w:name="z148" w:id="115"/>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115"/>
    <w:bookmarkStart w:name="z149" w:id="116"/>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116"/>
    <w:bookmarkStart w:name="z150" w:id="117"/>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117"/>
    <w:bookmarkStart w:name="z151" w:id="118"/>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118"/>
    <w:bookmarkStart w:name="z152" w:id="119"/>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119"/>
    <w:bookmarkStart w:name="z153" w:id="120"/>
    <w:p>
      <w:pPr>
        <w:spacing w:after="0"/>
        <w:ind w:left="0"/>
        <w:jc w:val="left"/>
      </w:pPr>
      <w:r>
        <w:rPr>
          <w:rFonts w:ascii="Times New Roman"/>
          <w:b/>
          <w:i w:val="false"/>
          <w:color w:val="000000"/>
        </w:rPr>
        <w:t xml:space="preserve"> 2-параграф. Аумақтарды жинауды ұйымдастыру</w:t>
      </w:r>
    </w:p>
    <w:bookmarkEnd w:id="120"/>
    <w:bookmarkStart w:name="z154" w:id="121"/>
    <w:p>
      <w:pPr>
        <w:spacing w:after="0"/>
        <w:ind w:left="0"/>
        <w:jc w:val="both"/>
      </w:pPr>
      <w:r>
        <w:rPr>
          <w:rFonts w:ascii="Times New Roman"/>
          <w:b w:val="false"/>
          <w:i w:val="false"/>
          <w:color w:val="000000"/>
          <w:sz w:val="28"/>
        </w:rPr>
        <w:t>
      7. Жалпыға ортақ пайдаланылатын орындарды жинау және күтіп-ұстау мынадай жұмыс түрлерін қамтиды:</w:t>
      </w:r>
    </w:p>
    <w:bookmarkEnd w:id="121"/>
    <w:bookmarkStart w:name="z155" w:id="12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122"/>
    <w:bookmarkStart w:name="z156" w:id="12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123"/>
    <w:bookmarkStart w:name="z157" w:id="124"/>
    <w:p>
      <w:pPr>
        <w:spacing w:after="0"/>
        <w:ind w:left="0"/>
        <w:jc w:val="both"/>
      </w:pPr>
      <w:r>
        <w:rPr>
          <w:rFonts w:ascii="Times New Roman"/>
          <w:b w:val="false"/>
          <w:i w:val="false"/>
          <w:color w:val="000000"/>
          <w:sz w:val="28"/>
        </w:rPr>
        <w:t>
      3) сыпыру;</w:t>
      </w:r>
    </w:p>
    <w:bookmarkEnd w:id="124"/>
    <w:bookmarkStart w:name="z158" w:id="125"/>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125"/>
    <w:bookmarkStart w:name="z159" w:id="126"/>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End w:id="126"/>
    <w:bookmarkStart w:name="z160" w:id="127"/>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127"/>
    <w:bookmarkStart w:name="z161" w:id="128"/>
    <w:p>
      <w:pPr>
        <w:spacing w:after="0"/>
        <w:ind w:left="0"/>
        <w:jc w:val="both"/>
      </w:pPr>
      <w:r>
        <w:rPr>
          <w:rFonts w:ascii="Times New Roman"/>
          <w:b w:val="false"/>
          <w:i w:val="false"/>
          <w:color w:val="000000"/>
          <w:sz w:val="28"/>
        </w:rPr>
        <w:t xml:space="preserve">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 </w:t>
      </w:r>
    </w:p>
    <w:bookmarkEnd w:id="128"/>
    <w:bookmarkStart w:name="z162" w:id="129"/>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29"/>
    <w:bookmarkStart w:name="z163" w:id="130"/>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30"/>
    <w:bookmarkStart w:name="z164" w:id="131"/>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131"/>
    <w:bookmarkStart w:name="z165" w:id="132"/>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132"/>
    <w:bookmarkStart w:name="z166" w:id="133"/>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133"/>
    <w:bookmarkStart w:name="z167" w:id="134"/>
    <w:p>
      <w:pPr>
        <w:spacing w:after="0"/>
        <w:ind w:left="0"/>
        <w:jc w:val="both"/>
      </w:pPr>
      <w:r>
        <w:rPr>
          <w:rFonts w:ascii="Times New Roman"/>
          <w:b w:val="false"/>
          <w:i w:val="false"/>
          <w:color w:val="000000"/>
          <w:sz w:val="28"/>
        </w:rPr>
        <w:t xml:space="preserve">
      15. Көшелер мен өтпе жолдардан қарды шығару жергілікті атқарушы органдар айқындаған жерлерге жүзеге асырылады. </w:t>
      </w:r>
    </w:p>
    <w:bookmarkEnd w:id="134"/>
    <w:bookmarkStart w:name="z168" w:id="135"/>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135"/>
    <w:bookmarkStart w:name="z169" w:id="136"/>
    <w:p>
      <w:pPr>
        <w:spacing w:after="0"/>
        <w:ind w:left="0"/>
        <w:jc w:val="left"/>
      </w:pPr>
      <w:r>
        <w:rPr>
          <w:rFonts w:ascii="Times New Roman"/>
          <w:b/>
          <w:i w:val="false"/>
          <w:color w:val="000000"/>
        </w:rPr>
        <w:t xml:space="preserve"> 3-параграф. Қалдықтарды жинау және шығару</w:t>
      </w:r>
    </w:p>
    <w:bookmarkEnd w:id="136"/>
    <w:bookmarkStart w:name="z170" w:id="137"/>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137"/>
    <w:bookmarkStart w:name="z171" w:id="138"/>
    <w:p>
      <w:pPr>
        <w:spacing w:after="0"/>
        <w:ind w:left="0"/>
        <w:jc w:val="both"/>
      </w:pPr>
      <w:r>
        <w:rPr>
          <w:rFonts w:ascii="Times New Roman"/>
          <w:b w:val="false"/>
          <w:i w:val="false"/>
          <w:color w:val="000000"/>
          <w:sz w:val="28"/>
        </w:rPr>
        <w:t xml:space="preserve">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 </w:t>
      </w:r>
    </w:p>
    <w:bookmarkEnd w:id="138"/>
    <w:bookmarkStart w:name="z172" w:id="139"/>
    <w:p>
      <w:pPr>
        <w:spacing w:after="0"/>
        <w:ind w:left="0"/>
        <w:jc w:val="both"/>
      </w:pPr>
      <w:r>
        <w:rPr>
          <w:rFonts w:ascii="Times New Roman"/>
          <w:b w:val="false"/>
          <w:i w:val="false"/>
          <w:color w:val="000000"/>
          <w:sz w:val="28"/>
        </w:rPr>
        <w:t xml:space="preserve">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139"/>
    <w:bookmarkStart w:name="z173" w:id="140"/>
    <w:p>
      <w:pPr>
        <w:spacing w:after="0"/>
        <w:ind w:left="0"/>
        <w:jc w:val="both"/>
      </w:pPr>
      <w:r>
        <w:rPr>
          <w:rFonts w:ascii="Times New Roman"/>
          <w:b w:val="false"/>
          <w:i w:val="false"/>
          <w:color w:val="000000"/>
          <w:sz w:val="28"/>
        </w:rPr>
        <w:t>
      20.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қақпақтары бар контейнерлерді қолданған жөн.</w:t>
      </w:r>
    </w:p>
    <w:bookmarkEnd w:id="140"/>
    <w:bookmarkStart w:name="z174" w:id="141"/>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141"/>
    <w:bookmarkStart w:name="z175" w:id="142"/>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142"/>
    <w:bookmarkStart w:name="z176" w:id="143"/>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143"/>
    <w:bookmarkStart w:name="z177" w:id="144"/>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144"/>
    <w:bookmarkStart w:name="z178" w:id="145"/>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145"/>
    <w:bookmarkStart w:name="z179" w:id="146"/>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146"/>
    <w:bookmarkStart w:name="z180" w:id="147"/>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147"/>
    <w:bookmarkStart w:name="z181" w:id="148"/>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148"/>
    <w:bookmarkStart w:name="z182" w:id="149"/>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149"/>
    <w:bookmarkStart w:name="z183" w:id="150"/>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150"/>
    <w:bookmarkStart w:name="z184" w:id="151"/>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151"/>
    <w:bookmarkStart w:name="z185" w:id="152"/>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152"/>
    <w:bookmarkStart w:name="z186" w:id="153"/>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153"/>
    <w:bookmarkStart w:name="z187" w:id="154"/>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154"/>
    <w:bookmarkStart w:name="z188" w:id="155"/>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155"/>
    <w:bookmarkStart w:name="z189" w:id="156"/>
    <w:p>
      <w:pPr>
        <w:spacing w:after="0"/>
        <w:ind w:left="0"/>
        <w:jc w:val="both"/>
      </w:pPr>
      <w:r>
        <w:rPr>
          <w:rFonts w:ascii="Times New Roman"/>
          <w:b w:val="false"/>
          <w:i w:val="false"/>
          <w:color w:val="000000"/>
          <w:sz w:val="28"/>
        </w:rPr>
        <w:t xml:space="preserve">
      31. Шағын аудандар мен орамдардың тұрғын үй алаңдары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(Нормативтік құқықтық актілерді мемлекеттік тіркеу тізілімінде № 10637 болып тіркелген) 5-тармағының талаптарына сәйкес қоқыс контейнерлеріне, кір кептіретін, балалар демалатын,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156"/>
    <w:bookmarkStart w:name="z190" w:id="157"/>
    <w:p>
      <w:pPr>
        <w:spacing w:after="0"/>
        <w:ind w:left="0"/>
        <w:jc w:val="both"/>
      </w:pPr>
      <w:r>
        <w:rPr>
          <w:rFonts w:ascii="Times New Roman"/>
          <w:b w:val="false"/>
          <w:i w:val="false"/>
          <w:color w:val="000000"/>
          <w:sz w:val="28"/>
        </w:rPr>
        <w:t xml:space="preserve">
      32. Алаңдардың саны, орналасуы мен жабдықталуы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12) тармақшасында</w:t>
      </w:r>
      <w:r>
        <w:rPr>
          <w:rFonts w:ascii="Times New Roman"/>
          <w:b w:val="false"/>
          <w:i w:val="false"/>
          <w:color w:val="000000"/>
          <w:sz w:val="28"/>
        </w:rPr>
        <w:t xml:space="preserve"> көзделген тәртіпте бекітілетін құрылыс саласындағы мемлекеттік нормативтерге сәйкес болуы тиіс.</w:t>
      </w:r>
    </w:p>
    <w:bookmarkEnd w:id="157"/>
    <w:bookmarkStart w:name="z191" w:id="158"/>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58"/>
    <w:bookmarkStart w:name="z192" w:id="159"/>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159"/>
    <w:bookmarkStart w:name="z193" w:id="160"/>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160"/>
    <w:bookmarkStart w:name="z194" w:id="161"/>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161"/>
    <w:bookmarkStart w:name="z195" w:id="162"/>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162"/>
    <w:bookmarkStart w:name="z196" w:id="163"/>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163"/>
    <w:bookmarkStart w:name="z197" w:id="164"/>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64"/>
    <w:bookmarkStart w:name="z198" w:id="165"/>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165"/>
    <w:bookmarkStart w:name="z199" w:id="166"/>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166"/>
    <w:bookmarkStart w:name="z200" w:id="167"/>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167"/>
    <w:bookmarkStart w:name="z201" w:id="168"/>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68"/>
    <w:bookmarkStart w:name="z202" w:id="169"/>
    <w:p>
      <w:pPr>
        <w:spacing w:after="0"/>
        <w:ind w:left="0"/>
        <w:jc w:val="both"/>
      </w:pPr>
      <w:r>
        <w:rPr>
          <w:rFonts w:ascii="Times New Roman"/>
          <w:b w:val="false"/>
          <w:i w:val="false"/>
          <w:color w:val="000000"/>
          <w:sz w:val="28"/>
        </w:rPr>
        <w:t>
      42. Осы Қағидалардың негізінде жергілікті атқарушы органдар әзірлейтін Қалалармен елді мекендердің аумақтарын абаттандыру қағидаларын елді мекеннің табиғаттық, климаттық, геологиялық, гидрогеологиялық және сейсмикалық факторларына байланысты жергілікті атқарушы органдар Қазақстан Республикасының қолданыстағы заңнамасына қайшы келмейтін өзге де ережелермен толықтыруы мүмкін.</w:t>
      </w:r>
    </w:p>
    <w:bookmarkEnd w:id="169"/>
    <w:bookmarkStart w:name="z203" w:id="170"/>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