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48e3" w14:textId="51d4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22 қарашадағы № 480 бұйрығы. Қазақстан Республикасының Әділет министрлігінде 2016 жылғы 22 желтоқсанда № 14553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министрінің өзгерістер мен толықтырулар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инвестициялар және мемлекеттік-жекешелік әріптестікті дамыту департаменті: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баспа және электрондық түрдегі көшірмелерінің мерзімді баспасөз басылымдарына және "Әділет" ақпараттық-құқықтық жүйесіне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қараша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бұйрығымен 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экономика министрінің</w:t>
      </w:r>
      <w:r>
        <w:br/>
      </w:r>
      <w:r>
        <w:rPr>
          <w:rFonts w:ascii="Times New Roman"/>
          <w:b/>
          <w:i w:val="false"/>
          <w:color w:val="000000"/>
        </w:rPr>
        <w:t>өзгерістер мен толықтырулар енгізілетін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"Мемлекеттік-жекешелік әріптестік объектілерін мемлекеттік меншікке қабылдау қағидаларын бекіту туралы" Қазақстан Республикасы Ұлттық экономика министрінің міндетін атқарушының 2015 жылғы 25 қарашадағы № 713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12487 болып тіркелген, 2015 жылғы 31 желтоқсанда "Әділет" ақпараттық-құқықтық жүйесінде жарияланған) мынадай өзгерістер енгізілсін: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Мемлекеттік-жекешелік әріптестік объектілерін мемлекеттік меншікке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Егер МЖӘ объектісі бойынша инвестициялық шығындарды өтеу жүзеге асырылған жағдайда МЖӘ объектісі мемлекеттік меншікке берілуге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Жекеше әріптес МЖӘ шартының талаптарына сәйкес МЖӘ объектісін мемлекеттік меншікке беру мерзімі басталған сәттен бастап отыз жұмыс күні ішінде республикалық меншікке жататын МЖӘ объектілеріне қатысты – тиісті саладағы уәкілетті мемлекеттік органға немесе коммуналдық меншікке жататын МЖӘ объектілеріне қатысты – облыстардың (республикалық маңызы бар қаланың, астананың) жергілікті атқарушы органдарына объектіні мемлекеттік меншікке беру туралы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МЖӘ шартында өзгеше белгіленбесе, МЖӘ объектісін мемлекеттік меншікке беру мерзімінің басталған сәті "Қазақстан Республикасындағы сәулет, қала құрылысы және құрылыс қызметі туралы"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объектіні пайдалануға қабылдау актісін бекіту күні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Жекеше әріптес МЖӘ объектілерін мемлекеттік меншікке беру үшін тиісті саланың уәкілетті мемлекеттік органына немесе облыстардың (республикалық маңызы бар қаланың, астананың) жергілікті атқарушы органдарына өтінішпен бірге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Мемлекеттік-жекешелік әріптестік объектілерін мемлекеттік меншікке қабылдау кезінде жекеше әріптес ұсынатын құжаттар тізбесіне сәйкес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 әріптес МЖӘ объектісін мемлекеттік әріптеске тиісті техникалық жағдайда беруді қамтамасыз етеді.";</w:t>
      </w:r>
    </w:p>
    <w:bookmarkStart w:name="z1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Мемлекеттік-жекешелік әріптестік объектілерін мемлекеттік меншікке қабылдау кезінде жекеше әріптес ұсынатын құжаттар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Премьер-Министрінің орынбасары - Ұлттық экономика министрінің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Премьер-Министрінің орынбасары - Ұлттық экономика министрінің 03.10.2024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әріптестік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меншікке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Мемлекеттік-жекешелік әріптестік объектілерін мемлекеттік</w:t>
      </w:r>
      <w:r>
        <w:br/>
      </w:r>
      <w:r>
        <w:rPr>
          <w:rFonts w:ascii="Times New Roman"/>
          <w:b/>
          <w:i w:val="false"/>
          <w:color w:val="000000"/>
        </w:rPr>
        <w:t>меншікке қабылдау кезінде жекеше әріптес ұсынатын құжаттар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шарты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қабылдау актісі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 әріптестің құрылтай құжаттарының, жекеше әріптестің әділет, салық және статистика органдарында мемлекеттік тіркелуін растайтын құжаттардың көшірмелері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 әріптестің бірінші басшысы және бас бухгалтері қол қойған, мемлекеттік меншікке қабылдауға жататын МЖӘ объектісінің баланстық құнын растайтын құжат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объектісінің техникалық жай-күйі туралы есеп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Премьер-Министрінің орынбасары - Ұлттық экономика министрінің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 бұйрығына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Премьер-Министрінің орынбасары - Ұлттық экономика министрінің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