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d148b" w14:textId="b4d14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"Өңдеуші кәсіпорындардың ауылшаруашылық өнімін тереңдете өңдеп өнім өндіруі үшін оны сатып алу шығындарын субсидиялау қағидаларын бекіту туралы" Қазақстан Республикасы Ауыл шаруашылығы министрінің 2014 жылғы 26 қарашадағы № 3-2/615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Республикасының Ауыл шаруашылығы министрінің 2016 жылғы 21 қазандағы № 446 бұйрығы. Қазақстан Республикасының Әділет министрлігінде 2016 жылғы 2 қарашада № 14384 болып тіркелді.</w:t>
      </w:r>
    </w:p>
    <w:p>
      <w:pPr>
        <w:spacing w:after="0"/>
        <w:ind w:left="0"/>
        <w:jc w:val="both"/>
      </w:pPr>
      <w:r>
        <w:rPr>
          <w:rFonts w:ascii="Times New Roman"/>
          <w:b w:val="false"/>
          <w:i w:val="false"/>
          <w:color w:val="ff0000"/>
          <w:sz w:val="28"/>
        </w:rPr>
        <w:t>
      РҚАО-ның ескетрпесі!</w:t>
      </w:r>
      <w:r>
        <w:br/>
      </w:r>
      <w:r>
        <w:rPr>
          <w:rFonts w:ascii="Times New Roman"/>
          <w:b w:val="false"/>
          <w:i w:val="false"/>
          <w:color w:val="ff0000"/>
          <w:sz w:val="28"/>
        </w:rPr>
        <w:t xml:space="preserve">
      Бұйрықтың қолданысқа енгізілуін тәртібін </w:t>
      </w:r>
      <w:r>
        <w:rPr>
          <w:rFonts w:ascii="Times New Roman"/>
          <w:b w:val="false"/>
          <w:i w:val="false"/>
          <w:color w:val="ff0000"/>
          <w:sz w:val="28"/>
        </w:rPr>
        <w:t>3-т.</w:t>
      </w:r>
      <w:r>
        <w:rPr>
          <w:rFonts w:ascii="Times New Roman"/>
          <w:b w:val="false"/>
          <w:i w:val="false"/>
          <w:color w:val="ff0000"/>
          <w:sz w:val="28"/>
        </w:rPr>
        <w:t>қараңыз</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"Өңдеуші кәсіпорындардың ауылшаруашылық өнімін тереңдете өңдеп өнім өндіруі үшін оны сатып алу шығындарын субсидиялау қағидаларын бекіту туралы" Қазақстан Республикасы Ауыл шаруашылығы министрінің 2014 жылғы 26 қарашадағы № 3-2/615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10087 болып тіркелген, 2015 жылғы 26 қаңтарда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Өңдеуші кәсіпорындардың ауылшаруашылық өнімін тереңдете өңдеп өнім өндіруі үшін оны сатып алу шығындарын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Өңдеуші кәсіпорындардың ауылшаруашылық өнімін тереңдете өңдеп өнім өндіруі үшін оны сатып алу шығындарын субсидиялау қағидалары (бұдан әрі – Қағидалар) "Агроөнеркәсіптік кешенді және ауылдық аумақтарды дамытуды мемлекеттік реттеу туралы" 2005 жылғы 8 шілдедегі Қазақстан Республикасы Заңының 6-бабы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әзірленді және тиісті қаржы жылына арналған бюджетте көзделген қаражат есебінен және шегінде өңдеуші кәсіпорындардың ауылшаруашылық өнімін тереңдете өңдеп өнім өндіруі үшін оны сатып алу шығындарын субсидиялау (бұдан әрі - субсидиялар) тәртібін айқындайды.";</w:t>
      </w:r>
    </w:p>
    <w:bookmarkStart w:name="z5" w:id="3"/>
    <w:p>
      <w:pPr>
        <w:spacing w:after="0"/>
        <w:ind w:left="0"/>
        <w:jc w:val="both"/>
      </w:pPr>
      <w:r>
        <w:rPr>
          <w:rFonts w:ascii="Times New Roman"/>
          <w:b w:val="false"/>
          <w:i w:val="false"/>
          <w:color w:val="000000"/>
          <w:sz w:val="28"/>
        </w:rPr>
        <w:t>
      мынадай мазмұндағы 4-1- тармақпен толықтырылсын:</w:t>
      </w:r>
    </w:p>
    <w:bookmarkEnd w:id="3"/>
    <w:p>
      <w:pPr>
        <w:spacing w:after="0"/>
        <w:ind w:left="0"/>
        <w:jc w:val="both"/>
      </w:pPr>
      <w:r>
        <w:rPr>
          <w:rFonts w:ascii="Times New Roman"/>
          <w:b w:val="false"/>
          <w:i w:val="false"/>
          <w:color w:val="000000"/>
          <w:sz w:val="28"/>
        </w:rPr>
        <w:t>
      "4-1. Субсидиялар өңдеуші кәсіпорындарға осы Қағидаларға 1-қосымшаға сәйкес түпкілікті өнімді бастапқы өнімге қайта есептеу коэффициенті мен облыстар, Астана және Алматы қалалары әкімдіктерінің қаулысымен бекітілетін өнімдер тізбесіне сәйкес бағыттар бойынша сатып алынатын ауылшаруашылық өнімдерінің бірлігіне арналған субсидиялар нормативтерін (бұдан әрі - субсидиялар нормативтері) ескере отырып, өнімдер тізбесіне сәйкес өндірілген өнім бірлігіне төленеді.</w:t>
      </w:r>
    </w:p>
    <w:bookmarkStart w:name="z6" w:id="4"/>
    <w:p>
      <w:pPr>
        <w:spacing w:after="0"/>
        <w:ind w:left="0"/>
        <w:jc w:val="both"/>
      </w:pPr>
      <w:r>
        <w:rPr>
          <w:rFonts w:ascii="Times New Roman"/>
          <w:b w:val="false"/>
          <w:i w:val="false"/>
          <w:color w:val="000000"/>
          <w:sz w:val="28"/>
        </w:rPr>
        <w:t>
      Бұл ретте қант қызылшасын өңдеуші кәсіпорындар үшін субсидиялар екі траншпен төленеді:</w:t>
      </w:r>
    </w:p>
    <w:bookmarkEnd w:id="4"/>
    <w:bookmarkStart w:name="z7" w:id="5"/>
    <w:p>
      <w:pPr>
        <w:spacing w:after="0"/>
        <w:ind w:left="0"/>
        <w:jc w:val="both"/>
      </w:pPr>
      <w:r>
        <w:rPr>
          <w:rFonts w:ascii="Times New Roman"/>
          <w:b w:val="false"/>
          <w:i w:val="false"/>
          <w:color w:val="000000"/>
          <w:sz w:val="28"/>
        </w:rPr>
        <w:t xml:space="preserve">
      1) бірінші транш ауыл шаруашылығы тауарын өндірушілерден нақты сатып алынған қант қызылшасының көлеміне субсидия алуға өтінім берілген кезде субсидиялардың жалпы сомасының 55%-ы мөлшерінде; </w:t>
      </w:r>
    </w:p>
    <w:bookmarkEnd w:id="5"/>
    <w:bookmarkStart w:name="z8" w:id="6"/>
    <w:p>
      <w:pPr>
        <w:spacing w:after="0"/>
        <w:ind w:left="0"/>
        <w:jc w:val="both"/>
      </w:pPr>
      <w:r>
        <w:rPr>
          <w:rFonts w:ascii="Times New Roman"/>
          <w:b w:val="false"/>
          <w:i w:val="false"/>
          <w:color w:val="000000"/>
          <w:sz w:val="28"/>
        </w:rPr>
        <w:t xml:space="preserve">
      2) екінші транш өндірілген дайын өнім көлемі туралы статистикалық деректерді бере отырып, қалған субсидия көлемін алуға өтінім берілген кезде субсидиялардың жалпы сомасының 45%-ы мөлшерінде.";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Субсидиялар нормативтері ғылыми немесе ғылыми-техникалық қызмет саласында аккредиттеуі бар аграрлық бейінді ғылыми ұйымдармен келісілгеннен кейін, әрбір субсидиялар нормативі бойынша негіздемелерді қоса бере отырып, облыс, Астана және Алматы қалалары әкімінің, ол болмаған жағдайда оның міндетін атқарушы адамның қолы қойылған ілеспе хатпен екі данада Қазақстан Республикасы Ауыл шаруашылығы министрлігінің (бұдан әрі – Министрлік) қарауына беріледі.</w:t>
      </w:r>
    </w:p>
    <w:p>
      <w:pPr>
        <w:spacing w:after="0"/>
        <w:ind w:left="0"/>
        <w:jc w:val="both"/>
      </w:pPr>
      <w:r>
        <w:rPr>
          <w:rFonts w:ascii="Times New Roman"/>
          <w:b w:val="false"/>
          <w:i w:val="false"/>
          <w:color w:val="000000"/>
          <w:sz w:val="28"/>
        </w:rPr>
        <w:t>
      Оң нәтиже кезінде Министрлік тиісті ілеспе хатпен субсидиялар нормативтерінің бір данасын кері қайтарады.</w:t>
      </w:r>
    </w:p>
    <w:p>
      <w:pPr>
        <w:spacing w:after="0"/>
        <w:ind w:left="0"/>
        <w:jc w:val="both"/>
      </w:pPr>
      <w:r>
        <w:rPr>
          <w:rFonts w:ascii="Times New Roman"/>
          <w:b w:val="false"/>
          <w:i w:val="false"/>
          <w:color w:val="000000"/>
          <w:sz w:val="28"/>
        </w:rPr>
        <w:t>
      Теріс нәтиже кезінде Министрлік келісуден дәлелді бас тартуы бар хатпен субсидиялар нормативтерінің екі данасын да қайтарады.</w:t>
      </w:r>
    </w:p>
    <w:p>
      <w:pPr>
        <w:spacing w:after="0"/>
        <w:ind w:left="0"/>
        <w:jc w:val="both"/>
      </w:pPr>
      <w:r>
        <w:rPr>
          <w:rFonts w:ascii="Times New Roman"/>
          <w:b w:val="false"/>
          <w:i w:val="false"/>
          <w:color w:val="000000"/>
          <w:sz w:val="28"/>
        </w:rPr>
        <w:t>
      Субсидиялар нормативтері облыс, Астана және Алматы қалалары әкімдігінің қаулысымен бекітіледі.</w:t>
      </w:r>
    </w:p>
    <w:p>
      <w:pPr>
        <w:spacing w:after="0"/>
        <w:ind w:left="0"/>
        <w:jc w:val="both"/>
      </w:pPr>
      <w:r>
        <w:rPr>
          <w:rFonts w:ascii="Times New Roman"/>
          <w:b w:val="false"/>
          <w:i w:val="false"/>
          <w:color w:val="000000"/>
          <w:sz w:val="28"/>
        </w:rPr>
        <w:t>
      Субсидиялар нормативтеріне өзгерістер және (немесе) толықтырулар енгізу осы тармақтың бірінші, екінші, үшінші және төртінші бөліктерінде көзделген тәртіппен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Облыстың, Астана және Алматы қалаларының ауыл шаруашылығы басқармасы (бұдан әрі - Басқарма) субсидиялар нормативтері бекітілгеннен кейін жыл сайын тиісті жылдың 1 ақпанына дейін облыс, Астана және Алматы қалалары әкімдіктерінің интернет-ресурсында және облыстық (қалалық) баспа басылымдарында субсидия алуға өтінімдер қабылдаудың мерзімдері туралы, белгіленген субсидиялар нормативтері туралы хабарландыру жариялауды қамтамасыз етеді.";</w:t>
      </w:r>
    </w:p>
    <w:bookmarkStart w:name="z11" w:id="7"/>
    <w:p>
      <w:pPr>
        <w:spacing w:after="0"/>
        <w:ind w:left="0"/>
        <w:jc w:val="both"/>
      </w:pPr>
      <w:r>
        <w:rPr>
          <w:rFonts w:ascii="Times New Roman"/>
          <w:b w:val="false"/>
          <w:i w:val="false"/>
          <w:color w:val="000000"/>
          <w:sz w:val="28"/>
        </w:rPr>
        <w:t>
      мынадай мазмұндағы 10-1 тармақпен толықтырылсын:</w:t>
      </w:r>
    </w:p>
    <w:bookmarkEnd w:id="7"/>
    <w:p>
      <w:pPr>
        <w:spacing w:after="0"/>
        <w:ind w:left="0"/>
        <w:jc w:val="both"/>
      </w:pPr>
      <w:r>
        <w:rPr>
          <w:rFonts w:ascii="Times New Roman"/>
          <w:b w:val="false"/>
          <w:i w:val="false"/>
          <w:color w:val="000000"/>
          <w:sz w:val="28"/>
        </w:rPr>
        <w:t>
      "10-1. Осы Қағидалардың 4-1-тармағының екінші бөлігімен көзделген субсидиялардың бірінші траншын төлеу үшін осы Қағидалардың 11-тармағының 1), 3) және 4) тармақшаларына сәйкес тиісті құжаттармен қоса берілген өтінімдерді Басқарма әр айдың 10 күніне дейін, ал екінші транш үшін осы Қағидалардың 11-тармағының 1), 2), 3) және 5) тармақшаларына сәйкес тиісті құжаттармен қоса берілген өтінімдерді тоқсандық негізде есепті тоқсаннан кейінгі айдың 10 күніне дейін қабылдайды. Бұл ретте өткен жылдың желтоқсан айы үшін қант қызылшасы бойынша өтінімдерді қабылдау ағымдағы жылдың бірінші тоқсанына арналған өтінімдер шеңберінде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Өңдеуші кәсіпорын осы Қағидалардың 10, 10-1 және 11-тармақтарында көзделген құжаттардың толық топтамасын ұсынған жағдайда, Басқарма құжаттарды қабылдау мерзімі аяқталғаннан кейін үш жұмыс күні ішінде ұсынылған құжаттарды ведомствоаралық комиссияның қарауына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15-тармақтың</w:t>
      </w:r>
      <w:r>
        <w:rPr>
          <w:rFonts w:ascii="Times New Roman"/>
          <w:b w:val="false"/>
          <w:i w:val="false"/>
          <w:color w:val="000000"/>
          <w:sz w:val="28"/>
        </w:rPr>
        <w:t xml:space="preserve"> екінші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Басқарма осы Қағидаларға 3-қосымшаға сәйкес нысан бойынша Министрлікке бюджеттік бағдарламаны (өндеуші кәсіпорындардың ауылшаруашылық өнімін тереңдете өңдеп өнім өндіруі үшін оны сатып алу шығындарын субсидиялау бойынша) жүзеге асырудың тиімділігі туралы ақпаратты қант қызылшасы бойынша осы есепті жылдан кейінгі жылдың 15 шілдесіне дейінгі және өнімдер тізбесінде көрсетілген қалған өнімдер бойынша есепті жылдан кейінгі жылдың 15 қаңтарына дейінгі мерзімде ұсынады.";</w:t>
      </w:r>
    </w:p>
    <w:bookmarkStart w:name="z15" w:id="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8"/>
    <w:bookmarkStart w:name="z16" w:id="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9"/>
    <w:bookmarkStart w:name="z17" w:id="10"/>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департаменті заңнамада белгіленген тәртіппен:</w:t>
      </w:r>
    </w:p>
    <w:bookmarkEnd w:id="10"/>
    <w:bookmarkStart w:name="z18"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19" w:id="12"/>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күнінен бастап күнтізбелік он күн ішінде оның көшірмесінің мерзімді баспа басылымдарына және "Әділет" ақпараттық-құқықтық жүйесіне ресми жариялауға, сондай-ақ Қазақстан Республикасы нормативтік құқықтық актілерінің эталондық бақылау банкіне орналастыру үшін "Республикалық құқықтық ақпарат орталығы" шаруашылық жүргізу құқығындағы республикалық мемлекеттік кәсіпорнына жіберілуін;</w:t>
      </w:r>
    </w:p>
    <w:bookmarkEnd w:id="12"/>
    <w:bookmarkStart w:name="z20" w:id="13"/>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13"/>
    <w:bookmarkStart w:name="z21" w:id="14"/>
    <w:p>
      <w:pPr>
        <w:spacing w:after="0"/>
        <w:ind w:left="0"/>
        <w:jc w:val="both"/>
      </w:pPr>
      <w:r>
        <w:rPr>
          <w:rFonts w:ascii="Times New Roman"/>
          <w:b w:val="false"/>
          <w:i w:val="false"/>
          <w:color w:val="000000"/>
          <w:sz w:val="28"/>
        </w:rPr>
        <w:t>
      3. Осы бұйрық 2017 жылғы 1 қаңтардан бастап қолданысқа енгізілетін осы бұйрықтың 1-тармағының оныншы, он бірінші, он екінші, он үшінші, он төртінші және он бесінші абзацтарын қоспағанда, алғашқы ресми жарияланған күнінен кейін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876"/>
        <w:gridCol w:w="4424"/>
      </w:tblGrid>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 орынбасары -</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4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Мырзахметов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___________________ Б. Сұлтанов   </w:t>
      </w:r>
    </w:p>
    <w:p>
      <w:pPr>
        <w:spacing w:after="0"/>
        <w:ind w:left="0"/>
        <w:jc w:val="both"/>
      </w:pPr>
      <w:r>
        <w:rPr>
          <w:rFonts w:ascii="Times New Roman"/>
          <w:b w:val="false"/>
          <w:i w:val="false"/>
          <w:color w:val="000000"/>
          <w:sz w:val="28"/>
        </w:rPr>
        <w:t>
      2016 жылғы 26 қазан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____________________Қ. Бишімбаев   </w:t>
      </w:r>
    </w:p>
    <w:p>
      <w:pPr>
        <w:spacing w:after="0"/>
        <w:ind w:left="0"/>
        <w:jc w:val="both"/>
      </w:pPr>
      <w:r>
        <w:rPr>
          <w:rFonts w:ascii="Times New Roman"/>
          <w:b w:val="false"/>
          <w:i w:val="false"/>
          <w:color w:val="000000"/>
          <w:sz w:val="28"/>
        </w:rPr>
        <w:t>
      2016 жылғы 26 қазан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21 қазандағы</w:t>
            </w:r>
            <w:r>
              <w:br/>
            </w:r>
            <w:r>
              <w:rPr>
                <w:rFonts w:ascii="Times New Roman"/>
                <w:b w:val="false"/>
                <w:i w:val="false"/>
                <w:color w:val="000000"/>
                <w:sz w:val="20"/>
              </w:rPr>
              <w:t>№ 446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Өндеуші кәсіпорындардың</w:t>
            </w:r>
            <w:r>
              <w:br/>
            </w:r>
            <w:r>
              <w:rPr>
                <w:rFonts w:ascii="Times New Roman"/>
                <w:b w:val="false"/>
                <w:i w:val="false"/>
                <w:color w:val="000000"/>
                <w:sz w:val="20"/>
              </w:rPr>
              <w:t>ауылшаруашылық өнімін тереңдете</w:t>
            </w:r>
            <w:r>
              <w:br/>
            </w:r>
            <w:r>
              <w:rPr>
                <w:rFonts w:ascii="Times New Roman"/>
                <w:b w:val="false"/>
                <w:i w:val="false"/>
                <w:color w:val="000000"/>
                <w:sz w:val="20"/>
              </w:rPr>
              <w:t>өңдеп өнім өндіруі үшін оны сатып</w:t>
            </w:r>
            <w:r>
              <w:br/>
            </w:r>
            <w:r>
              <w:rPr>
                <w:rFonts w:ascii="Times New Roman"/>
                <w:b w:val="false"/>
                <w:i w:val="false"/>
                <w:color w:val="000000"/>
                <w:sz w:val="20"/>
              </w:rPr>
              <w:t>алу шығындарын субсидиялау қағидаларына</w:t>
            </w:r>
            <w:r>
              <w:br/>
            </w:r>
            <w:r>
              <w:rPr>
                <w:rFonts w:ascii="Times New Roman"/>
                <w:b w:val="false"/>
                <w:i w:val="false"/>
                <w:color w:val="000000"/>
                <w:sz w:val="20"/>
              </w:rPr>
              <w:t>1-қосымша</w:t>
            </w:r>
          </w:p>
        </w:tc>
      </w:tr>
    </w:tbl>
    <w:bookmarkStart w:name="z25" w:id="15"/>
    <w:p>
      <w:pPr>
        <w:spacing w:after="0"/>
        <w:ind w:left="0"/>
        <w:jc w:val="left"/>
      </w:pPr>
      <w:r>
        <w:rPr>
          <w:rFonts w:ascii="Times New Roman"/>
          <w:b/>
          <w:i w:val="false"/>
          <w:color w:val="000000"/>
        </w:rPr>
        <w:t xml:space="preserve"> Түпкілікті өнімді бастапқы өнімге қайта</w:t>
      </w:r>
      <w:r>
        <w:br/>
      </w:r>
      <w:r>
        <w:rPr>
          <w:rFonts w:ascii="Times New Roman"/>
          <w:b/>
          <w:i w:val="false"/>
          <w:color w:val="000000"/>
        </w:rPr>
        <w:t>есептеу коэффициенттері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6"/>
        <w:gridCol w:w="3767"/>
        <w:gridCol w:w="6367"/>
      </w:tblGrid>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өнімнің атауы</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Тереңдете өңделген өнімдердің атауы</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өнімді бастапқы өнімге қайта есептеу коэффициенті</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ірімшік</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(табиғи)</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Крахмалдық сірне</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қант қызылшасынан өндірілетін қанттың мөлшері, пайызбен.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21 қазандағы</w:t>
            </w:r>
            <w:r>
              <w:br/>
            </w:r>
            <w:r>
              <w:rPr>
                <w:rFonts w:ascii="Times New Roman"/>
                <w:b w:val="false"/>
                <w:i w:val="false"/>
                <w:color w:val="000000"/>
                <w:sz w:val="20"/>
              </w:rPr>
              <w:t>№ 446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Өндеуші кәсіпорындардың</w:t>
            </w:r>
            <w:r>
              <w:br/>
            </w:r>
            <w:r>
              <w:rPr>
                <w:rFonts w:ascii="Times New Roman"/>
                <w:b w:val="false"/>
                <w:i w:val="false"/>
                <w:color w:val="000000"/>
                <w:sz w:val="20"/>
              </w:rPr>
              <w:t>ауылшаруашылық өнімін тереңдете</w:t>
            </w:r>
            <w:r>
              <w:br/>
            </w:r>
            <w:r>
              <w:rPr>
                <w:rFonts w:ascii="Times New Roman"/>
                <w:b w:val="false"/>
                <w:i w:val="false"/>
                <w:color w:val="000000"/>
                <w:sz w:val="20"/>
              </w:rPr>
              <w:t>өңдеп өнім өндіруі үшін оны сатып</w:t>
            </w:r>
            <w:r>
              <w:br/>
            </w:r>
            <w:r>
              <w:rPr>
                <w:rFonts w:ascii="Times New Roman"/>
                <w:b w:val="false"/>
                <w:i w:val="false"/>
                <w:color w:val="000000"/>
                <w:sz w:val="20"/>
              </w:rPr>
              <w:t>алу шығындарын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24" w:id="16"/>
    <w:p>
      <w:pPr>
        <w:spacing w:after="0"/>
        <w:ind w:left="0"/>
        <w:jc w:val="left"/>
      </w:pPr>
      <w:r>
        <w:rPr>
          <w:rFonts w:ascii="Times New Roman"/>
          <w:b/>
          <w:i w:val="false"/>
          <w:color w:val="000000"/>
        </w:rPr>
        <w:t xml:space="preserve"> ____________ жылға арналған өндеуші кәсіпорындардың</w:t>
      </w:r>
      <w:r>
        <w:br/>
      </w:r>
      <w:r>
        <w:rPr>
          <w:rFonts w:ascii="Times New Roman"/>
          <w:b/>
          <w:i w:val="false"/>
          <w:color w:val="000000"/>
        </w:rPr>
        <w:t>ауылшаруашылық өнімін тереңдете өңдеп өнім өндіруі үшін</w:t>
      </w:r>
      <w:r>
        <w:br/>
      </w:r>
      <w:r>
        <w:rPr>
          <w:rFonts w:ascii="Times New Roman"/>
          <w:b/>
          <w:i w:val="false"/>
          <w:color w:val="000000"/>
        </w:rPr>
        <w:t>оны сатып алуына арналған субсидияларды төлеу ведомосі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424"/>
        <w:gridCol w:w="424"/>
        <w:gridCol w:w="542"/>
        <w:gridCol w:w="542"/>
        <w:gridCol w:w="896"/>
        <w:gridCol w:w="6073"/>
        <w:gridCol w:w="793"/>
        <w:gridCol w:w="2182"/>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кәсіпорынның атауы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Тереңдете өңделген өнімнің түрі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көлемі, килограмм</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өнімді бастапқы өнімге қайта есептеу коэффициенті</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Пайдаланған шикізат көлемі, килограмм (7=5x100/6) – қант қызылшасы бойынша, (7=5х6) – қалған өнімдер бойынша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нормативі, теңге/ килограмм</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жататыны, теңге (9=7x8)</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Төленетін сома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облысы, Астана және Алматы қалалары басқармасының құрылымдық бөлімшесінің басшысы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