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9915" w14:textId="e68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секторларының және төлемдер белгілеу кодтарын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203 қаулысы. Қазақстан Республикасының Әділет министрлігінде 2016 жылы 25 қазанда № 14365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25-бабы 2-тармағының екінші бөлігіне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Қоса беріліп отырған Экономика секторларының және төлемдер белгілеу кодтарын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1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17"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1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19"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2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2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22"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23"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24"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25" w:id="11"/>
    <w:p>
      <w:pPr>
        <w:spacing w:after="0"/>
        <w:ind w:left="0"/>
        <w:jc w:val="both"/>
      </w:pPr>
      <w:r>
        <w:rPr>
          <w:rFonts w:ascii="Times New Roman"/>
          <w:b w:val="false"/>
          <w:i w:val="false"/>
          <w:color w:val="000000"/>
          <w:sz w:val="28"/>
        </w:rPr>
        <w:t>
      6. Осы қаулы ресми жариялануға тиіс және 2017 жылғы 1 қаңтардан бастап қолданысқа енгізіледі.</w:t>
      </w:r>
    </w:p>
    <w:bookmarkEnd w:id="11"/>
    <w:bookmarkStart w:name="z26"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болып табылатын Төлемдер белгілеу кодтары жан-жақты кестесінің төлемдер белгілеу кодтары 014, 031, 089, 090, 093, 098 және 099 операцияларының атаулары тоқтатыла тұрған кезеңде мынадай редакцияда қолданылатыны белгілене отырып, тиісті төлемдер белгілеу кодтары бар көрсетілген операциялар атауларының қолданылуы 2018 жылғы 1 қаңтарға дейін тоқтатыла тұрсын: </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судьяның ай сайынғы табысы сомасынан "Бірыңғай жинақтаушы зейнетақы қоры" акционерлік қоғамына міндетті зейнетақы жарналарын уақтылы аудармағаны үшін өсімпұл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жаңылысып төлеген төлемдерін қайтаруы, оралмандарға біржолғы төлемдерді қайтару,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белгісіз бұрынғы қызметкерлер бойынша міндетті зейнетақы жарналары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өтемақыны қайтару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белгісіз бұрынғы қызметкерлер бойынша міндетті зейнетақы жарналарын уақтылы аудармағаны үшін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біржолғы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ескерілмеген өзге басқа да төлемдер (жәрдемақылар)".</w:t>
            </w:r>
          </w:p>
        </w:tc>
      </w:tr>
    </w:tbl>
    <w:bookmarkStart w:name="z2"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болып табылатын Төлемдер белгілеу кодтары жан-жақты кестесінің төлем белгілеу коды 021 операцияның атауы 2016 жылғы 11 сәуірден бастап туындаған қатынастарға қолданылатыны белгіленсін.</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 _____________ Д. Абаев   </w:t>
      </w:r>
    </w:p>
    <w:p>
      <w:pPr>
        <w:spacing w:after="0"/>
        <w:ind w:left="0"/>
        <w:jc w:val="both"/>
      </w:pPr>
      <w:r>
        <w:rPr>
          <w:rFonts w:ascii="Times New Roman"/>
          <w:b w:val="false"/>
          <w:i w:val="false"/>
          <w:color w:val="000000"/>
          <w:sz w:val="28"/>
        </w:rPr>
        <w:t>
      2016 жылғы 15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министрлігі   </w:t>
      </w:r>
    </w:p>
    <w:p>
      <w:pPr>
        <w:spacing w:after="0"/>
        <w:ind w:left="0"/>
        <w:jc w:val="both"/>
      </w:pPr>
      <w:r>
        <w:rPr>
          <w:rFonts w:ascii="Times New Roman"/>
          <w:b w:val="false"/>
          <w:i w:val="false"/>
          <w:color w:val="000000"/>
          <w:sz w:val="28"/>
        </w:rPr>
        <w:t xml:space="preserve">
      Министрдің м.а. _____________ Б. Нұрымбетов   </w:t>
      </w:r>
    </w:p>
    <w:p>
      <w:pPr>
        <w:spacing w:after="0"/>
        <w:ind w:left="0"/>
        <w:jc w:val="both"/>
      </w:pPr>
      <w:r>
        <w:rPr>
          <w:rFonts w:ascii="Times New Roman"/>
          <w:b w:val="false"/>
          <w:i w:val="false"/>
          <w:color w:val="000000"/>
          <w:sz w:val="28"/>
        </w:rPr>
        <w:t>
      2016 жылғы 26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2016 жылғы 19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203 қаулысымен бекітілген</w:t>
            </w:r>
          </w:p>
        </w:tc>
      </w:tr>
    </w:tbl>
    <w:bookmarkStart w:name="z4" w:id="14"/>
    <w:p>
      <w:pPr>
        <w:spacing w:after="0"/>
        <w:ind w:left="0"/>
        <w:jc w:val="left"/>
      </w:pPr>
      <w:r>
        <w:rPr>
          <w:rFonts w:ascii="Times New Roman"/>
          <w:b/>
          <w:i w:val="false"/>
          <w:color w:val="000000"/>
        </w:rPr>
        <w:t xml:space="preserve"> Экономика секторларының және төлемдер белгілеу кодтарын қолдану қағидалары</w:t>
      </w:r>
    </w:p>
    <w:bookmarkEnd w:id="14"/>
    <w:bookmarkStart w:name="z5" w:id="15"/>
    <w:p>
      <w:pPr>
        <w:spacing w:after="0"/>
        <w:ind w:left="0"/>
        <w:jc w:val="both"/>
      </w:pPr>
      <w:r>
        <w:rPr>
          <w:rFonts w:ascii="Times New Roman"/>
          <w:b w:val="false"/>
          <w:i w:val="false"/>
          <w:color w:val="000000"/>
          <w:sz w:val="28"/>
        </w:rPr>
        <w:t xml:space="preserve">
      1. Осы Экономика секторларының және төлемдер белгілеу кодтарын қолдану қағидалары (бұдан әрі – Қағидалар) "Төлемдер және төлем жүйелері туралы" Қазақстан Республикасы Заңының (бұдан әрі – Төлемдер және төлем жүйелері туралы заң) 25-бабы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әзірленді және экономика секторларының және төлемдер белгілеу кодтарын қолдану тәртібін, сондай-ақ төлемдерді кодтау жүйесін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2. Қағидаларда "Электрондық құжат және электрондық цифрлық қолтаңба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16"/>
    <w:p>
      <w:pPr>
        <w:spacing w:after="0"/>
        <w:ind w:left="0"/>
        <w:jc w:val="both"/>
      </w:pPr>
      <w:r>
        <w:rPr>
          <w:rFonts w:ascii="Times New Roman"/>
          <w:b w:val="false"/>
          <w:i w:val="false"/>
          <w:color w:val="000000"/>
          <w:sz w:val="28"/>
        </w:rPr>
        <w:t>
      1) валюталар мен қорлар коды (бұдан әрі – валюта коды) – "Валюталар мен қорларды белгілеуге арналған кодтар" ҚР ҰС 07 ІSO 4217 Қазақстан Республикасының ұлттық сыныптауышына сәйкес белгіленген валюталар мен қорларды көрсетуге арналған үш мәнді алфавиттік код;</w:t>
      </w:r>
    </w:p>
    <w:p>
      <w:pPr>
        <w:spacing w:after="0"/>
        <w:ind w:left="0"/>
        <w:jc w:val="both"/>
      </w:pPr>
      <w:r>
        <w:rPr>
          <w:rFonts w:ascii="Times New Roman"/>
          <w:b w:val="false"/>
          <w:i w:val="false"/>
          <w:color w:val="000000"/>
          <w:sz w:val="28"/>
        </w:rPr>
        <w:t>
      2) төлем белгілеу коды – төлем белгілеудің үш мәнді цифрлық код белгісі.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3. Экономика секторларының және төлемдер белгілеу кодтарын қолдану тәртібі төлем құжаттарында, қолма-қол ақшаны қабылдау және беруге арналған кассалық құжаттарда, электрондық терминал арқылы қолма-қол ақшаны енгізу арқылы банк шотын ашпай, төлемдерді және ақша аударымын жүзеге асырған кезде ақша жөнелтішуге берілетін чектерде, банкоматтар не өзге де электрондық терминалдар арқылы салық немесе бюджетке төленетін басқа міндетті төлемдерді жүргізген кезде төлем карточкаларын ұстаушыларға берілетін сауда чектерінде (бұдан әрі – төлем құжаттары) пайдаланылады.</w:t>
      </w:r>
    </w:p>
    <w:bookmarkEnd w:id="17"/>
    <w:bookmarkStart w:name="z31" w:id="18"/>
    <w:p>
      <w:pPr>
        <w:spacing w:after="0"/>
        <w:ind w:left="0"/>
        <w:jc w:val="both"/>
      </w:pPr>
      <w:r>
        <w:rPr>
          <w:rFonts w:ascii="Times New Roman"/>
          <w:b w:val="false"/>
          <w:i w:val="false"/>
          <w:color w:val="000000"/>
          <w:sz w:val="28"/>
        </w:rPr>
        <w:t>
      4. Қағидаларда белгіленген экономика секторларының және төлемдер белгілеу кодтарын қолдану тәртібі:</w:t>
      </w:r>
    </w:p>
    <w:bookmarkEnd w:id="18"/>
    <w:p>
      <w:pPr>
        <w:spacing w:after="0"/>
        <w:ind w:left="0"/>
        <w:jc w:val="both"/>
      </w:pPr>
      <w:r>
        <w:rPr>
          <w:rFonts w:ascii="Times New Roman"/>
          <w:b w:val="false"/>
          <w:i w:val="false"/>
          <w:color w:val="000000"/>
          <w:sz w:val="28"/>
        </w:rPr>
        <w:t>
      1) төлем құжаттарын қағаз тасымалдағышта ресімдеген кезде және төлемдерді және (немесе) ақша аударымдарын жүзеге асыру кезінде электрондық құжаттармен алмасу кезінде;</w:t>
      </w:r>
    </w:p>
    <w:p>
      <w:pPr>
        <w:spacing w:after="0"/>
        <w:ind w:left="0"/>
        <w:jc w:val="both"/>
      </w:pPr>
      <w:r>
        <w:rPr>
          <w:rFonts w:ascii="Times New Roman"/>
          <w:b w:val="false"/>
          <w:i w:val="false"/>
          <w:color w:val="000000"/>
          <w:sz w:val="28"/>
        </w:rPr>
        <w:t>
      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w:t>
      </w:r>
    </w:p>
    <w:p>
      <w:pPr>
        <w:spacing w:after="0"/>
        <w:ind w:left="0"/>
        <w:jc w:val="both"/>
      </w:pPr>
      <w:r>
        <w:rPr>
          <w:rFonts w:ascii="Times New Roman"/>
          <w:b w:val="false"/>
          <w:i w:val="false"/>
          <w:color w:val="000000"/>
          <w:sz w:val="28"/>
        </w:rPr>
        <w:t>
      Шет елден және "Астана" халықаралық қаржы орталығына қатысушы банктен келіп түсетін төлем және (немесе) ақша аударымы бойынша төлем құжатында қойылған экономика секторлары мен төлемдер белгілеу кодтары болмаған кезде Қазақстан Республикасының резидент банкі, Қазақстан Республикасының бейрезидент банкінің филиалы банктің, Қазақстан Республикасының бейрезидент банкі филиалының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pPr>
        <w:spacing w:after="0"/>
        <w:ind w:left="0"/>
        <w:jc w:val="both"/>
      </w:pPr>
      <w:r>
        <w:rPr>
          <w:rFonts w:ascii="Times New Roman"/>
          <w:b w:val="false"/>
          <w:i w:val="false"/>
          <w:color w:val="000000"/>
          <w:sz w:val="28"/>
        </w:rPr>
        <w:t>
      Жеке тұлғалар арасында лездік төлемдер жүйесі бойынша кіріс төлемі және (немесе) ақша аударымы бойынша бенефициардың банкі, Қазақстан Республикасының бейрезидент банкінің филиалы бенефициар бойынша мәліметтер негізінде бенефициардың экономика секторларының кодтарын қояды.</w:t>
      </w:r>
    </w:p>
    <w:p>
      <w:pPr>
        <w:spacing w:after="0"/>
        <w:ind w:left="0"/>
        <w:jc w:val="both"/>
      </w:pPr>
      <w:r>
        <w:rPr>
          <w:rFonts w:ascii="Times New Roman"/>
          <w:b w:val="false"/>
          <w:i w:val="false"/>
          <w:color w:val="000000"/>
          <w:sz w:val="28"/>
        </w:rPr>
        <w:t>
      Ақша жөнелтушінің банкі, Қазақстан Республикасының бейрезидент банкінің филиалы лездік төлемдер жүйесі арқылы жеке тұлғалар арасындағы төлемдер және (немесе) ақша аударымдары бойынша лездік төлемдер жүйесі үшін көзделген төлем белгілеу кодын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27.08.2022 </w:t>
      </w:r>
      <w:r>
        <w:rPr>
          <w:rFonts w:ascii="Times New Roman"/>
          <w:b w:val="false"/>
          <w:i w:val="false"/>
          <w:color w:val="000000"/>
          <w:sz w:val="28"/>
        </w:rPr>
        <w:t>№ 74</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xml:space="preserve">
      5. Төлемдердің кодын қою жүйесі төлемдер және (немесе) ақша аударымдары ағынының айқындылығын және талдауын қамтамасыз ету үшін пайдаланылады. </w:t>
      </w:r>
    </w:p>
    <w:bookmarkEnd w:id="19"/>
    <w:bookmarkStart w:name="z36" w:id="20"/>
    <w:p>
      <w:pPr>
        <w:spacing w:after="0"/>
        <w:ind w:left="0"/>
        <w:jc w:val="both"/>
      </w:pPr>
      <w:r>
        <w:rPr>
          <w:rFonts w:ascii="Times New Roman"/>
          <w:b w:val="false"/>
          <w:i w:val="false"/>
          <w:color w:val="000000"/>
          <w:sz w:val="28"/>
        </w:rPr>
        <w:t>
      Төлемдердің кодын қою цифрлық және әріптік символдар арқылы жүзеге асырылады. Төлемдердің кодын қою жүйесі мынадай:</w:t>
      </w:r>
    </w:p>
    <w:bookmarkEnd w:id="20"/>
    <w:bookmarkStart w:name="z37" w:id="21"/>
    <w:p>
      <w:pPr>
        <w:spacing w:after="0"/>
        <w:ind w:left="0"/>
        <w:jc w:val="both"/>
      </w:pPr>
      <w:r>
        <w:rPr>
          <w:rFonts w:ascii="Times New Roman"/>
          <w:b w:val="false"/>
          <w:i w:val="false"/>
          <w:color w:val="000000"/>
          <w:sz w:val="28"/>
        </w:rPr>
        <w:t>
      І, II, III, IV, V, VI, VII, VIII, IX, Х, мұндағы:</w:t>
      </w:r>
    </w:p>
    <w:bookmarkEnd w:id="21"/>
    <w:bookmarkStart w:name="z38" w:id="22"/>
    <w:p>
      <w:pPr>
        <w:spacing w:after="0"/>
        <w:ind w:left="0"/>
        <w:jc w:val="both"/>
      </w:pPr>
      <w:r>
        <w:rPr>
          <w:rFonts w:ascii="Times New Roman"/>
          <w:b w:val="false"/>
          <w:i w:val="false"/>
          <w:color w:val="000000"/>
          <w:sz w:val="28"/>
        </w:rPr>
        <w:t>
      І – ақша жөнелтушінің резиденттік белгісі;</w:t>
      </w:r>
    </w:p>
    <w:bookmarkEnd w:id="22"/>
    <w:bookmarkStart w:name="z39" w:id="23"/>
    <w:p>
      <w:pPr>
        <w:spacing w:after="0"/>
        <w:ind w:left="0"/>
        <w:jc w:val="both"/>
      </w:pPr>
      <w:r>
        <w:rPr>
          <w:rFonts w:ascii="Times New Roman"/>
          <w:b w:val="false"/>
          <w:i w:val="false"/>
          <w:color w:val="000000"/>
          <w:sz w:val="28"/>
        </w:rPr>
        <w:t>
      II – ақша жөнелтушінің экономика секторы;</w:t>
      </w:r>
    </w:p>
    <w:bookmarkEnd w:id="23"/>
    <w:bookmarkStart w:name="z40" w:id="24"/>
    <w:p>
      <w:pPr>
        <w:spacing w:after="0"/>
        <w:ind w:left="0"/>
        <w:jc w:val="both"/>
      </w:pPr>
      <w:r>
        <w:rPr>
          <w:rFonts w:ascii="Times New Roman"/>
          <w:b w:val="false"/>
          <w:i w:val="false"/>
          <w:color w:val="000000"/>
          <w:sz w:val="28"/>
        </w:rPr>
        <w:t>
      III – бенефициардың резиденттік белгісі;</w:t>
      </w:r>
    </w:p>
    <w:bookmarkEnd w:id="24"/>
    <w:bookmarkStart w:name="z41" w:id="25"/>
    <w:p>
      <w:pPr>
        <w:spacing w:after="0"/>
        <w:ind w:left="0"/>
        <w:jc w:val="both"/>
      </w:pPr>
      <w:r>
        <w:rPr>
          <w:rFonts w:ascii="Times New Roman"/>
          <w:b w:val="false"/>
          <w:i w:val="false"/>
          <w:color w:val="000000"/>
          <w:sz w:val="28"/>
        </w:rPr>
        <w:t>
      IV – бенефициардың экономика секторы;</w:t>
      </w:r>
    </w:p>
    <w:bookmarkEnd w:id="25"/>
    <w:bookmarkStart w:name="z42" w:id="26"/>
    <w:p>
      <w:pPr>
        <w:spacing w:after="0"/>
        <w:ind w:left="0"/>
        <w:jc w:val="both"/>
      </w:pPr>
      <w:r>
        <w:rPr>
          <w:rFonts w:ascii="Times New Roman"/>
          <w:b w:val="false"/>
          <w:i w:val="false"/>
          <w:color w:val="000000"/>
          <w:sz w:val="28"/>
        </w:rPr>
        <w:t>
      V, VI, VII – валюта коды;</w:t>
      </w:r>
    </w:p>
    <w:bookmarkEnd w:id="26"/>
    <w:bookmarkStart w:name="z43" w:id="27"/>
    <w:p>
      <w:pPr>
        <w:spacing w:after="0"/>
        <w:ind w:left="0"/>
        <w:jc w:val="both"/>
      </w:pPr>
      <w:r>
        <w:rPr>
          <w:rFonts w:ascii="Times New Roman"/>
          <w:b w:val="false"/>
          <w:i w:val="false"/>
          <w:color w:val="000000"/>
          <w:sz w:val="28"/>
        </w:rPr>
        <w:t>
      VIII – операцияның түрі;</w:t>
      </w:r>
    </w:p>
    <w:bookmarkEnd w:id="27"/>
    <w:bookmarkStart w:name="z44" w:id="28"/>
    <w:p>
      <w:pPr>
        <w:spacing w:after="0"/>
        <w:ind w:left="0"/>
        <w:jc w:val="both"/>
      </w:pPr>
      <w:r>
        <w:rPr>
          <w:rFonts w:ascii="Times New Roman"/>
          <w:b w:val="false"/>
          <w:i w:val="false"/>
          <w:color w:val="000000"/>
          <w:sz w:val="28"/>
        </w:rPr>
        <w:t>
      IX – төлем сипаты;</w:t>
      </w:r>
    </w:p>
    <w:bookmarkEnd w:id="28"/>
    <w:bookmarkStart w:name="z45" w:id="29"/>
    <w:p>
      <w:pPr>
        <w:spacing w:after="0"/>
        <w:ind w:left="0"/>
        <w:jc w:val="both"/>
      </w:pPr>
      <w:r>
        <w:rPr>
          <w:rFonts w:ascii="Times New Roman"/>
          <w:b w:val="false"/>
          <w:i w:val="false"/>
          <w:color w:val="000000"/>
          <w:sz w:val="28"/>
        </w:rPr>
        <w:t>
      X – төлемді толық көрсету.</w:t>
      </w:r>
    </w:p>
    <w:bookmarkEnd w:id="29"/>
    <w:bookmarkStart w:name="z46" w:id="30"/>
    <w:p>
      <w:pPr>
        <w:spacing w:after="0"/>
        <w:ind w:left="0"/>
        <w:jc w:val="both"/>
      </w:pPr>
      <w:r>
        <w:rPr>
          <w:rFonts w:ascii="Times New Roman"/>
          <w:b w:val="false"/>
          <w:i w:val="false"/>
          <w:color w:val="000000"/>
          <w:sz w:val="28"/>
        </w:rPr>
        <w:t xml:space="preserve">
      I және II символдар арқылы ақша жөнелтушінің коды жасалады (АЖК). </w:t>
      </w:r>
    </w:p>
    <w:bookmarkEnd w:id="30"/>
    <w:bookmarkStart w:name="z47" w:id="31"/>
    <w:p>
      <w:pPr>
        <w:spacing w:after="0"/>
        <w:ind w:left="0"/>
        <w:jc w:val="both"/>
      </w:pPr>
      <w:r>
        <w:rPr>
          <w:rFonts w:ascii="Times New Roman"/>
          <w:b w:val="false"/>
          <w:i w:val="false"/>
          <w:color w:val="000000"/>
          <w:sz w:val="28"/>
        </w:rPr>
        <w:t xml:space="preserve">
      III және IV символдар арқылы бенефициардың коды жасалады (БеК). </w:t>
      </w:r>
    </w:p>
    <w:bookmarkEnd w:id="31"/>
    <w:bookmarkStart w:name="z48" w:id="32"/>
    <w:p>
      <w:pPr>
        <w:spacing w:after="0"/>
        <w:ind w:left="0"/>
        <w:jc w:val="both"/>
      </w:pPr>
      <w:r>
        <w:rPr>
          <w:rFonts w:ascii="Times New Roman"/>
          <w:b w:val="false"/>
          <w:i w:val="false"/>
          <w:color w:val="000000"/>
          <w:sz w:val="28"/>
        </w:rPr>
        <w:t xml:space="preserve">
      VIII, IX, Х символдар арқылы төлем белгілеу коды жасалады. </w:t>
      </w:r>
    </w:p>
    <w:bookmarkEnd w:id="32"/>
    <w:bookmarkStart w:name="z49" w:id="33"/>
    <w:p>
      <w:pPr>
        <w:spacing w:after="0"/>
        <w:ind w:left="0"/>
        <w:jc w:val="both"/>
      </w:pPr>
      <w:r>
        <w:rPr>
          <w:rFonts w:ascii="Times New Roman"/>
          <w:b w:val="false"/>
          <w:i w:val="false"/>
          <w:color w:val="000000"/>
          <w:sz w:val="28"/>
        </w:rPr>
        <w:t xml:space="preserve">
      6. Резиденттік белгісі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анықталады және мынадай тәртіппен қойылады:</w:t>
      </w:r>
    </w:p>
    <w:bookmarkEnd w:id="33"/>
    <w:p>
      <w:pPr>
        <w:spacing w:after="0"/>
        <w:ind w:left="0"/>
        <w:jc w:val="both"/>
      </w:pPr>
      <w:r>
        <w:rPr>
          <w:rFonts w:ascii="Times New Roman"/>
          <w:b w:val="false"/>
          <w:i w:val="false"/>
          <w:color w:val="000000"/>
          <w:sz w:val="28"/>
        </w:rPr>
        <w:t>
      "1" - резидент;</w:t>
      </w:r>
    </w:p>
    <w:p>
      <w:pPr>
        <w:spacing w:after="0"/>
        <w:ind w:left="0"/>
        <w:jc w:val="both"/>
      </w:pPr>
      <w:r>
        <w:rPr>
          <w:rFonts w:ascii="Times New Roman"/>
          <w:b w:val="false"/>
          <w:i w:val="false"/>
          <w:color w:val="000000"/>
          <w:sz w:val="28"/>
        </w:rPr>
        <w:t>
      "2" - бейрезидент.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27.08.2022 </w:t>
      </w:r>
      <w:r>
        <w:rPr>
          <w:rFonts w:ascii="Times New Roman"/>
          <w:b w:val="false"/>
          <w:i w:val="false"/>
          <w:color w:val="000000"/>
          <w:sz w:val="28"/>
        </w:rPr>
        <w:t>№ 74</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xml:space="preserve">
      7. Экономика секторы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 секторларының кодтарына сәйкес көрсетіледі.</w:t>
      </w:r>
    </w:p>
    <w:bookmarkEnd w:id="34"/>
    <w:bookmarkStart w:name="z53" w:id="35"/>
    <w:p>
      <w:pPr>
        <w:spacing w:after="0"/>
        <w:ind w:left="0"/>
        <w:jc w:val="both"/>
      </w:pPr>
      <w:r>
        <w:rPr>
          <w:rFonts w:ascii="Times New Roman"/>
          <w:b w:val="false"/>
          <w:i w:val="false"/>
          <w:color w:val="000000"/>
          <w:sz w:val="28"/>
        </w:rPr>
        <w:t xml:space="preserve">
      8. Төлем белгілеу коды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Төлемдер белгілеу кодтарының жан-жақты кестесіне сәйкес көрсетіледі.</w:t>
      </w:r>
    </w:p>
    <w:bookmarkEnd w:id="35"/>
    <w:bookmarkStart w:name="z54" w:id="36"/>
    <w:p>
      <w:pPr>
        <w:spacing w:after="0"/>
        <w:ind w:left="0"/>
        <w:jc w:val="both"/>
      </w:pPr>
      <w:r>
        <w:rPr>
          <w:rFonts w:ascii="Times New Roman"/>
          <w:b w:val="false"/>
          <w:i w:val="false"/>
          <w:color w:val="000000"/>
          <w:sz w:val="28"/>
        </w:rPr>
        <w:t>
      9. Төлем құжаттарында ақша жөнелтушінің коды, бенефициардың коды, төлем белгілеу коды, валюта коды арнайы бөлінген жолдарда қойылады.</w:t>
      </w:r>
    </w:p>
    <w:bookmarkEnd w:id="36"/>
    <w:bookmarkStart w:name="z55" w:id="37"/>
    <w:p>
      <w:pPr>
        <w:spacing w:after="0"/>
        <w:ind w:left="0"/>
        <w:jc w:val="both"/>
      </w:pPr>
      <w:r>
        <w:rPr>
          <w:rFonts w:ascii="Times New Roman"/>
          <w:b w:val="false"/>
          <w:i w:val="false"/>
          <w:color w:val="000000"/>
          <w:sz w:val="28"/>
        </w:rPr>
        <w:t>
      10. Ақша жөнелтуші төлем құжатының "Төлемді тағайындау"/"Төлемнің атауы" бағандарында ол бойынша төлем және (немесе) ақша аударымы жүзеге асырылатын нақты операциясының мазмұнын көрсетеді, тиісті құжат негізінде төлем және (немесе) ақша аударымы жүзеге асырылған жағдайда оның деректемелері көрсетіледі.</w:t>
      </w:r>
    </w:p>
    <w:bookmarkEnd w:id="37"/>
    <w:bookmarkStart w:name="z56" w:id="38"/>
    <w:p>
      <w:pPr>
        <w:spacing w:after="0"/>
        <w:ind w:left="0"/>
        <w:jc w:val="both"/>
      </w:pPr>
      <w:r>
        <w:rPr>
          <w:rFonts w:ascii="Times New Roman"/>
          <w:b w:val="false"/>
          <w:i w:val="false"/>
          <w:color w:val="000000"/>
          <w:sz w:val="28"/>
        </w:rPr>
        <w:t>
      Бағалы қағаздармен операциялар жүргізу кезінде ақша жөнелтуші төлем құжатының "Төлемді тағайындау" бағанында егер оның төлем валютасынан айырмашылығы болса, бағалы қағаздар шығарылған валютаны да көрсетеді.</w:t>
      </w:r>
    </w:p>
    <w:bookmarkEnd w:id="38"/>
    <w:bookmarkStart w:name="z57" w:id="39"/>
    <w:p>
      <w:pPr>
        <w:spacing w:after="0"/>
        <w:ind w:left="0"/>
        <w:jc w:val="both"/>
      </w:pPr>
      <w:r>
        <w:rPr>
          <w:rFonts w:ascii="Times New Roman"/>
          <w:b w:val="false"/>
          <w:i w:val="false"/>
          <w:color w:val="000000"/>
          <w:sz w:val="28"/>
        </w:rPr>
        <w:t>
      11. Операция түрiнiң тақырыбы немесе төлем сипаты болып табылатын төлем белгілеу коды, егер оның одан әрі жан-жақты көрсетiлуі болса, онда қоюға жол берілмейді.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секторларының және</w:t>
            </w:r>
            <w:r>
              <w:br/>
            </w:r>
            <w:r>
              <w:rPr>
                <w:rFonts w:ascii="Times New Roman"/>
                <w:b w:val="false"/>
                <w:i w:val="false"/>
                <w:color w:val="000000"/>
                <w:sz w:val="20"/>
              </w:rPr>
              <w:t>төлемдер белгілеу кодтарын қолдану қағидаларына</w:t>
            </w:r>
            <w:r>
              <w:br/>
            </w:r>
            <w:r>
              <w:rPr>
                <w:rFonts w:ascii="Times New Roman"/>
                <w:b w:val="false"/>
                <w:i w:val="false"/>
                <w:color w:val="000000"/>
                <w:sz w:val="20"/>
              </w:rPr>
              <w:t>1-қосымша</w:t>
            </w:r>
          </w:p>
        </w:tc>
      </w:tr>
    </w:tbl>
    <w:bookmarkStart w:name="z7" w:id="40"/>
    <w:p>
      <w:pPr>
        <w:spacing w:after="0"/>
        <w:ind w:left="0"/>
        <w:jc w:val="left"/>
      </w:pPr>
      <w:r>
        <w:rPr>
          <w:rFonts w:ascii="Times New Roman"/>
          <w:b/>
          <w:i w:val="false"/>
          <w:color w:val="000000"/>
        </w:rPr>
        <w:t xml:space="preserve"> Экономика секторларының кодтары</w:t>
      </w:r>
    </w:p>
    <w:bookmarkEnd w:id="40"/>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бірліктің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немесе Шет мемлекеттің Үкіметі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жергiлiктi басқару органдары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депозиттiк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шаруашылықтарына қызмет көрсететiн коммерциялық емес ұйымдар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шаруашылықтарына қызмет көрсететiн коммерциялық емес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w:t>
            </w:r>
          </w:p>
        </w:tc>
      </w:tr>
    </w:tbl>
    <w:bookmarkStart w:name="z8" w:id="41"/>
    <w:p>
      <w:pPr>
        <w:spacing w:after="0"/>
        <w:ind w:left="0"/>
        <w:jc w:val="both"/>
      </w:pPr>
      <w:r>
        <w:rPr>
          <w:rFonts w:ascii="Times New Roman"/>
          <w:b w:val="false"/>
          <w:i w:val="false"/>
          <w:color w:val="000000"/>
          <w:sz w:val="28"/>
        </w:rPr>
        <w:t>
      Ескерту:</w:t>
      </w:r>
    </w:p>
    <w:bookmarkEnd w:id="41"/>
    <w:p>
      <w:pPr>
        <w:spacing w:after="0"/>
        <w:ind w:left="0"/>
        <w:jc w:val="both"/>
      </w:pPr>
      <w:r>
        <w:rPr>
          <w:rFonts w:ascii="Times New Roman"/>
          <w:b w:val="false"/>
          <w:i w:val="false"/>
          <w:color w:val="000000"/>
          <w:sz w:val="28"/>
        </w:rPr>
        <w:t xml:space="preserve">
      1. Төлем құжаттарында пайдалану үшін институционалдық бірліктерді экономика секторларының кодтары бойынша бөлу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жүзеге асырылады.</w:t>
      </w:r>
    </w:p>
    <w:p>
      <w:pPr>
        <w:spacing w:after="0"/>
        <w:ind w:left="0"/>
        <w:jc w:val="both"/>
      </w:pPr>
      <w:r>
        <w:rPr>
          <w:rFonts w:ascii="Times New Roman"/>
          <w:b w:val="false"/>
          <w:i w:val="false"/>
          <w:color w:val="000000"/>
          <w:sz w:val="28"/>
        </w:rPr>
        <w:t>
      2. Қаржылық қызметті жүргізетін халықаралық ұйымдар "Орталық (ұлттық) банк" экономика секторында ескеріледі, барлық өзге халықаралық ұйымдар "Қазақстан Республикасының Үкіметі немесе Шет мемлекеттің Үкіметі" экономика секторында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Ұлттық Банкі Басқармасының 25.08.2025 </w:t>
      </w:r>
      <w:r>
        <w:rPr>
          <w:rFonts w:ascii="Times New Roman"/>
          <w:b w:val="false"/>
          <w:i w:val="false"/>
          <w:color w:val="ff0000"/>
          <w:sz w:val="28"/>
        </w:rPr>
        <w:t>№ 53</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секторларының</w:t>
            </w:r>
            <w:r>
              <w:br/>
            </w:r>
            <w:r>
              <w:rPr>
                <w:rFonts w:ascii="Times New Roman"/>
                <w:b w:val="false"/>
                <w:i w:val="false"/>
                <w:color w:val="000000"/>
                <w:sz w:val="20"/>
              </w:rPr>
              <w:t>және төлемдер белгілеу</w:t>
            </w:r>
            <w:r>
              <w:br/>
            </w:r>
            <w:r>
              <w:rPr>
                <w:rFonts w:ascii="Times New Roman"/>
                <w:b w:val="false"/>
                <w:i w:val="false"/>
                <w:color w:val="000000"/>
                <w:sz w:val="20"/>
              </w:rPr>
              <w:t>кодтарын қолдану қағидаларына</w:t>
            </w:r>
            <w:r>
              <w:br/>
            </w:r>
            <w:r>
              <w:rPr>
                <w:rFonts w:ascii="Times New Roman"/>
                <w:b w:val="false"/>
                <w:i w:val="false"/>
                <w:color w:val="000000"/>
                <w:sz w:val="20"/>
              </w:rPr>
              <w:t>2-қосымша</w:t>
            </w:r>
          </w:p>
        </w:tc>
      </w:tr>
    </w:tbl>
    <w:bookmarkStart w:name="z10" w:id="42"/>
    <w:p>
      <w:pPr>
        <w:spacing w:after="0"/>
        <w:ind w:left="0"/>
        <w:jc w:val="left"/>
      </w:pPr>
      <w:r>
        <w:rPr>
          <w:rFonts w:ascii="Times New Roman"/>
          <w:b/>
          <w:i w:val="false"/>
          <w:color w:val="000000"/>
        </w:rPr>
        <w:t xml:space="preserve"> Төлемдер белгілеу кодтарының жан-жақты кестесі</w:t>
      </w:r>
    </w:p>
    <w:bookmarkEnd w:id="42"/>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27.08.2022 </w:t>
      </w:r>
      <w:r>
        <w:rPr>
          <w:rFonts w:ascii="Times New Roman"/>
          <w:b w:val="false"/>
          <w:i w:val="false"/>
          <w:color w:val="ff0000"/>
          <w:sz w:val="28"/>
        </w:rPr>
        <w:t>№ 74</w:t>
      </w:r>
      <w:r>
        <w:rPr>
          <w:rFonts w:ascii="Times New Roman"/>
          <w:b w:val="false"/>
          <w:i w:val="false"/>
          <w:color w:val="ff0000"/>
          <w:sz w:val="28"/>
        </w:rPr>
        <w:t xml:space="preserve"> (01.01.2023 бастап қолданысқа енгізіледі); өзгеріс енгізілді - ҚР Ұлттық Банкі Басқармасының 27.03.2023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3"/>
          <w:p>
            <w:pPr>
              <w:spacing w:after="20"/>
              <w:ind w:left="20"/>
              <w:jc w:val="both"/>
            </w:pPr>
            <w:r>
              <w:rPr>
                <w:rFonts w:ascii="Times New Roman"/>
                <w:b w:val="false"/>
                <w:i w:val="false"/>
                <w:color w:val="000000"/>
                <w:sz w:val="20"/>
              </w:rPr>
              <w:t>
Төлемдер белгілеу кодтары</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"Зейнетақы төлемдері және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шотқа аударым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активтерін сенімгерлік басқарушының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уақтылы аударылмағаны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қоғамынан жұмыс берушінің міндетті зейнетақы жарналары есебінен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қаржыландырылған зейнетақы қаражатын және базалық зейнетақы төлемдерін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инвестициялық қызметінен алынған инвестициялық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Зейнетақылардан және жәрдемақылардан сомаларды ұстау, зейнетақылардан және жәрдемақылардан ұстап қалу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қате есептелген төлемдерді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дейін әскери қызметшілердің (мерзімді қызметтегі әскери қызметшілерді қоспағанда),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артық (қате) төленген әлеуметтік аударымдарды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"Мемлекеттік әлеуметтік сақтандыру қоры" акционерлік қоғамының қаражатынан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төленетін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трансферттер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қате төлемдерді, басқа да төлемдерді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төлемдерге мыналар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бір жолғы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оның ішінде депозитор талап етпеген кепілдік берілген өтем сомалары бойынша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жағдайға арналған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жағдайға арналған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050-топ "Арнайы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 әскерлердің жесірлеріне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 мен ішкі істер органдары қызметкерлерінің отбасыларына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әйелдеріне (ерлеріне)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060-топ "Арнайы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болғандардың жесірлері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және ішкі істер органдары қызметкерлерінің отбасылары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 (ерлері)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070-топ "Азаматтардың басқа санаттарына төленетін арнайы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080-топ "Азаматтардың басқа санаттарына арнайы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жинақтары бойынша кредиторлық берешегін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 жұмыс берушінің міндетті зейнетақы жарналарын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төленетін бір жолғы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ескерілмеген басқа да төлемдер (жәрдемақылар)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"Арнайы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110-топ "Өтеусіз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инвестициялық портфельді басқарушының, Қазақстан Республикасы Ұлттық Банкінің сенімгерлік басқарушысына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талап етпеген кепілдік берілген өтем сомасын "Бірыңғай жинақтаушы зейнетақы қоры" АҚ-ға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емделуге ақы төлеу мақсатында "Бірыңғай жинақтаушы зейнетақы қоры" акционерлік қоғамынан төленетін біржолғы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емделуге ақы төлеу мақсатында бұрын төленген біржолғы зейнетақы төлемдерін "Бірыңғай жинақтаушы зейнетақы қоры" акционерлік қоғамына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қызметкерлерін зейнетақымен қамсыздандыру туралы келісім шеңберінде "Бірыңғай жинақтаушы зейнетақы қоры" акционерлік қоғамынан зейнетақы жинақтарын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еңбекшілеріне (отбасы мүшелеріне) зейнетақы мен зейнетақы жинақтарын Қазақстан Республикасының аумағында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арналған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ақы төлеу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жинақтарды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бұрын төленген сомасын "Бірыңғай жинақтаушы зейнетақы қоры" акционерлік қоғамына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түсімдер сомасын "Бірыңғай жинақтаушы зейнетақы қоры" акционерлік қоғамына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үшін нысаналы жинақтарды жеке зейнетақы шоттарына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жинақтар сомасын Қазақстан Республикасының Ұлттық қорына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өтеусіз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 (емделу мен оқытудан басқа)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оның ішінде сот шешімі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(оның ішінде тендер бойынша жеңіп алынғандар)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капиталына қатысуды қамтамасыз етпейтін, бірақ ұйымның қандай да бір қызметті көрсетуін қамтамасыз ететін мүшелік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төленетін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шетел валюталары, бағалы қағаздар бойынша сауда-саттыққа қатысуға арналған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жалақысынан ұсталған кәсіподақ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130-топ "Филиалдар мен өкілдіктерді қаржыландыру және филиалдар мен өкілдіктердің қаражатты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өзінің филиалдарын және өкілдіктерін, оның ішінде сатып алулардың барлық түрлері бойынша қаржыландыруы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филиалдары мен өкілдіктерінің ақша аударымдары (ақша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жол чектерінің эмитентіне сатылған жол чектері бойынша ақша сомасын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жол чектерінің эмитентіне банк кейіннен клиенттерге сату үшін сатып алған жол чектері сомасын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банк кассасында клиентке жол чегі бойынша ақша сомасын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эмитентінің резидент банкке сатылған жол чектері бойынша өтеу сомасын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алдын ала шарт бойынша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консигнация шарты бойынша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корреспонденттік шоттары бойынша транзиттік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корреспонденттік шоттар бойынша бір банктен, Қазақстан Республикасының бейрезидент-банкінің филиалынан екінші банкке, Қазақстан Республикасының бейрезидент-банкінің филиалына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Нетто-позициялар бойынша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есеп айырысу ұйымына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банктер, Қазақстан Республикасының бейрезидент-банктері филиалдары арасында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бейрезидент-банктері филиалдары арасындағы қарсы төлемдер клирингінің нәтижелері бойынша таза позициялар сомасын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170-топ "Конференцияға, аукционға, тендерге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180-топ "Құжаттандырылған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бойынша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импортер-клиенттің шотынан аккредитив бойынша есеп айырысуларды жүзеге асыруға орнын жабу шотына ақша аудару (жабу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(аккредитив бойынша ақы төлеуді өтеу) "Құжаттандырылған операциялар бойынша дебиторлар" шотын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экспортер-клиенттің шотына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банктің, Қазақстан Республикасының бейрезидент-банкі филиалының клиент алдындағы кепілдік міндеттемелерін орындауы кезінде кепілгер-банкке борышкер банкінің (борышкердің)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орнын жабу шотына борышкер клиенттің шотынан орнын жабу сомасын есептен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(кепілдік бойынша ақы төлеуді өтеу) "Құжаттандырылған операциялар бойынша дебиторлар" шотын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төлемінің қате аударылған (есепке алынған)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төлемнің қате аударылған (есептелген)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төлемнің қате аударылған (есептелген) сомасының өсімпұлын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басқа да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сәйкестендірілмеген жағдайда, анықтағанға дейін шоттан сомаларды кері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мезеттік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валютасымен және бағалы металдармен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210-топ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ақыны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теңгені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қолма-қол емес шетел валютасымен ақы төлеу үшін клиенттің банк шотына теңгені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220-топ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шетел валютасын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өзінің банк шотынан теңгемен банкке, Қазақстан Республикасының бейрезидент-банкінің филиалына қолма-қол емес шетел валютасын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 айырбастау,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екінші шетел валютасын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бір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металдардағы металл шоттар бойынша сыйақыны орналастыруға, өтеуге және есептеуге байланысты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"Салымдар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310-топ "Салымдарды (депозиттерді)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салу немесе клиент-салым иесінің өзге банк шоттарынан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салымдарды (банктік салым шарты негізінде ашылған)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салымдарды (бір жылдан аспайтын)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салымдарды (бір жылдан асатын)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талап ету бойынша салым бойынша есептелген сыйақыны клиенттің банк шотына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қысқа мерзімді салым бойынша клиенттің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ұзақ мерзімді салым бойынша клиенттің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шартты салым бойынша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салымдарды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320-топ "Салымнан (депозиттен)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 немесе кейіннен клиент-салым иесінің өзге банк шотына ақша аудару жолымен негізгі соманы және есептелген сыйақыны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бойынша салымнан (банктік салым шарты негізінде ашылған)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салымнан (бір жылдан аспайтын)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 бойынша мерзімі өткен берешекті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салымнан (бір жылдан асатын)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 бойынша мерзімі өткен берешекті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 салымнан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330-топ "Ағымдағы немесе корреспонденттік шотына ақша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шотқа қолма-қол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банкке, Қазақстан Республикасының бейрезидент-банкінің филиалына осы заңды тұлға қызметкерлерінің банк шоттарына кейіннен есептеу үшін жалақыны, еңбек демалысының ақысын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банк шотына ағымдағы немесе корреспонденттік шот бойынша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банк шотына қолма-қол валютамен ақы төлеу үшін қолма-қол емес ақшаны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ақы төлеу үшін қолма-қол емес шетел валютасын (оның ішінде комиссиялық сыйақыны ескере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теңгемен ақы төлеу үшін қолма-қол емес теңгені (оның ішінде комиссиялық сыйақыны ескере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340-топ "Ағымдағы немесе корреспонденттік шоттарынан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шоттардан қолма-қол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банкте ашылған ағымдағы немесе корреспонденттік шоттан Қазақстан Республикасының резидент банкінің филиалында, бейрезидент-банкінің филиалында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банкте, Қазақстан Республикасының бейрезидент-банкінің филиалында ашылған өзінің бір ағымдағы шотынан осы банкте, Қазақстан Республикасының бейрезидент-банкінің филиалында ашылған өзінің басқа ағымдағы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бір банктегі, Қазақстан Республикасының бейрезидент-банкінің филиалындағы өзінің ағымдағы шотынан басқа банктегі, Қазақстан Республикасының бейрезидент-банкінің филиалындағы өзінің ағымдағы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валютаға қолма-қол ақша беру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теңгені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шетел валютасын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берілген қарыз сомасын ағымдағы немесе корреспонденттік шоттан қолма-қол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чек бойынша ақша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бір банктегі, Қазақстан Республикасының бейрезидент-банкі филиалының өзінің корреспонденттік шотынан жеке қаражатын басқа банктегі, Қазақстан Республикасының бейрезидент-банкінің филиалындағы өзінің корреспонденттік шотына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360-топ "Сенімгерлік басқарудағы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ақша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ақшаны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370-топ "Цифрлық активтермен байланысты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оның ішінде цифрлық активтер биржасының банктік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оның ішінде клиенттің өзінің банктік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410-топ "Қарыздар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берілетін қарыз сомасын банк шотына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қаржылық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құжатымен ресімделмеген жағдайда, қарыз бойынша ілеспе төлемдер, қызмет көрсетуші банкке, Қазақстан Республикасының бейрезидент-банкінің филиалына комиссиялық сыйақылар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беру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овернайт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беру (бір жылдан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мерзімге қайтарылатын қаржылай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беру (мерзімсіз қарыздар және басқа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қарыздар, мерзімсіз қайтарылатын қаржылай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420-топ "Қарыздарды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есептелген сыйақыны өтеу (оның ішінде, мерзімінен бұрын)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негізгі борыш және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қаржылай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 өтеу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овердрафтты, овернайтты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 өтеу (бір жылдан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қарызды өтеу, уақытша мерзімсіз қаржылай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тұлғаларға бұрын төленген шығыстарды өтеу, оның дебиторлық берешегін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4-төлем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артық есептелген ақшаны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бейрезиденттер шығарған акциялардың құнын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акцияларды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бейрезидент-заңды тұлғаның жарғылық капиталына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бейрезидент-заңды тұлғаның жарғылық капиталына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бейрезидент-заңды тұлғаның жарғылық капиталындағы үлесті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520-топ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530-топ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540-топ "Мемлекеттік емес бағалы қағаздарды, вексельдерді және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550-топ "Мемлекеттік емес бағалы қағаздарды, вексельдерді және депозиттік сертификаттарды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560-топ "Капиталға инвестициялар және бағалы қағаздар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 бойынша дивидендтер төлеу, сондай-ақ акционерлік қоғам болып табылмайтын бейрезидент-заңды тұлғаның құрылтайшыларына пайданың бір бөлігін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сыйақы (пайыздық)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вексельдер және депозиттік сертификаттар бойынша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тікелей РЕПО операцияларын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резиденттер шығарған акциялардың құнын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акцияларды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капиталына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акционерлік қоғам болып табылмайтын резидент заңды тұлғаның жарғылық капиталына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капиталындағы үлесті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620-топ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 мерзімді қазынашылық міндеттемелерін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қысқа мерзімді ноттарын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индекстелген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жинақ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бойынша купон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630-топ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 мерзімді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ұзақ мерзімді ноттарын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индекстелген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жинақ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640-топ "Мемлекеттік емес бағалы қағаздарды және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борыштық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650-топ "Мемлекеттік емес бағалы қағаздарды және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ақы төлеу, оның ішінде инкассоға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Қазақстан Республикасының бейрезидент-банкінің филиалы есепке алған вексельдерді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да борыштық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660-топ "Капиталға инвестициялар және бағалы қағаздар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(пайыздық) сыйақылар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және вексельдер бойынша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670-топ "Бағалы қағаздармен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680-топ "Бағалы қағаздармен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"Тауарлар және материалдық емес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711, 712 және 713 төлемдер белгілеу кодтары бар тауарларды қоспағанда,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шаруашылықтарының өнімі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өнімі үшін төлемдер (тамақ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алатын суық, ыстық су, электр энергиясы, жылыту (газбен, ыстық сумен)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жеткізушіге тауар бойынша төлемді бөліп төлегені үшін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аумағына әкелмей шетелден тауарлар сатып алу және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бұрын әкелінген шетелдік тауарларды олардың бастапқы жай-күйін айтарлықтай өзгертпей шетелге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720-топ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үйлер мен ғимараттар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мүлікті пайдаланудан пайданы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үйлер мен ғимараттар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мүлікті пайдаланудан пайданы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төлемдер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оның қойнауы, оның ішінде жерді тұрақты пайдалану құқығы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материалдық емес активтер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810-топ "Көлік, қойма шаруашылығының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әуе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жолаушылар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жүк тасымалдау бойынша қызметі және ғарыштық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теңіз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жолаушылар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жүк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теміржол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теміржол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көлік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өзге құрлық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басқа да құрлық көлігінің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тасымалдаулары бойынша автомобиль көлігінің қызметтері және тасымалдаулар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жолы арқылы тасымалдау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алу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қызмет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қызметтерін қоспағанда, курьерлік қызметтер (хатты, тамақты, басқа да тауарларды жеткізу бойынша курьерлік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бөлшектеу және бұзу жөніндегі және құрылыс учаскесін дайындау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орнату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(орнату) бойынша басқа да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аяқтау цикліндегі әрлеу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тіреуіш орнату бойынша жұмыстар (шатыр аражабыны)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енгізілмеген, өзге де мамандандырылған құрылыс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байланыс желілерін және электр тарату желілерін (күш кабельдерін) төсеу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 тау-кен және өндеу өнеркәсібі үшін құрылыстарды салу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аяқтау бойынша жұмыстар (сылақ жұмыстары, ағаш орнату жұмыстары, едендерді жабу және қабырғаларды қаптау бойынша жұмыстар, сырлау және шыны жасау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құрылысты салу немесе бұзу үшін операторы бар жабдықты жалдау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жөндеу және техникалық қызмет көрсету бойынша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830-топ "Сақтандыру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сыйлықақысы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өтемақысы,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өмірді сақтандыру және аннуитеттік сақтандыру бойынша сақтандыру төлемдерін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аннуитеттік сақтандыру бойынша мерзімдік (өмір бойы) сақтандыру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басқа түрлері бойынша (өмірді сақтандыруды қоспағанда) сақтандыру сыйлықақысы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өтемақысы,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бейрезидент-банкінің филиалына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кепілдік берілген сақтандыру төлемдерін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агенттеріне комиссиялық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сақтандыру шарты бойынша сатып алу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сақтандыру қызметтері (консультациялық қызметтер, сақтандыру және зейнетақымен қамсыздандыру саласындағы бағалау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және 843 төлемдер белгілеу кодтары бар төлемдерді қоспағанда, қаржылық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бейрезидент-банкінің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банктік және өзге де операцияларды жүзеге асырғаны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қатысушыларына операцияларды жүзеге асырғаны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қолма-қол ақшаға айналдырғаны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шартына сәйкес сыйақы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бейрезидент-банкінде тозған валютаны айырбастағаны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(қаржы лизингін қоса алғанда) беруге байланысты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консультациялық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Интернет-банкингтің қызметі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банкинг қызметі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Делдалдардың сауда мәмілелер бойынша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агенттіктердің сыйақы үшін немесе шарт негізінде ұсынылатын жылжымайтын мүлікпен байланысты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850-топ "Басқа да іскерлік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шығарғаны үшін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саласындағы кеңес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жабдықты басқару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және перифериялық құрылғыларды жинақтау, орнату, оларға техникалық қызмет көрсету және жөндеу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және компьютерлік жүйелер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сайттарды өңдеу бойынша қызметтер және осыған ұқсас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порталдарға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байланыс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(патенттер, авторлық құқық, сауда маркалары, технологиялық процестер, дизайн сияқты) құқығын пайдаланғаны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кеңестері мен консультациялары; заң, сот және заңнамалық процестерде қызметтерді ұсыну; заң құжаттамасын дайындау; төрелік қызметтері; жеке сот орындаушылардың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төлемдер (ағымдағы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уақытша сақтау қоймаларының, тұйық жерлердің операциялық лизингі (ағымдағы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мүлікті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операторсыз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заттар мен тұрмыстық тауарларды жалға алу және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жабдықты және өзге де материалдық құралдарды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тұлғаның пайдасына осы жеке тұлғаның жеке мүлігін жалға алғаны үшін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жасау, сақтау және тарату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басылымдарына поштамен және өзге де тәсілдер арқылы жеткізумен тікелей жеке жазылу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 орталықтарының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зерттеу саласындағы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 арқылы жарнаманы жобалау, жасау және маркетингі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уақытын сатып алуды және сатуды қоса алғанда, жарнаманы бұқаралық ақпарат құралдарында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және сауда жәрмеңкелерін ұйымдастыру, тауарларды шетелде жарнамалау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 түрлі проблемалар бойынша қоғам пікіріне пікіртерім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кеңес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кеңес беру қызметтері, бас компаниялардың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саласындағы және осы салаларда техникалық консультацияларды ұсыну бойынша қызметтер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зерттеулер мен эксперименттік әзірлемелер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(дизайн)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кеңселік әкімшілік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 қызметтері, құжаттарды дайындау бойынша қызметтер және өзге де мамандандырылған кеңселік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 (ветеринарлық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қызметтер (орманды баптау және ағаш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кәсіби, ғылыми және өзге де техникалық қызметтер, оның ішінде коммерциялық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басу бойынша қызметтер және басқа да баспа, баспаға және таралымға дайындау, түптеу, өндеу және онымен байланысты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мерзімді және басқа басылымдарды басып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қолдауды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және автоматтандырылған өндіріс құрылғыларын бақылау үшін жабдықты жобалау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болу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газды отынды болу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жуу және құрғақ тазалау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қайталама шикізатты алу, рекультивация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860-топ "Жеке тұлғаларға арналған қызметтер және мәдениет және демалыс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демалу салаларындағы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басқа да мәдени мекемелердің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 (спорт құрылыстарын пайдалану бойынша,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сән салондарының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бейнефильмдерді және радио-, теледидар бағдарламаларын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фонограммаларды және дыбысжазбаларын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бейнежазбаларды көшіру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телебағдарламаларды жасау және тарату бойынша қызметтер, телехабарлар түпнұсқалары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құнын қоса есептегенде, туристік жолдамалардың құны (олардың ақысы бір төлем құжатымен төленген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бюроларының және туристік агенттердің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және іссапар шығыстары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Қазақстан Республикасының бейрезидент-банкінің филиалына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басқа да қысқа мерзімді түру кезеңдеріне үй-жайларды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саяжайлар мен тұрғын автотіркемелерге арналған кемпингтердің, тұрақтардың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мен тамақ өнімдерін жеткізу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дайын тағамды жеткізу қызметтері және дайын тағамды жеткізу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сусындармен қамтамасыз ету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қонақүйде түру қызметтері үшін жеке тұлғаның пайдасына өтем жасауы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қызметтер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банктері филиалдарының және бейрезидент-банктері филиалдарының клиенттерден пайдаланылмаған жол чектерінің қалдықтарын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қателесіп есептен шығарылған соманың қайтарылуы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сондай-ақ қызмет құны азайған жағдайда артық аударылған ақшаның қайтарылуы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"Бюджетке және бюджеттен төленетін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(есепке жазылған) және бюджетке төленетін өзге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міндеттемелер бойынша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айыппұлдар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 бюджетке түсетін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кездегі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 үшін пайыздар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960-топ "Бюджеттен қайтару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салығына салықты салық берешегін өтеу есебінен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салықты, бюджетке төлемдерді қайтару мерзімін бұзғаны үшін салық төлеушінің пайдасына жасалатын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артық (қателесіп) төленген сомаларды банк шотына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сыныптау кодынан басқа бюджеттік сыныптау кодына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кірістер органынан басқа мемлекеттік кірістер органына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жұмыстарды, қызмет көрсетулерді сатып алу кезінде төленген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Ұлттық Банкі Басқармасының 27.03.2023 </w:t>
            </w:r>
            <w:r>
              <w:rPr>
                <w:rFonts w:ascii="Times New Roman"/>
                <w:b w:val="false"/>
                <w:i w:val="false"/>
                <w:color w:val="ff0000"/>
                <w:sz w:val="20"/>
              </w:rPr>
              <w:t>№ 16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p>
      <w:pPr>
        <w:spacing w:after="0"/>
        <w:ind w:left="0"/>
        <w:jc w:val="both"/>
      </w:pPr>
      <w:r>
        <w:rPr>
          <w:rFonts w:ascii="Times New Roman"/>
          <w:b w:val="false"/>
          <w:i w:val="false"/>
          <w:color w:val="000000"/>
          <w:sz w:val="28"/>
        </w:rPr>
        <w:t>
      2. 1-бөлім "Арнайы аударымдар" бойынша</w:t>
      </w:r>
    </w:p>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pPr>
        <w:spacing w:after="0"/>
        <w:ind w:left="0"/>
        <w:jc w:val="both"/>
      </w:pPr>
      <w:r>
        <w:rPr>
          <w:rFonts w:ascii="Times New Roman"/>
          <w:b w:val="false"/>
          <w:i w:val="false"/>
          <w:color w:val="000000"/>
          <w:sz w:val="28"/>
        </w:rPr>
        <w:t>
      "Аккредитив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pPr>
        <w:spacing w:after="0"/>
        <w:ind w:left="0"/>
        <w:jc w:val="both"/>
      </w:pPr>
      <w:r>
        <w:rPr>
          <w:rFonts w:ascii="Times New Roman"/>
          <w:b w:val="false"/>
          <w:i w:val="false"/>
          <w:color w:val="000000"/>
          <w:sz w:val="28"/>
        </w:rPr>
        <w:t>
      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pPr>
        <w:spacing w:after="0"/>
        <w:ind w:left="0"/>
        <w:jc w:val="both"/>
      </w:pPr>
      <w:r>
        <w:rPr>
          <w:rFonts w:ascii="Times New Roman"/>
          <w:b w:val="false"/>
          <w:i w:val="false"/>
          <w:color w:val="000000"/>
          <w:sz w:val="28"/>
        </w:rPr>
        <w:t>
      2) клиенттің ағымдағы шотынан резиденттің немесе бейрезиденттің пайдасына аккредитив бойынша ақы төлеу (орны жабылмаған аккредитивтерде);</w:t>
      </w:r>
    </w:p>
    <w:p>
      <w:pPr>
        <w:spacing w:after="0"/>
        <w:ind w:left="0"/>
        <w:jc w:val="both"/>
      </w:pPr>
      <w:r>
        <w:rPr>
          <w:rFonts w:ascii="Times New Roman"/>
          <w:b w:val="false"/>
          <w:i w:val="false"/>
          <w:color w:val="000000"/>
          <w:sz w:val="28"/>
        </w:rPr>
        <w:t>
      3) банктің, Қазақстан Республикасының бейрезидент-банкі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pPr>
        <w:spacing w:after="0"/>
        <w:ind w:left="0"/>
        <w:jc w:val="both"/>
      </w:pPr>
      <w:r>
        <w:rPr>
          <w:rFonts w:ascii="Times New Roman"/>
          <w:b w:val="false"/>
          <w:i w:val="false"/>
          <w:color w:val="000000"/>
          <w:sz w:val="28"/>
        </w:rPr>
        <w:t>
      4) резидент банктің корреспонденттік шотына бейрезидент-банктің ақша аударуы.</w:t>
      </w:r>
    </w:p>
    <w:p>
      <w:pPr>
        <w:spacing w:after="0"/>
        <w:ind w:left="0"/>
        <w:jc w:val="both"/>
      </w:pPr>
      <w:r>
        <w:rPr>
          <w:rFonts w:ascii="Times New Roman"/>
          <w:b w:val="false"/>
          <w:i w:val="false"/>
          <w:color w:val="000000"/>
          <w:sz w:val="28"/>
        </w:rPr>
        <w:t>
      "Кепілдік бойынша операциялар" 182 коды эмитент банк бұйрық беруші клиенттің шотынан осы банктің, Қазақстан Республикасының бейрезидент-банкі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берілген жағдай басталған кезде кепілгер-банктің клиентке ақша аударуына белгілеуге байланысты код қойылады.</w:t>
      </w:r>
    </w:p>
    <w:p>
      <w:pPr>
        <w:spacing w:after="0"/>
        <w:ind w:left="0"/>
        <w:jc w:val="both"/>
      </w:pPr>
      <w:r>
        <w:rPr>
          <w:rFonts w:ascii="Times New Roman"/>
          <w:b w:val="false"/>
          <w:i w:val="false"/>
          <w:color w:val="000000"/>
          <w:sz w:val="28"/>
        </w:rPr>
        <w:t>
      "Электрондық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pPr>
        <w:spacing w:after="0"/>
        <w:ind w:left="0"/>
        <w:jc w:val="both"/>
      </w:pPr>
      <w:r>
        <w:rPr>
          <w:rFonts w:ascii="Times New Roman"/>
          <w:b w:val="false"/>
          <w:i w:val="false"/>
          <w:color w:val="000000"/>
          <w:sz w:val="28"/>
        </w:rPr>
        <w:t>
      "Электрондық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pPr>
        <w:spacing w:after="0"/>
        <w:ind w:left="0"/>
        <w:jc w:val="both"/>
      </w:pPr>
      <w:r>
        <w:rPr>
          <w:rFonts w:ascii="Times New Roman"/>
          <w:b w:val="false"/>
          <w:i w:val="false"/>
          <w:color w:val="000000"/>
          <w:sz w:val="28"/>
        </w:rPr>
        <w:t>
      "Электрондық ақшаны сатып алу" 194 коды электрондық ақша жүйесінің агенті электрондық ақша эмитентінен немесе иесінен - жеке тұлғадан электрондық ақшаны ары қарай жеке тұлғаларға өткізу үшін сатып алуы.</w:t>
      </w:r>
    </w:p>
    <w:p>
      <w:pPr>
        <w:spacing w:after="0"/>
        <w:ind w:left="0"/>
        <w:jc w:val="both"/>
      </w:pPr>
      <w:r>
        <w:rPr>
          <w:rFonts w:ascii="Times New Roman"/>
          <w:b w:val="false"/>
          <w:i w:val="false"/>
          <w:color w:val="000000"/>
          <w:sz w:val="28"/>
        </w:rPr>
        <w:t>
      "Электрондық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p>
      <w:pPr>
        <w:spacing w:after="0"/>
        <w:ind w:left="0"/>
        <w:jc w:val="both"/>
      </w:pPr>
      <w:r>
        <w:rPr>
          <w:rFonts w:ascii="Times New Roman"/>
          <w:b w:val="false"/>
          <w:i w:val="false"/>
          <w:color w:val="000000"/>
          <w:sz w:val="28"/>
        </w:rPr>
        <w:t>
      3. 3-бөлім "Салымдар (депозиттер)" бойынша</w:t>
      </w:r>
    </w:p>
    <w:p>
      <w:pPr>
        <w:spacing w:after="0"/>
        <w:ind w:left="0"/>
        <w:jc w:val="both"/>
      </w:pPr>
      <w:r>
        <w:rPr>
          <w:rFonts w:ascii="Times New Roman"/>
          <w:b w:val="false"/>
          <w:i w:val="false"/>
          <w:color w:val="000000"/>
          <w:sz w:val="28"/>
        </w:rPr>
        <w:t>
      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pPr>
        <w:spacing w:after="0"/>
        <w:ind w:left="0"/>
        <w:jc w:val="both"/>
      </w:pPr>
      <w:r>
        <w:rPr>
          <w:rFonts w:ascii="Times New Roman"/>
          <w:b w:val="false"/>
          <w:i w:val="false"/>
          <w:color w:val="000000"/>
          <w:sz w:val="28"/>
        </w:rPr>
        <w:t>
      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бейрезидент-банкі филиалының чек бойынша ақша төлеуі" кодтары көрсетіледі.</w:t>
      </w:r>
    </w:p>
    <w:p>
      <w:pPr>
        <w:spacing w:after="0"/>
        <w:ind w:left="0"/>
        <w:jc w:val="both"/>
      </w:pPr>
      <w:r>
        <w:rPr>
          <w:rFonts w:ascii="Times New Roman"/>
          <w:b w:val="false"/>
          <w:i w:val="false"/>
          <w:color w:val="000000"/>
          <w:sz w:val="28"/>
        </w:rPr>
        <w:t>
      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p>
      <w:pPr>
        <w:spacing w:after="0"/>
        <w:ind w:left="0"/>
        <w:jc w:val="both"/>
      </w:pPr>
      <w:r>
        <w:rPr>
          <w:rFonts w:ascii="Times New Roman"/>
          <w:b w:val="false"/>
          <w:i w:val="false"/>
          <w:color w:val="000000"/>
          <w:sz w:val="28"/>
        </w:rPr>
        <w:t>
      5. 7 "Тауарлар және материалдық емес активтер" және 8 "Қызметтер" бөлімдері бойынша 7 "Тауарлар және материалдық емес активтер" және 8 "Қызметтер" бөлімдерінде тауарлар мен қызметтердің түрлері "Экономикалық қызмет түрлері жөніндегі өнім сыныптаушысы" (ЭҚТӨС) ҚР МЖ 04 Қазақстан Республикасының мемлекеттік сыныптауышын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p>
      <w:pPr>
        <w:spacing w:after="0"/>
        <w:ind w:left="0"/>
        <w:jc w:val="both"/>
      </w:pPr>
      <w:r>
        <w:rPr>
          <w:rFonts w:ascii="Times New Roman"/>
          <w:b w:val="false"/>
          <w:i w:val="false"/>
          <w:color w:val="000000"/>
          <w:sz w:val="28"/>
        </w:rPr>
        <w:t>
      Тауарлар және материалдық емес активтер, қызметтер үшін төлемдерге алдын ала төлем (аванстық төлемдер) кіреді.</w:t>
      </w:r>
    </w:p>
    <w:p>
      <w:pPr>
        <w:spacing w:after="0"/>
        <w:ind w:left="0"/>
        <w:jc w:val="both"/>
      </w:pPr>
      <w:r>
        <w:rPr>
          <w:rFonts w:ascii="Times New Roman"/>
          <w:b w:val="false"/>
          <w:i w:val="false"/>
          <w:color w:val="000000"/>
          <w:sz w:val="28"/>
        </w:rPr>
        <w:t>
      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pPr>
        <w:spacing w:after="0"/>
        <w:ind w:left="0"/>
        <w:jc w:val="both"/>
      </w:pPr>
      <w:r>
        <w:rPr>
          <w:rFonts w:ascii="Times New Roman"/>
          <w:b w:val="false"/>
          <w:i w:val="false"/>
          <w:color w:val="000000"/>
          <w:sz w:val="28"/>
        </w:rPr>
        <w:t>
      "Өндірілмеген қаржылық емес активтерді сатып алу" 730 коды мына:</w:t>
      </w:r>
    </w:p>
    <w:p>
      <w:pPr>
        <w:spacing w:after="0"/>
        <w:ind w:left="0"/>
        <w:jc w:val="both"/>
      </w:pPr>
      <w:r>
        <w:rPr>
          <w:rFonts w:ascii="Times New Roman"/>
          <w:b w:val="false"/>
          <w:i w:val="false"/>
          <w:color w:val="000000"/>
          <w:sz w:val="28"/>
        </w:rPr>
        <w:t>
      1) жер және оның қойнауы, оның ішінде жер қойнауын тұрақты пайдалану құқығы үшін төлемдер;</w:t>
      </w:r>
    </w:p>
    <w:p>
      <w:pPr>
        <w:spacing w:after="0"/>
        <w:ind w:left="0"/>
        <w:jc w:val="both"/>
      </w:pPr>
      <w:r>
        <w:rPr>
          <w:rFonts w:ascii="Times New Roman"/>
          <w:b w:val="false"/>
          <w:i w:val="false"/>
          <w:color w:val="000000"/>
          <w:sz w:val="28"/>
        </w:rPr>
        <w:t>
      2) тауарлар өндіру және қызмет көрсету үшін пайдаланылатын материалдық активтер, алайда, олар өндіріс нәтижесі болып табылмайды;</w:t>
      </w:r>
    </w:p>
    <w:p>
      <w:pPr>
        <w:spacing w:after="0"/>
        <w:ind w:left="0"/>
        <w:jc w:val="both"/>
      </w:pPr>
      <w:r>
        <w:rPr>
          <w:rFonts w:ascii="Times New Roman"/>
          <w:b w:val="false"/>
          <w:i w:val="false"/>
          <w:color w:val="000000"/>
          <w:sz w:val="28"/>
        </w:rPr>
        <w:t>
      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pPr>
        <w:spacing w:after="0"/>
        <w:ind w:left="0"/>
        <w:jc w:val="both"/>
      </w:pPr>
      <w:r>
        <w:rPr>
          <w:rFonts w:ascii="Times New Roman"/>
          <w:b w:val="false"/>
          <w:i w:val="false"/>
          <w:color w:val="000000"/>
          <w:sz w:val="28"/>
        </w:rPr>
        <w:t>
      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p>
      <w:pPr>
        <w:spacing w:after="0"/>
        <w:ind w:left="0"/>
        <w:jc w:val="both"/>
      </w:pPr>
      <w:r>
        <w:rPr>
          <w:rFonts w:ascii="Times New Roman"/>
          <w:b w:val="false"/>
          <w:i w:val="false"/>
          <w:color w:val="000000"/>
          <w:sz w:val="28"/>
        </w:rPr>
        <w:t>
      6. 9-бөлім "Бюджетке және бюджеттен төленетін төлемдер" бойынша</w:t>
      </w:r>
    </w:p>
    <w:p>
      <w:pPr>
        <w:spacing w:after="0"/>
        <w:ind w:left="0"/>
        <w:jc w:val="both"/>
      </w:pPr>
      <w:r>
        <w:rPr>
          <w:rFonts w:ascii="Times New Roman"/>
          <w:b w:val="false"/>
          <w:i w:val="false"/>
          <w:color w:val="000000"/>
          <w:sz w:val="28"/>
        </w:rPr>
        <w:t>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pPr>
        <w:spacing w:after="0"/>
        <w:ind w:left="0"/>
        <w:jc w:val="both"/>
      </w:pPr>
      <w:r>
        <w:rPr>
          <w:rFonts w:ascii="Times New Roman"/>
          <w:b w:val="false"/>
          <w:i w:val="false"/>
          <w:color w:val="000000"/>
          <w:sz w:val="28"/>
        </w:rPr>
        <w:t xml:space="preserve">
      "Есептелген (есептеп шығарылған) және бюджетке төленетін өзге міндеттемелер" 911 коды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pPr>
        <w:spacing w:after="0"/>
        <w:ind w:left="0"/>
        <w:jc w:val="both"/>
      </w:pPr>
      <w:r>
        <w:rPr>
          <w:rFonts w:ascii="Times New Roman"/>
          <w:b w:val="false"/>
          <w:i w:val="false"/>
          <w:color w:val="000000"/>
          <w:sz w:val="28"/>
        </w:rPr>
        <w:t>
      "Бюджетке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pPr>
        <w:spacing w:after="0"/>
        <w:ind w:left="0"/>
        <w:jc w:val="both"/>
      </w:pPr>
      <w:r>
        <w:rPr>
          <w:rFonts w:ascii="Times New Roman"/>
          <w:b w:val="false"/>
          <w:i w:val="false"/>
          <w:color w:val="000000"/>
          <w:sz w:val="28"/>
        </w:rPr>
        <w:t xml:space="preserve">
      "Қазақстан Республикасының заңнамасын бұзғаны үшін айыппұлдар" 913 коды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есептелген әкімшілік құқық бұзушылықтар және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соттар салатын қылмыстық құқық бұзушылықтар үшін салынатын айыппұл сомаларын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pPr>
        <w:spacing w:after="0"/>
        <w:ind w:left="0"/>
        <w:jc w:val="both"/>
      </w:pPr>
      <w:r>
        <w:rPr>
          <w:rFonts w:ascii="Times New Roman"/>
          <w:b w:val="false"/>
          <w:i w:val="false"/>
          <w:color w:val="000000"/>
          <w:sz w:val="28"/>
        </w:rPr>
        <w:t>
      "Бюджеттен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pPr>
        <w:spacing w:after="0"/>
        <w:ind w:left="0"/>
        <w:jc w:val="both"/>
      </w:pPr>
      <w:r>
        <w:rPr>
          <w:rFonts w:ascii="Times New Roman"/>
          <w:b w:val="false"/>
          <w:i w:val="false"/>
          <w:color w:val="000000"/>
          <w:sz w:val="28"/>
        </w:rPr>
        <w:t>
      "Бір бюджет сыныптамасының кодынан басқа бюджет сыныптамасының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 сыныптамасының бір кодынан бюджет сыныптамасының басқа кодына аударған кезде көрсетіледі.</w:t>
      </w:r>
    </w:p>
    <w:p>
      <w:pPr>
        <w:spacing w:after="0"/>
        <w:ind w:left="0"/>
        <w:jc w:val="both"/>
      </w:pPr>
      <w:r>
        <w:rPr>
          <w:rFonts w:ascii="Times New Roman"/>
          <w:b w:val="false"/>
          <w:i w:val="false"/>
          <w:color w:val="000000"/>
          <w:sz w:val="28"/>
        </w:rPr>
        <w:t>
      "Бір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203 қаулысына қосымша</w:t>
            </w:r>
          </w:p>
        </w:tc>
      </w:tr>
    </w:tbl>
    <w:bookmarkStart w:name="z13" w:id="44"/>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44"/>
    <w:bookmarkStart w:name="z14" w:id="45"/>
    <w:p>
      <w:pPr>
        <w:spacing w:after="0"/>
        <w:ind w:left="0"/>
        <w:jc w:val="both"/>
      </w:pPr>
      <w:r>
        <w:rPr>
          <w:rFonts w:ascii="Times New Roman"/>
          <w:b w:val="false"/>
          <w:i w:val="false"/>
          <w:color w:val="000000"/>
          <w:sz w:val="28"/>
        </w:rPr>
        <w:t xml:space="preserve">
      1.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1999 жылғы 15 қарашадағы № 388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1011 тіркелген).</w:t>
      </w:r>
    </w:p>
    <w:bookmarkEnd w:id="45"/>
    <w:bookmarkStart w:name="z83" w:id="46"/>
    <w:p>
      <w:pPr>
        <w:spacing w:after="0"/>
        <w:ind w:left="0"/>
        <w:jc w:val="both"/>
      </w:pPr>
      <w:r>
        <w:rPr>
          <w:rFonts w:ascii="Times New Roman"/>
          <w:b w:val="false"/>
          <w:i w:val="false"/>
          <w:color w:val="000000"/>
          <w:sz w:val="28"/>
        </w:rPr>
        <w:t xml:space="preserve">
      2. "Қазақстан Республикасы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 енгізу туралы" Қазақстан Республикасы Ұлттық Банкі Басқармасының 2000 жылғы 16 мамырдағы № 195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1149 тіркелген).</w:t>
      </w:r>
    </w:p>
    <w:bookmarkEnd w:id="46"/>
    <w:bookmarkStart w:name="z84" w:id="47"/>
    <w:p>
      <w:pPr>
        <w:spacing w:after="0"/>
        <w:ind w:left="0"/>
        <w:jc w:val="both"/>
      </w:pPr>
      <w:r>
        <w:rPr>
          <w:rFonts w:ascii="Times New Roman"/>
          <w:b w:val="false"/>
          <w:i w:val="false"/>
          <w:color w:val="000000"/>
          <w:sz w:val="28"/>
        </w:rPr>
        <w:t xml:space="preserve">
      3. "Қазақстан Республикасы Ұлттық Банкі Басқармасының 1999 жылғы 15 қарашадағы № 388 қаулысымен бекітілген Қазақстан Республикасының мемлекеттік жіктеушісін – төлем белгілеудің бірыңғай жіктеушісін қолдану ережесіне өзгерістер мен толықтыруларды бекіту туралы" Қазақстан Республикасы Ұлттық Банкі Басқармасының 2000 жылғы 30 қазандағы № 405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1319 тіркелген).</w:t>
      </w:r>
    </w:p>
    <w:bookmarkEnd w:id="47"/>
    <w:bookmarkStart w:name="z85" w:id="48"/>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өзгерістер мен толықтыруларды бекіту туралы" Қазақстан Республикасы Ұлттық Банкі Басқармасының 2002 жылғы 16 ақпандағы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1809 тіркелген, 2002 жылы Қазақстан Республикасы орталық атқарушы және өзге де мемлекеттік органдарының нормативтік құқықтық актілер бюллетенінде № 19, 607-құжат жарияланған).</w:t>
      </w:r>
    </w:p>
    <w:bookmarkEnd w:id="48"/>
    <w:bookmarkStart w:name="z86" w:id="49"/>
    <w:p>
      <w:pPr>
        <w:spacing w:after="0"/>
        <w:ind w:left="0"/>
        <w:jc w:val="both"/>
      </w:pPr>
      <w:r>
        <w:rPr>
          <w:rFonts w:ascii="Times New Roman"/>
          <w:b w:val="false"/>
          <w:i w:val="false"/>
          <w:color w:val="000000"/>
          <w:sz w:val="28"/>
        </w:rPr>
        <w:t xml:space="preserve">
      5. "Қазақстан Республикасының Әділет министрлігінде № 1011 тіркелген,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өзгерістер мен толықтырулар енгізу туралы" Қазақстан Республикасы Ұлттық Банкі Басқармасының 2003 жылғы 21 сәуірдегі № 125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2332 тіркелген).</w:t>
      </w:r>
    </w:p>
    <w:bookmarkEnd w:id="49"/>
    <w:bookmarkStart w:name="z87" w:id="50"/>
    <w:p>
      <w:pPr>
        <w:spacing w:after="0"/>
        <w:ind w:left="0"/>
        <w:jc w:val="both"/>
      </w:pPr>
      <w:r>
        <w:rPr>
          <w:rFonts w:ascii="Times New Roman"/>
          <w:b w:val="false"/>
          <w:i w:val="false"/>
          <w:color w:val="000000"/>
          <w:sz w:val="28"/>
        </w:rPr>
        <w:t xml:space="preserve">
      6. "Қазақстан Республикасының Әділет министрлігінде № 1011 тіркелген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өзгерістер мен толықтырулар енгізу туралы" Қазақстан Республикасының Ұлттық Банкі Басқармасының 2004 жылғы 12 ақпандағы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2757 тіркелген, 2004 жылғы 2 сәуірде "Егемен Қазақстан" газетінде № 77-78 (23716) жарияланған).</w:t>
      </w:r>
    </w:p>
    <w:bookmarkEnd w:id="50"/>
    <w:bookmarkStart w:name="z88" w:id="51"/>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өзгерістер мен толықтыру енгізу туралы" Қазақстан Республикасы Ұлттық Банкі Басқармасының 2005 жылғы 13 мамырдағы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3689 тіркелген, 2005 жылы Қазақстан Республикасы орталық атқарушы және өзге де мемлекеттік органдарының нормативтік құқықтық актілер бюллетенінде № 16, 121-құжат жарияланған).</w:t>
      </w:r>
    </w:p>
    <w:bookmarkEnd w:id="51"/>
    <w:bookmarkStart w:name="z89" w:id="52"/>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толықтырулар мен өзгерістер енгізу туралы" Қазақстан Республикасының Ұлттық Банкі Басқармасының 2006 жылғы 12 тамыздағы № 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4405 тіркелген, 2006 жылғы 18 қазанда "Заң газеті" газетінде № 184 (990) жарияланған).</w:t>
      </w:r>
    </w:p>
    <w:bookmarkEnd w:id="52"/>
    <w:bookmarkStart w:name="z90" w:id="53"/>
    <w:p>
      <w:pPr>
        <w:spacing w:after="0"/>
        <w:ind w:left="0"/>
        <w:jc w:val="both"/>
      </w:pPr>
      <w:r>
        <w:rPr>
          <w:rFonts w:ascii="Times New Roman"/>
          <w:b w:val="false"/>
          <w:i w:val="false"/>
          <w:color w:val="000000"/>
          <w:sz w:val="28"/>
        </w:rPr>
        <w:t xml:space="preserve">
      9.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5806 тіркелген, 2009 жылғы 30 қазанда "Заң газеті" газетінде № 165 (1589) жарияланған) қосымша болып табылатын Қазақстан Республикасының Ұлттық Банкі Басқармасының өзгерістер мен толықтырулар енгізілетін қаулылары тізбесінің 2-тармағы.</w:t>
      </w:r>
    </w:p>
    <w:bookmarkEnd w:id="53"/>
    <w:bookmarkStart w:name="z91" w:id="54"/>
    <w:p>
      <w:pPr>
        <w:spacing w:after="0"/>
        <w:ind w:left="0"/>
        <w:jc w:val="both"/>
      </w:pPr>
      <w:r>
        <w:rPr>
          <w:rFonts w:ascii="Times New Roman"/>
          <w:b w:val="false"/>
          <w:i w:val="false"/>
          <w:color w:val="000000"/>
          <w:sz w:val="28"/>
        </w:rPr>
        <w:t xml:space="preserve">
      10. "Қазақстан Республикасының Ұлттық Банкі Басқармасының кейбір қаулыларына төлемдер жөнінде мәліметтер беру мәселелері бойынша толықтырулар мен өзгерістер енгізу және Қазақстан Республикасының Ұлттық Банкі Басқармасының қолма-қол жасалмайтын төлемдер мен ақша аударымдары тәсілдері бойынша төлем айналымын бөлу жөнінде есеп жасау және ұсыну мәселелері бойынша кейбір қаулыларының күші жойылды деп тану туралы" Қазақстан Республикасы Ұлттық Банкі Басқармасының 2010 жылғы 27 қыркүйектегі № 78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6607 тіркелген, 2010 жылғы 30 қарашада "Егемен Қазақстан" газетінде № 506-512 (26355) жарияланған) 1-тармағы.</w:t>
      </w:r>
    </w:p>
    <w:bookmarkEnd w:id="54"/>
    <w:bookmarkStart w:name="z92" w:id="55"/>
    <w:p>
      <w:pPr>
        <w:spacing w:after="0"/>
        <w:ind w:left="0"/>
        <w:jc w:val="both"/>
      </w:pPr>
      <w:r>
        <w:rPr>
          <w:rFonts w:ascii="Times New Roman"/>
          <w:b w:val="false"/>
          <w:i w:val="false"/>
          <w:color w:val="000000"/>
          <w:sz w:val="28"/>
        </w:rPr>
        <w:t xml:space="preserve">
      11.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және төлемдер бойынша төлем белгілеудің бірыңғай жіктеушісі бөлігінде мәліметтер беру ережесін бекіту туралы" 1999 жылғы 15 қарашадағы № 388 қаулысына өзгерістер мен толықтырулар енгізу туралы" Қазақстан Республикасы Ұлттық Банкі Басқармасының 2012 жылғы 24 тамыздағы № 267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7949 тіркелген, 2012 жылғы 6 желтоқсанда "Егемен Қазақстан" газетінде № 802-806 (27877) жарияланған). </w:t>
      </w:r>
    </w:p>
    <w:bookmarkEnd w:id="55"/>
    <w:bookmarkStart w:name="z93" w:id="56"/>
    <w:p>
      <w:pPr>
        <w:spacing w:after="0"/>
        <w:ind w:left="0"/>
        <w:jc w:val="both"/>
      </w:pPr>
      <w:r>
        <w:rPr>
          <w:rFonts w:ascii="Times New Roman"/>
          <w:b w:val="false"/>
          <w:i w:val="false"/>
          <w:color w:val="000000"/>
          <w:sz w:val="28"/>
        </w:rPr>
        <w:t xml:space="preserve">
      12. "Қазақстан Республикасының Ұлттық Банкі Басқармасының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қаулысына өзгерістер мен толықтырулар енгізу туралы" Қазақстан Республикасы Ұлттық Банкі Басқармасының 2013 жылғы 11 желтоқсандағы № 271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9095 тіркелген, 2014 жылғы 7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56"/>
    <w:bookmarkStart w:name="z94" w:id="57"/>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1-тармағы.</w:t>
      </w:r>
    </w:p>
    <w:bookmarkEnd w:id="57"/>
    <w:bookmarkStart w:name="z95" w:id="58"/>
    <w:p>
      <w:pPr>
        <w:spacing w:after="0"/>
        <w:ind w:left="0"/>
        <w:jc w:val="both"/>
      </w:pPr>
      <w:r>
        <w:rPr>
          <w:rFonts w:ascii="Times New Roman"/>
          <w:b w:val="false"/>
          <w:i w:val="false"/>
          <w:color w:val="000000"/>
          <w:sz w:val="28"/>
        </w:rPr>
        <w:t xml:space="preserve">
      14.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11163 тіркелген,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1-тармағы.</w:t>
      </w:r>
    </w:p>
    <w:bookmarkEnd w:id="58"/>
    <w:bookmarkStart w:name="z96" w:id="59"/>
    <w:p>
      <w:pPr>
        <w:spacing w:after="0"/>
        <w:ind w:left="0"/>
        <w:jc w:val="both"/>
      </w:pPr>
      <w:r>
        <w:rPr>
          <w:rFonts w:ascii="Times New Roman"/>
          <w:b w:val="false"/>
          <w:i w:val="false"/>
          <w:color w:val="000000"/>
          <w:sz w:val="28"/>
        </w:rPr>
        <w:t xml:space="preserve">
      15.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1999 жылғы 15 қарашадағы № 388 қаулысына өзгерістер мен толықтыру енгізу туралы" Қазақстан Республикасы Ұлттық Банкі Басқармасының 2015 жылғы 31 желтоқсандағы № 260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13175 тіркелген, 2016 жылғы 31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