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393a" w14:textId="be53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бекіту туралы" Қазақстан Республикасы Денсаулық сақтау және әлеуметтік даму министрінің 2015 жылғы 23 желтоқсандағы № 1002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2016 жылғы 1 қыркүйектегі № 776 бұйрығы. Қазақстан Республикасының Әділет министрлігінде 2016 жылы 7 қазанда № 14314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40)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бекіту туралы" Қазақстан Республикасы Денсаулық сақтау және әлеуметтік даму министрінің 2015 жылғы 23 желтоқсандағы № 1002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12670 болып тіркелген, 2016 жылғы 15 қаңтарда "Заң газетінде" № 5 (2783)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органдарға техникалық қызмет көрсетуді және олардың жұмыс істеуін қамтамасыз ететін жұмыскерлер санының бірыңғай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оның көшірмелерін күнтізбелік он күн ішінде мерзімді баспа басылымдарында, "Әділет" ақпараттық-құқықтық жүйесінде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ресми интернет-ресурсында және мемлекеттік органдардың интранет-порталында орналастыруды;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беруді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Б.Б. Нұрымбетовке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1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Денсаулық сақтау және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әлеуметтік даму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1 қыркүйектегі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776 бұйрығына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Денсаулық сақтау және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әлеуметтік даму 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1002 бұйрығымен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</w:t>
                  </w:r>
                </w:p>
              </w:tc>
            </w:tr>
          </w:tbl>
          <w:p/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органдарға техникалық қызмет көрсетуді және олардың жұмыс істеуін</w:t>
      </w:r>
      <w:r>
        <w:br/>
      </w:r>
      <w:r>
        <w:rPr>
          <w:rFonts w:ascii="Times New Roman"/>
          <w:b/>
          <w:i w:val="false"/>
          <w:color w:val="000000"/>
        </w:rPr>
        <w:t>қамтамасыз ететін жұмыскерлер санының бірыңғай салааралық нормативтері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1-тарау. Басшылар санының нормативтері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"Шаруашылық қызметті ұйымдастыру және қамтамасыз ету"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функциясы жөніндегі басшылар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724"/>
        <w:gridCol w:w="10294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меңгерушісі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кешені және оларға қатысты құрылыстар мен аумақтар болған кезде, мекемеде жұмыс істейтіндердің саны жылына 100 адамнан артық болған кезде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 меңгерушісі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-ден жоғары өндірістік орынжайлар болған кезде, сондай-ақ мекемеде жұмыс істейтіндердің саны жылына 100 адамнан артық болған кезде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2-кесте. "Кітапханалық жұмысты ұйымдастыру"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функциясы жөніндегі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басшылар санының </w:t>
      </w:r>
      <w:r>
        <w:rPr>
          <w:rFonts w:ascii="Times New Roman"/>
          <w:b/>
          <w:i w:val="false"/>
          <w:color w:val="000000"/>
          <w:sz w:val="28"/>
        </w:rPr>
        <w:t>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125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 меңгерушісі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 мекемеде жабдықталған кітапхана мен кемінде 3000 данадан тұратын кітап қоры болған кезде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3-кесте. </w:t>
      </w:r>
      <w:r>
        <w:rPr>
          <w:rFonts w:ascii="Times New Roman"/>
          <w:b/>
          <w:i w:val="false"/>
          <w:color w:val="000000"/>
          <w:sz w:val="28"/>
        </w:rPr>
        <w:t>"Мұрағат жұмысын ұйымдастыру"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функциясы жөніндегі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басшылар санының </w:t>
      </w:r>
      <w:r>
        <w:rPr>
          <w:rFonts w:ascii="Times New Roman"/>
          <w:b/>
          <w:i w:val="false"/>
          <w:color w:val="000000"/>
          <w:sz w:val="28"/>
        </w:rPr>
        <w:t>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1139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меңгерушісі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40 000-нан астам істен тұратын мұрағат қоры болған кезде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4-кесте.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Мұражай жұмысын ұйымдастыру"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функциясы жөніндегі </w:t>
      </w:r>
      <w:r>
        <w:rPr>
          <w:rFonts w:ascii="Times New Roman"/>
          <w:b w:val="false"/>
          <w:i w:val="false"/>
          <w:color w:val="000000"/>
          <w:sz w:val="28"/>
        </w:rPr>
        <w:t>басшылар</w:t>
      </w:r>
      <w:r>
        <w:rPr>
          <w:rFonts w:ascii="Times New Roman"/>
          <w:b/>
          <w:i w:val="false"/>
          <w:color w:val="000000"/>
          <w:sz w:val="28"/>
        </w:rPr>
        <w:t xml:space="preserve">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8"/>
        <w:gridCol w:w="8402"/>
      </w:tblGrid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Мұражай меңгерушісі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Мұражайға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5-кесте. "Қоғамдық қабылдау бөлімі жұмысын ұйымдастыру"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функциясы жөніндегі </w:t>
      </w:r>
      <w:r>
        <w:rPr>
          <w:rFonts w:ascii="Times New Roman"/>
          <w:b w:val="false"/>
          <w:i w:val="false"/>
          <w:color w:val="000000"/>
          <w:sz w:val="28"/>
        </w:rPr>
        <w:t>басшылар</w:t>
      </w:r>
      <w:r>
        <w:rPr>
          <w:rFonts w:ascii="Times New Roman"/>
          <w:b/>
          <w:i w:val="false"/>
          <w:color w:val="000000"/>
          <w:sz w:val="28"/>
        </w:rPr>
        <w:t xml:space="preserve">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7960"/>
      </w:tblGrid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бөлімінің меңгерушісі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 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2-тарау. Жұмыскерлер санының нормативтері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1-кесте. </w:t>
      </w:r>
      <w:r>
        <w:rPr>
          <w:rFonts w:ascii="Times New Roman"/>
          <w:b/>
          <w:i w:val="false"/>
          <w:color w:val="000000"/>
          <w:sz w:val="28"/>
        </w:rPr>
        <w:t>"Мұрағаттық істі жүргізу"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функциясы жөніндегі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9"/>
        <w:gridCol w:w="1074"/>
        <w:gridCol w:w="8917"/>
      </w:tblGrid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926 іске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1852 іске 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2778 іске 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3704 іске 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4630 іске 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5556 іске 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6482 іске 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7408 іске 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8334 іске 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9260 іске 10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10186 іске 11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11112 іске 12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12038 іске 13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12964 іске 14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13890 іске 15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14816 іске 16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15742 іске 17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16668 іске 18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17594 іске 19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алынған 17595 іске 20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2-кесте </w:t>
      </w:r>
      <w:r>
        <w:rPr>
          <w:rFonts w:ascii="Times New Roman"/>
          <w:b/>
          <w:i w:val="false"/>
          <w:color w:val="000000"/>
          <w:sz w:val="28"/>
        </w:rPr>
        <w:t>"Іс қағаздарын жүргізу және құжаттамалық бақылау"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функциясы жөніндегі жұмыскерлер санының нормативтері</w:t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3567"/>
        <w:gridCol w:w="7231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 қағаздарын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 (тапсырмалардың орындалуын бақылау жөніндегі)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инспектор,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қағаздарын жүргізуші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11573 кіріс және шығыс хат-хабарға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23146 кіріс және шығыс хат-хабарға 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34719 кіріс және шығыс хат-хабарға 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46293 кіріс және шығыс хат-хабарға 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57866 кіріс және шығыс хат-хабарға 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69439 кіріс және шығыс хат-хабарға 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81012 кіріс және шығыс хат-хабарға 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92585 кіріс және шығыс хат-хабарға 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104158 кіріс және шығыс хат-хабарға 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115731 кіріс және шығыс хат-хабарға 10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127304 кіріс және шығыс хат-хабарға 11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138878 кіріс және шығыс хат-хабарға 12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150451 кіріс және шығыс хат-хабарға 13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162024 кіріс және шығыс хат-хабарға 14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173597 кіріс және шығыс хат-хабарға 15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185170 кіріс және шығыс хат-хабарға 16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196743 кіріс және шығыс хат-хабарға 17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208316 кіріс және шығыс хат-хабарға 18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219463 кіріс және шығыс хат-хабарға 19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219464 кіріс және шығыс хат-хабарға 20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3-кесте. </w:t>
      </w:r>
      <w:r>
        <w:rPr>
          <w:rFonts w:ascii="Times New Roman"/>
          <w:b/>
          <w:i w:val="false"/>
          <w:color w:val="000000"/>
          <w:sz w:val="28"/>
        </w:rPr>
        <w:t>"Статистикалық есепке алу және есептілік"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функциясы жөніндегі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9"/>
        <w:gridCol w:w="1074"/>
        <w:gridCol w:w="8917"/>
      </w:tblGrid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2336 өңделетін есепке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4671 өңделетін есепке 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7007 өңделетін есепке 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9342 өңделетін есепке 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11678 өңделетін есепке 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14013 өңделетін есепке 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16349 өңделетін есепке 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18684 өңделетін есепке 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21020 өңделетін есепке 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23355 өңделетін есепке 10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25691 өңделетін есепке 11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28027 өңделетін есепке 12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30362 өңделетін есепке 13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32698 өңделетін есепке 14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35033 өңделетін есепке 15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37369 өңделетін есепке 16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39704 өңделетін есепке 17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42040 өңделетін есепке 18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44375 өңделетін есепке 19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44376 өңделетін есепке 20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4-кесте. </w:t>
      </w:r>
      <w:r>
        <w:rPr>
          <w:rFonts w:ascii="Times New Roman"/>
          <w:b/>
          <w:i w:val="false"/>
          <w:color w:val="000000"/>
          <w:sz w:val="28"/>
        </w:rPr>
        <w:t xml:space="preserve">"Компьютерлік техниканың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(бағдарламалардың) </w:t>
      </w:r>
      <w:r>
        <w:rPr>
          <w:rFonts w:ascii="Times New Roman"/>
          <w:b/>
          <w:i w:val="false"/>
          <w:color w:val="000000"/>
          <w:sz w:val="28"/>
        </w:rPr>
        <w:t>жұмысқа жарамдылығын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қамтамасыз ету" функциясы жөніндегі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2475"/>
        <w:gridCol w:w="7921"/>
      </w:tblGrid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Компьютерлік техника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(бағдарламалар) операторы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қызмет көрсетілетін компьютерлік техникаға (бағдарламаға)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қызмет көрсетілетін компьютерлік техникаға (бағдарламаға) 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қызмет көрсетілетін компьютерлік техникаға (бағдарламаға) 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қызмет көрсетілетін компьютерлік техникаға (бағдарламаға) 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қызмет көрсетілетін компьютерлік техникаға (бағдарламаға) 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қызмет көрсетілетін компьютерлік техникаға (бағдарламаға) 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қызмет көрсетілетін компьютерлік техникаға (бағдарламаға) 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қызмет көрсетілетін компьютерлік техникаға (бағдарламаға) 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 қызмет көрсетілетін компьютерлік техникаға (бағдарламаға) 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 қызмет көрсетілетін компьютерлік техникаға (бағдарламаға) 10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 қызмет көрсетілетін компьютерлік техникаға (бағдарламаға) 11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 қызмет көрсетілетін компьютерлік техникаға (бағдарламаға) 12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 қызмет көрсетілетін компьютерлік техникаға (бағдарламаға) 13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 қызмет көрсетілетін компьютерлік техникаға (бағдарламаға) 14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 қызмет көрсетілетін компьютерлік техникаға (бағдарламаға) 15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 қызмет көрсетілетін компьютерлік техникаға (бағдарламаға) 16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қызмет көрсетілетін компьютерлік техникаға (бағдарламаға) 17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 қызмет көрсетілетін компьютерлік техникаға (бағдарламаға) 18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 қызмет көрсетілетін компьютерлік техникаға (бағдарламаға) 19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 қызмет көрсетілетін компьютерлік техникаға (бағдарламаға) 20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5-кесте. </w:t>
      </w:r>
      <w:r>
        <w:rPr>
          <w:rFonts w:ascii="Times New Roman"/>
          <w:b/>
          <w:i w:val="false"/>
          <w:color w:val="000000"/>
          <w:sz w:val="28"/>
        </w:rPr>
        <w:t>"Көшіру-көбейту жұмысын қамтамасыз ету" функциясы жөніндегі жұмыскерлер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1418"/>
        <w:gridCol w:w="9275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машиналары операторы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68633 көшірмеге (А4 форматты парақ)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137266 көшірмеге (А4 форматты парақ) 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205899 көшірмеге (А4 форматты парақ) 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274532 көшірмеге (А4 форматты парақ) 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343165 көшірмеге (А4 форматты парақ) 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411798 көшірмеге (А4 форматты парақ) 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480431 көшірмеге (А4 форматты парақ) 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549064 көшірмеге (А4 форматты парақ) 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617697 көшірмеге (А4 форматты парақ) 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686330 көшірмеге (А4 форматты парақ) 10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754963 көшірмеге (А4 форматты парақ) 11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823596 көшірмеге (А4 форматты парақ) 12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892229 көшірмеге (А4 форматты парақ) 13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960862 көшірмеге (А4 форматты парақ) 14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1029495 көшірмеге (А4 форматты парақ) 15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1098128 көшірмеге (А4 форматты парақ) 16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1166761 көшірмеге (А4 форматты парақ) 17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1235394 көшірмеге (А4 форматты парақ) 18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1304027 көшірмеге (А4 форматты парақ) 19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1304028 көшірмеге (А4 форматты парақ) 20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6-кесте. </w:t>
      </w:r>
      <w:r>
        <w:rPr>
          <w:rFonts w:ascii="Times New Roman"/>
          <w:b/>
          <w:i w:val="false"/>
          <w:color w:val="000000"/>
          <w:sz w:val="28"/>
        </w:rPr>
        <w:t>"Әдістемелік қамтамасыз ету"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функциясы жөніндегі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1151"/>
        <w:gridCol w:w="8674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414 өңделген құжатқа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827 өңделген құжатқа 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1241 өңделген құжатқа 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1654 өңделген құжатқа 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2068 өңделген құжатқа 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2481 өңделген құжатқа 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2895 өңделген құжатқа 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3308 өңделген құжатқа 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3722 өңделген құжатқа 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4135 өңделген құжатқа 10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4549 өңделген құжатқа 11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4962 өңделген құжатқа 12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5376 өңделген құжатқа 13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5789 өңделген құжатқа 14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6203 өңделген құжатқа 15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6616 өңделген құжатқа 16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7030 өңделген құжатқа 17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7443 өңделген құжатқа 18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7857 өңделген құжатқа 19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 7858 өңделген құжатқа 20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7-кесте. "Диспетчерлік қамтамасыз ету" функциясы жөніндегі жұмыскерлер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2"/>
        <w:gridCol w:w="758"/>
        <w:gridCol w:w="9360"/>
      </w:tblGrid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 олардың бекітілген жұмыс режиміне байланысты есептеу арқылы айқындалады, бұл ретте мынадай адам саны қабылданады: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кестесі кезінде 1,57 адам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сағаттық жұмыс кестесі кезінде 2,35 адам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сағаттық жұмыс кестесі кезінде 3,14 адам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сағаттық тәулік бойғы жұмыс кестесі кезінде 4,7 адам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8-кесте. "Құжаттардың (поштаның) жеткізілуін қамтамасыз ету"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функциясы жөніндегі жұмыскерлер санының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8"/>
        <w:gridCol w:w="8402"/>
      </w:tblGrid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Кеңсеге 1 бірлік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9-кесте. "Басшының әкімшілік-өкімдік қызметін ұйымдастырушылық-техникалық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қамтамасыз ету" функциясы жөніндегі жұмыскерлер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4"/>
        <w:gridCol w:w="4636"/>
      </w:tblGrid>
      <w:tr>
        <w:trPr>
          <w:trHeight w:val="30" w:hRule="atLeast"/>
        </w:trPr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хатшысы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(бірінші басшы, оның орынбасарлары, аппарат басшысы, құрылымдық бөлімше басшысы) (департамент, дербес басқарма)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Басшыға</w:t>
            </w:r>
          </w:p>
          <w:bookmarkEnd w:id="153"/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 (қабылдау бөліміне 1 бірлік)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10-кесте "Кітапханалық қызмет көрсетуді ұйымдастыру"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функциясы жөніндегі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861"/>
        <w:gridCol w:w="9914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оқырмандар саны 1500-ге дейін және 26 мың кітап беру болған кезде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әрбір 750 оқырманға және 13 мың кітап беруге қосымша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әрбір келесі 400 оқырманға және 8 мың кітап беруге қосымша 0,5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11-кесте. "</w:t>
      </w:r>
      <w:r>
        <w:rPr>
          <w:rFonts w:ascii="Times New Roman"/>
          <w:b w:val="false"/>
          <w:i w:val="false"/>
          <w:color w:val="000000"/>
          <w:sz w:val="28"/>
        </w:rPr>
        <w:t>Құжаттардың толық жазбаша аудармасын редакциялауды қамтамасыз ету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функциясы жөніндегі </w:t>
      </w:r>
      <w:r>
        <w:rPr>
          <w:rFonts w:ascii="Times New Roman"/>
          <w:b/>
          <w:i w:val="false"/>
          <w:color w:val="000000"/>
          <w:sz w:val="28"/>
        </w:rPr>
        <w:t xml:space="preserve">жұмыскерлер </w:t>
      </w:r>
      <w:r>
        <w:rPr>
          <w:rFonts w:ascii="Times New Roman"/>
          <w:b w:val="false"/>
          <w:i w:val="false"/>
          <w:color w:val="000000"/>
          <w:sz w:val="28"/>
        </w:rPr>
        <w:t>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3459"/>
        <w:gridCol w:w="4421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Аударма жөніндегі редактор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12-кесте. "Шаруашылық қызметті қамтамасыз ету"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функциясы жөніндегі </w:t>
      </w:r>
      <w:r>
        <w:rPr>
          <w:rFonts w:ascii="Times New Roman"/>
          <w:b/>
          <w:i w:val="false"/>
          <w:color w:val="000000"/>
          <w:sz w:val="28"/>
        </w:rPr>
        <w:t xml:space="preserve">жұмыскерлер </w:t>
      </w:r>
      <w:r>
        <w:rPr>
          <w:rFonts w:ascii="Times New Roman"/>
          <w:b w:val="false"/>
          <w:i w:val="false"/>
          <w:color w:val="000000"/>
          <w:sz w:val="28"/>
        </w:rPr>
        <w:t>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583"/>
        <w:gridCol w:w="10685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өндірістік орынжайлар болған кезде, мекемеде жұмыс істейтіндердің саны жылына 100 адамға дейін болған кезде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Оқу-зертханалық немесе әкімшілік немесе әлеуметтік-тұрмыстық ғимараттар кешені, сондай-ақ оларға қатысты құрылыстар мен қоршаған аумағы болған кезде – мекемеде жұмыс істейтіндердің саны жылына 100 адамға дейін болған кезде жеке тұрған ғимаратқа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13-кесте. "Өткізу режимі жұмысын ұйымдастыру"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функциясы жөніндегі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3390"/>
        <w:gridCol w:w="7226"/>
      </w:tblGrid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 олардың бекітілген жұмыс режиміне байланысты есептеу арқылы айқындалады, бұл ретте мынадай адам саны қабылданады: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(өткізу режимінің, рұқсатнама бюросының),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(вахтер)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кестесі кезінде 1,57 адам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сағаттық жұмыс кестесі кезінде 2,35 адам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сағаттық жұмыс кестесі кезінде 3,14 адам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  <w:bookmarkEnd w:id="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сағаттық тәулік бойғы жұмыс кестесі кезінде 4,7 адам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14-кесте. "Механикалық жабдықтарға қызмет көрсету"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функциясы жөніндегі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3772"/>
        <w:gridCol w:w="6586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(дыбыс, трансляциялық, дизельдік техника жабдығына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жөніндегі)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бағыты бойынша 20 іске қосулы жабдыққа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15-кесте. "</w:t>
      </w:r>
      <w:r>
        <w:rPr>
          <w:rFonts w:ascii="Times New Roman"/>
          <w:b w:val="false"/>
          <w:i w:val="false"/>
          <w:color w:val="000000"/>
          <w:sz w:val="28"/>
        </w:rPr>
        <w:t>Қауіпсіздік қызметінің жұмысын ұйымдастыру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функциясы жөніндегі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1585"/>
        <w:gridCol w:w="8690"/>
      </w:tblGrid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 олардың бекітілген жұмыс режиміне байланысты есептеу арқылы айқындалады, бұл ретте мынадай адам саны қабылданады: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қызметінің операторы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кестесі кезінде 1,57 адам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сағаттық жұмыс кестесі кезінде 2,35 адам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сағаттық жұмыс кестесі кезінде 3,14 адам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сағаттық тәулік бойғы жұмыс кестесі кезінде 4,7 адам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16-кесте. </w:t>
      </w:r>
      <w:r>
        <w:rPr>
          <w:rFonts w:ascii="Times New Roman"/>
          <w:b/>
          <w:i w:val="false"/>
          <w:color w:val="000000"/>
          <w:sz w:val="28"/>
        </w:rPr>
        <w:t>"Байланыс жүйелеріне қызмет көрсету"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функциясы жөніндегі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3195"/>
        <w:gridCol w:w="7397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байланысы және радиофикация желілік құрылыстарының электр монтері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Радио- және радиорелелі байланыс аппаратурасына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0,254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қоректендіруші құрылғыларға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0,277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Диспетчерлік байланыс аппаратурасына қызмет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0,460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Дауысты байланыс аппаратурасына қызмет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0,602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Автоматика және сигнализация аппаратурасына қызмет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0,164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Өндірістік байланыс аппаратурасына қызмет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0,20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Телевизиялық өнеркәсіптік қондырғыларға қызмет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көрсетуге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17-кесте. "Гардеробтарға қызмет көрсету"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функциясы жөніндегі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3"/>
        <w:gridCol w:w="1074"/>
        <w:gridCol w:w="8503"/>
      </w:tblGrid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(ауысымда 1 гардеробқа 1 адам)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Гардеробтағы 100 орынға 0,86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Гардеробтағы 200 орынға 0,97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Гардеробтағы 300 орынға 1,18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Гардеробтағы 400 орынға 1,39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Гардеробтағы 500 орынға 1,60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Гардеробтағы 600 орынға 1,81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Гардеробтағы 700 орынға 2,02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Гардеробтағы 800 орынға 2,23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Гардеробтағы 900 орынға 2,44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Гардеробтағы 1000 орынға 2,65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Гардеробтағы 1100 орынға 2,86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18-кесте. "Ғимараттың күзетін қамтамасыз ету"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функциясы жөніндегі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4"/>
        <w:gridCol w:w="5846"/>
      </w:tblGrid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еңбек шарты бойынша орындайтын жұмыскердің штаттан тыс бірлігінің атауы</w:t>
            </w:r>
          </w:p>
          <w:bookmarkEnd w:id="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санының нормативі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</w:p>
          <w:bookmarkEnd w:id="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Ауысымда 1 бекетке 1 адам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19-кесте. Ғимараттардың инженерлік жабдығына қызмет көрсетумен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оны жөндеумен айналысатын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4184"/>
        <w:gridCol w:w="6827"/>
      </w:tblGrid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еңбек шарты бойынша орындайтын жұмыскердің штаттан тыс бірлігінің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жалпы ауданының 1000 м? 0,2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жабдығын жөндеу және оған қызмет көрсету жөніндегі электр монтері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жалпы ауданының 1000 м? 0,37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жөніндегі слесарь (бұдан әрі- БӨАА)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жалпы ауданының 1000 м? 0,18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газбен пісіруші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жалпы ауданының 1000 м? 0,01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жалпы ауданының 1000 м? 0,01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20-кесте. "Электр жабдығына қызмет көрсету"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функциясы жөніндегі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2109"/>
        <w:gridCol w:w="9089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еңбек шарты бойынша орындайтын жұмыскердің штаттан тыс бірлігінің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және ауаны баптау жүйелерін жөндеу және оларға қызмет көрсету жөніндегі слесарь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сағатына 900 – 3500 текше метр (бұдан әрі - текше м/с) электр желдеткіштеріне қызмет көрсетуге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6000 - 9000 текше м/с электр желдеткіштеріне қызмет көрсетуге 0,013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9001 – 11000 текше м/с электр желдеткіштеріне қызмет көрсетуге 0,025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4000 – 16000 текше м/с электр желдеткіштеріне қызмет көрсетуге 0,032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3800 – 8000 текше м/с осьтік желдеткіштерге қызмет көрсетуге 0,001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9000 – 14000 текше м/с осьтік желдеткіштерге қызмет көрсетуге 0,002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14001 – 21000 текше м/с осьтік желдеткіштерге қызмет көрсетуге 0,003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21001 – 30000 текше м/с осьтік желдеткіштерге қызмет көрсетуге 0,004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30001 – 41000 текше м/с осьтік желдеткіштерге қызмет көрсетуге 0,005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41001-65000 текше м/с осьтік желдеткіштерге қызмет көрсетуге 0,006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бойынша өнімділігі 3400 текше м/с ауа-жылыту агрегаттарына қызмет көрсетуге 0,008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бойынша өнімділігі 3900 - 7000 текше м/с ауа-жылыту агрегаттарына қызмет көрсетуге 0,009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бойынша өнімділігі 8400 - 13900 текше м/с ауа-жылыту агрегаттарына қызмет көрсетуге 0,012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бойынша өнімділігі 14000 - 25000 текше м/с ауа-жылыту агрегаттарына қызмет көрсетуге 0,015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бойынша өнімділігі 3000 текше м/с автономды ауабаптағыштарға қызмет көрсетуге 0,030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бойынша өнімділігі 5000 текше м/с автономды ауабаптағыштарға қызмет көрсетуге 0,042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бойынша өнімділігі 7500 текше м/с автономды ауабаптағыштарға қызмет көрсетуге 0,062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бойынша өнімділігі 10000 текше м/с автономды ауабаптағыштарға қызмет көрсетуге 0,078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бойынша өнімділігі 15000 текше м/с автономды ауабаптағыштарға қызмет көрсетуге 0,095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бойынша өнімділігі 20 мың текше м/с орталық ауабаптағыштарға қызмет көрсетуге 0,145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бойынша өнімділігі 40 мың текше м/с орталық ауабаптағыштарға қызмет көрсетуге 0,162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бойынша өнімділігі 63 мың текше м/с орталық ауабаптағыштарға қызмет көрсетуге 0,180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бойынша өнімділігі 80 мың текше м/с орталық ауабаптағыштарға қызмет көрсетуге 0,200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бойынша өнімділігі 125 мың текше м/с орталық ауабаптағыштарға қызмет көрсетуге 0,235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Калориферлерге қызмет көрсетуге, қыздырылған беттің 10 шаршы метріне 0,001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тазаратын бір панельді май сүзгілеріне қызмет көрсетуге 0,012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тазаратын екі панельді май сүзгілеріне қызмет көрсетуге 0,022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тазаратын үш панельді май сүзгілеріне қызмет көрсетуге 0,032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2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 беруі 1500 – 2000 текше м/с, тормен, сақиналармен, металды ұнтақпен толтырумен май сүзгілеріне (бір кассетаға) қызмет көрсетуге 0,002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2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 беруі 1500 – 2000 текше м/с мата, қағаз сүзгілеріне (бір кассетаға) қызмет көрсетуге 0,003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150 миллиметр (бұдан әрі - мм) ауа арнасы ұзындығының 10 м-іне фасонды бөліктері бар дөңгелек қималы ауа арналарына қызмет көрсетуге 0,001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300 мм ауа арнасы ұзындығының 10 м-іне фасонды бөліктері бар дөңгелек қималы ауа арналарына қызмет көрсетуге 0,002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500 мм ауа арнасы ұзындығының 10 м-іне фасонды бөліктері бар дөңгелек қималы ауа арналарына қызмет көрсетуге 0,003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750 мм ауа арнасы ұзындығының 10 м-іне фасонды бөліктері бар дөңгелек қималы ауа арналарына қызмет көрсетуге 0,004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1000 мм ауа арнасы ұзындығының 10 м-іне фасонды бөліктері бар дөңгелек қималы ауа арналарына қызмет көрсетуге 0,006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1250 мм ауа арнасы ұзындығының 10 м-іне фасонды бөліктері бар дөңгелек қималы ауа арналарына қызмет көрсетуге 0,007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1500 мм ауа арнасы ұзындығының 10 м-іне фасонды бөліктері бар дөңгелек қималы ауа арналарына қызмет көрсетуге 0,008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21-кесте. "Қазандықтарға қызмет көрсету"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функциясы жөніндегі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2498"/>
        <w:gridCol w:w="8250"/>
      </w:tblGrid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еңбек шарты бойынша орындайтын жұмыскердің штаттан тыс бірлігінің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операторы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сағатына 10 гикокалорий (бұдан әрі – Гкал/с) болған кезде 1 қазандыққа қызмет көрсетуге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25 Гкал/с болған кезде 1 қазандыққа қызмет көрсетуге 1,2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60 Гкал/с болған кезде 1 қазандыққа қызмет көрсетуге 1,3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100 Гкал/с болған кезде 1 қазандыққа қызмет көрсетуге 1,5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5 Гкал/с болған кезде 2 қазандыққа қызмет көрсетуге 1,2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10 Гкал/с болған кезде 2 қазандыққа қызмет көрсетуге 1,5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25 Гкал/с болған кезде 2 қазандыққа қызмет көрсетуге 1,6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60 Гкал/с болған кезде 2 қазандыққа қызмет көрсетуге 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100 Гкал/с болған кезде 2 қазандыққа қызмет көрсетуге 2,2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150 Гкал/с болған кезде 2 қазандыққа қызмет көрсетуге 2,25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5 Гкал/с болған кезде 3 қазандыққа қызмет көрсетуге 1,3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10 Гкал/с болған кезде 3 қазандыққа қызмет көрсетуге 1,6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60 Гкал/с болған кезде 3 қазандыққа қызмет көрсетуге 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100 Гкал/с болған кезде 3 қазандыққа қызмет көрсетуге 2,2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150 Гкал/с болған кезде 3 қазандыққа қызмет көрсетуге 2,25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200 Гкал/с болған кезде 3 қазандыққа қызмет көрсетуге 2,4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300 Гкал/с болған кезде 3 қазандыққа қызмет көрсетуге 2,5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500 Гкал/с болған кезде 3 қазандыққа қызмет көрсетуге 2,75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700 Гкал/с болған кезде 3 қазандыққа қызмет көрсетуге 2,9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5 Гкал/с 4 қазандыққа қызмет көрсетуге 1,5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60 Гкал/с болған кезде 4 қазандыққа қызмет көрсетуге 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100 Гкал/с болған кезде 4 қазандыққа қызмет көрсетуге 2,2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150 Гкал/с болған кезде 4 қазандыққа қызмет көрсетуге 2,4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200 Гкал/с болған кезде 4 қазандыққа қызмет көрсетуге 2,5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300 Гкал/с болған кезде 4 қазандыққа қызмет көрсетуге 2,6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2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500 Гкал/с болған кезде 4 қазандыққа қызмет көрсетуге 2,9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2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700 Гкал/с болған кезде 4 қазандыққа қызмет көрсетуге 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2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5 Гкал/с болған кезде 5 қазандыққа қызмет көрсетуге 1,6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2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25 Гкал/с болған кезде 5 қазандыққа қызмет көрсетуге 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2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100 Гкал/с болған кезде 5 қазандыққа қызмет көрсетуге 2,25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2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150 Гкал/с болған кезде 5 қазандыққа қызмет көрсетуге 2,5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200 Гкал/с болған кезде 5 қазандыққа қызмет көрсетуге 2,6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2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300 Гкал/с болған кезде 5 қазандыққа қызмет көрсетуге 2,7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2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500 Гкал/с болған кезде 5 қазандыққа қызмет көрсетуге 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2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700 Гкал/с болған кезде 5 қазандыққа қызмет көрсетуге 3,1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25 Гкал/с болған кезде 6 қазандыққа қызмет көрсетуге 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60 Гкал/с болған кезде 6 қазандыққа қызмет көрсетуге 2,25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100 Гкал/с болған кезде 6 қазандыққа қызмет көрсетуге 2,3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2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150 Гкал/с болған кезде 6 қазандыққа қызмет көрсетуге 2,6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2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200 Гкал/с болған кезде 6 қазандыққа қызмет көрсетуге 2,7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2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300 Гкал/с болған кезде 6 қазандыққа қызмет көрсетуге 2,8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2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500 Гкал/с болған кезде 6 қазандыққа қызмет көрсетуге 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2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700 Гкал/с болған кезде 6 қазандыққа қызмет көрсетуге 3,1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2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5 Гкал/с болған кезде 7 қазандыққа қызмет көрсетуге 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2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60 Гкал/с болған кезде 7 қазандыққа қызмет көрсетуге 2,25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3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100 Гкал/с болған кезде 7 қазандыққа қызмет көрсетуге 2,4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150 Гкал/с болған кезде 7 қазандыққа қызмет көрсетуге 2,7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3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200 Гкал/с болған кезде 7 қазандыққа қызмет көрсетуге 2,8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3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300 Гкал/с болған кезде 7 қазандыққа қызмет көрсетуге 2,9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3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500 Гкал/с болған кезде 7 қазандыққа қызмет көрсетуге 3,1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3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700 Гкал/с болған кезде 7 қазандыққа қызмет көрсетуге 3,2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3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5 Гкал/с болған кезде 8-9 қазандықтарға қызмет көрсетуге 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3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25 Гкал/с болған кезде 8-9 қазандықтарға қызмет көрсетуге 2,25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3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60 Гкал/с болған кезде 8-9 қазандықтарға қызмет көрсетуге 2,4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100 Гкал/с болған кезде 8-9 қазандықтарға қызмет көрсетуге 2,5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3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150 Гкал/с болған кезде 8-9 қазандықтарға қызмет көрсетуге 2,8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3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200 Гкал/с болған кезде 8-9 қазандықтарға қызмет көрсетуге 2,9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3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300 Гкал/с болған кезде 8-9 қазандықтарға қызмет көрсетуге 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3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500 Гкал/с болған кезде 8-9 қазандықтарға қызмет көрсетуге 3,1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3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700 Гкал/с болған кезде 8-9 қазандықтарға қызмет көрсетуге 3,2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3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5 Гкал/с болған кезде 10-11 қазандықтарға қызмет көрсетуге 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3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10 Гкал/с болған кезде 10-11 қазандықтарға қызмет көрсетуге 2,25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3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25 Гкал/с болған кезде 10-11 қазандыққа қызмет көрсетуге 2,3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3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60 Гкал/с болған кезде 10-11 қазандыққа қызмет көрсетуге 2,5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3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100 Гкал/с болған кезде 10-11 қазандыққа қызмет көрсетуге 2,6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3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150 Гкал/с болған кезде 10-11 қазандыққа қызмет көрсетуге 2,9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3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300 Гкал/с болған кезде 10-11 қазандыққа қызмет көрсетуге 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3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500 Гкал/с болған кезде 10-11 қазандыққа қызмет көрсетуге 3,2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3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700 Гкал/с болған кезде 10-11 қазандыққа қызмет көрсетуге 3,3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3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10 Гкал/с болған кезде 12 қазандыққа қызмет көрсетуге 2,3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3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25 Гкал/с болған кезде 12 қазандыққа қызмет көрсетуге 2,5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3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60 Гкал/с болған кезде 12 қазандыққа қызмет көрсетуге 2,6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3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100 Гкал/с болған кезде 12 қазандыққа қызмет көрсетуге 2,7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3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300 Гкал/с болған кезде 12 қазандыққа қызмет көрсетуге 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3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500 Гкал/с болған кезде 12 қазандыққа қызмет көрсетуге 3,2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3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Қазандықтардың жиынтық өнімділігі 700 Гкал/с болған кезде 12 қазандыққа қызмет көрсетуге 3,3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1) Қашықтықтан басқару пульттерімен жарақтандырылған қазандықтарда қазандық операторларының саны 0,4 коэффициентін қолдана отырып, нормативтердің негізінде белгіленеді;</w:t>
      </w:r>
    </w:p>
    <w:bookmarkEnd w:id="331"/>
    <w:bookmarkStart w:name="z3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 қазандықтарымен жабдықталған қазандық операторларының санын белгілеген кезде 1,15 коэффициенті қолданылады;</w:t>
      </w:r>
    </w:p>
    <w:bookmarkEnd w:id="332"/>
    <w:bookmarkStart w:name="z3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Қазандықтың оқшауланған орынжайларында орнатылған қазандықтарға бір мезгілде қызмет көрсету мүмкін болмаған кезде жұмысшылар санының нормативі әрбір учаске бойынша белгіленеді;</w:t>
      </w:r>
    </w:p>
    <w:bookmarkEnd w:id="333"/>
    <w:bookmarkStart w:name="z36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Қосымша берілген жүктемеге сәйкес келмеуге байланысты қазандықтың жүктемесі толық болмаған жағдайда санын есептеу кезінде іс жүзінде жұмыс істеп тұрған қазандықтардың нақты саны мен жиынтық өнімділігі есепке алынады.</w:t>
      </w:r>
    </w:p>
    <w:bookmarkEnd w:id="334"/>
    <w:bookmarkStart w:name="z36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22-кесте. "Су жылытатын және бу қазандықтарына қызмет көрсету"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функциясы жөніндегі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2287"/>
        <w:gridCol w:w="8592"/>
      </w:tblGrid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еңбек шарты бойынша орындайтын жұмыскердің штаттан тыс бірлігінің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машинисі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жағушы)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10 Гкал/с болған кезде қазандықтағы 1 су жылытатын қазандыққа қызмет көрсетуге 1,1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10 Гкал/с болған кезде қазандықтағы 2 су жылытатын қазандыққа қызмет көрсетуге 1,3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10 Гкал/с болған кезде қазандықтағы 3 су жылытатын қазандыққа қызмет көрсетуге 1,5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10 Гкал/с болған кезде қазандықтағы 4 су жылытатын қазандыққа қызмет көрсетуге 1,8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10 Гкал/с болған кезде қазандықтағы 5 су жылытатын қазандыққа қызмет көрсетуге 2,2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20 Гкал/с болған кезде қазандықтағы 1 су жылытатын қазандыққа қызмет көрсетуге 1,3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20 Гкал/с болған кезде қазандықтағы 2 су жылытатын қазандыққа қызмет көрсетуге 1,5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20 Гкал/с болған кезде қазандықтағы 3 су жылытатын қазандыққа қызмет көрсетуге 1,8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20 Гкал/с болған кезде қазандықтағы 4 су жылытатын қазандыққа қызмет көрсетуге 2,2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20 Гкал/с болған кезде қазандықтағы 5 су жылытатын қазандыққа қызмет көрсетуге 2,4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50 Гкал/с болған кезде қазандықтағы 1 су жылытатын қазандыққа қызмет көрсетуге 1,4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50 Гкал/с болған кезде қазандықтағы 2 су жылытатын қазандыққа қызмет көрсетуге 1,8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50 Гкал/с болған кезде қазандықтағы 3 су жылытатын қазандыққа қызмет көрсетуге 2,2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50 Гкал/с болған кезде қазандықтағы 4 су жылытатын қазандыққа қызмет көрсетуге 2,5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50 Гкал/с болған кезде қазандықтағы 5 су жылытатын қазандыққа қызмет көрсетуге 2,9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10,0 тонна/сағат (бұдан әрі - т/с) болған кезде қазандықтағы 1 бу қазандығына қызмет көрсетуге 1,2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10,0 т/с болған кезде қазандықтағы 2 бу қазандығына қызмет көрсетуге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10,0 т/с болған кезде қазандықтағы 3 бу қазандығына қызмет көрсетуге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10,0 т/с болған кезде қазандықтағы 4 бу қазандығына қызмет көрсетуге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10,0 т/с болған кезде қазандықтағы 5 бу қазандығына қызмет көрсетуге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50,0 т/с болған кезде қазандықтағы 1 бу қазандығына қызмет көрсетуге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50,0 т/с болған кезде қазандықтағы 2 бу қазандығына қызмет көрсетуге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50,0 т/с болған кезде қазандықтағы 3 бу қазандығына қызмет көрсетуге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50,0 т/с болған кезде қазандықтағы 4 бу қазандығына қызмет көрсетуге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номиналды өнімділігі 50,0 т/с болған кезде қазандықтағы 5 бу қазандығына қызмет көрсетуге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23-кесте. "Қатты отынмен жұмыс істейтін қазандықтарға қызмет көрсету"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функциясы жөніндегі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519"/>
        <w:gridCol w:w="8217"/>
      </w:tblGrid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еңбек шарты бойынша орындайтын жұмыскердің штаттан тыс бірлігінің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машинисі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жағушы)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0,5 тонна (бұдан әрі – т) болған кезде қазандықтағы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қазандыққа қызмет көрсетуге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0,5 т болған кезде қазандықтағы 2 қазандыққа қызмет көрсетуге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0,5 т болған кезде қазандықтағы 3 қазандыққа қызмет көрсетуге 1,2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0,5 т болған кезде қазандықтағы 4 қазандыққа қызмет көрсетуге 1,5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1 т болған кезде қазандықтағы 1 қазандыққа қызмет көрсетуге 1,2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1 т болған кезде қазандықтағы 2 қазандыққа қызмет көрсетуге 1,8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1 т болған кезде қазандықтағы 3 қазандыққа қызмет көрсетуге 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1 т болған кезде қазандықтағы 4 қазандыққа қызмет көрсетуге 2,2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2 т болған кезде қазандықтағы 1 қазандыққа қызмет көрсетуге 1,4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2 т болған кезде қазандықтағы 2 қазандыққа қызмет көрсетуге 2,3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2 т болған кезде қазандықтағы 3 қазандыққа қызмет көрсетуге 2,6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2 т болған кезде қазандықтағы 4 қазандыққа қызмет көрсетуге 3,0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3 т болған кезде қазандықтағы 1 қазандыққа қызмет көрсетуге 1,6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3 т болған кезде қазандықтағы 2 қазандыққа қызмет көрсетуге 2,7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3 т болған кезде қазандықтағы 3 қазандыққа қызмет көрсетуге 3,3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3 т болған кезде қазандықтағы 4 қазандыққа қызмет көрсетуге 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4 т болған кезде қазандықтағы 1 қазандыққа қызмет көрсетуге 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4 т болған кезде қазандықтағы 2 қазандыққа қызмет көрсетуге 3,2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4 т болған кезде қазандықтағы 3 қазандыққа қызмет көрсетуге 4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кезеңінде ауысымда 1 қазандыққа жұмсалатын көмірдің орташа шығысы 4 т болған кезде қазандықтағы 4 қазандыққа қызмет көрсетуге 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24-кесте. Ғимараттардың конструктивтік элементтерін жөндеумен айналысатын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жұмыскерлер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2692"/>
        <w:gridCol w:w="8440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еңбек шарты бойынша орындайтын жұмыскердің штаттан тыс бірлігінің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шатырды шатырлаушы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Шатырлы болаттан жасалған 1000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(бұдан әрі -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шатырға қызмет көрсетуге 0,06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 шатырды және даналы материалдардан жасалған шатырды шатырлаушы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Қарақағаз рубероидынан және басқа да орамадан жасалған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шатырға қызмет көрсетуге 0,07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Асбоцемент шиферінен, жабын мен басқа да материалдан жасалған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шатырға қызмет көрсетуге 0,05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жалпы ауданының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 көрсетуге 0,05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жалпы ауданының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 көрсетуге 0,02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Әйнекші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жалпы ауданының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 көрсетуге 0,01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жалпы ауданының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 көрсетуге 0,01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жиһаз бірлігіне қызмет көтсетуге 0,08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жұмысшы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Шатырлар, жертөлелер, техникалық қабаттардың жалпы ауданының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 көрсетуге 0,03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25-кесте. Жүргізушілер санының нормативтері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2"/>
        <w:gridCol w:w="6428"/>
      </w:tblGrid>
      <w:tr>
        <w:trPr>
          <w:trHeight w:val="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еңбек шарты бойынша орындайтын жұмыскердің штаттан тыс бірлігінің атауы</w:t>
            </w:r>
          </w:p>
          <w:bookmarkEnd w:id="3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жүргізушісі</w:t>
            </w:r>
          </w:p>
          <w:bookmarkEnd w:id="3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балансында тұрған әрбір техникалық жарамды автомобильге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26-кесте. "Лифтілерге қызмет көрсету"</w:t>
      </w:r>
      <w:r>
        <w:rPr>
          <w:rFonts w:ascii="Times New Roman"/>
          <w:b/>
          <w:i w:val="false"/>
          <w:color w:val="000000"/>
          <w:sz w:val="28"/>
        </w:rPr>
        <w:t xml:space="preserve"> функциясы жөніндегі</w:t>
      </w:r>
    </w:p>
    <w:bookmarkEnd w:id="397"/>
    <w:bookmarkStart w:name="z42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жұмыскерлер санының нормативтері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  <w:gridCol w:w="7127"/>
      </w:tblGrid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еңбек шарты бойынша орындайтын жұмыскердің штаттан тыс бірлігінің атауы</w:t>
            </w:r>
          </w:p>
          <w:bookmarkEnd w:id="3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Лифтші</w:t>
            </w:r>
          </w:p>
          <w:bookmarkEnd w:id="4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Лифті кабинасын сүйемелдеген кезде ауысымда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лифтіге 1 бірлік;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лифтілерді өз бетінше пайдаланған кезде ауысымда 1 бекетке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27-кесте. "Аумақты абаттандыру"</w:t>
      </w:r>
      <w:r>
        <w:rPr>
          <w:rFonts w:ascii="Times New Roman"/>
          <w:b/>
          <w:i w:val="false"/>
          <w:color w:val="000000"/>
          <w:sz w:val="28"/>
        </w:rPr>
        <w:t xml:space="preserve"> функциясы жөніндегі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8447"/>
      </w:tblGrid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еңбек шарты бойынша орындайтын жұмыскердің штаттан тыс бірлігінің атауы</w:t>
            </w:r>
          </w:p>
          <w:bookmarkEnd w:id="4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сыпырушы</w:t>
            </w:r>
          </w:p>
          <w:bookmarkEnd w:id="4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</w:t>
            </w:r>
          </w:p>
          <w:bookmarkEnd w:id="4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шаршы метрге 1 бірлік (қажеттілік бойынша)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28-кесте. "Қызметтік орынжайларды тазалау"</w:t>
      </w:r>
      <w:r>
        <w:rPr>
          <w:rFonts w:ascii="Times New Roman"/>
          <w:b/>
          <w:i w:val="false"/>
          <w:color w:val="000000"/>
          <w:sz w:val="28"/>
        </w:rPr>
        <w:t xml:space="preserve"> функциясы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жөніндегі жұмыскерлер санының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8"/>
        <w:gridCol w:w="7322"/>
      </w:tblGrid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еңбек шарты бойынша орындайтын жұмыскердің штаттан тыс бірлігінің атауы</w:t>
            </w:r>
          </w:p>
          <w:bookmarkEnd w:id="4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санының нормативтері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орынжайларды тазалаушы</w:t>
            </w:r>
          </w:p>
          <w:bookmarkEnd w:id="4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Тазаланатын ауданның 250 шаршы метріне 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Еденші</w:t>
            </w:r>
          </w:p>
          <w:bookmarkEnd w:id="4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