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2f82a" w14:textId="1f2f8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салуда жеңiлдiгi бар мемлекеттердiң тiзбесiн бекiту туралы" Қазақстан Республикасы Қаржы министрінің 2014 жылғы 29 желтоқсандағы № 595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2016 жылғы 5 қыркүйектегі № 480 бұйрығы. Қазақстан Республикасының Әділет министрлігінде 2016 жылы 6 қазанда № 14296 болып тіркелді. Күші жойылды - Қазақстан Республикасы Қаржы министрінің 2018 жылғы 8 ақпандағы № 142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08.02.2018 </w:t>
      </w:r>
      <w:r>
        <w:rPr>
          <w:rFonts w:ascii="Times New Roman"/>
          <w:b w:val="false"/>
          <w:i w:val="false"/>
          <w:color w:val="ff0000"/>
          <w:sz w:val="28"/>
        </w:rPr>
        <w:t>№ 142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0"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1" w:id="1"/>
    <w:p>
      <w:pPr>
        <w:spacing w:after="0"/>
        <w:ind w:left="0"/>
        <w:jc w:val="both"/>
      </w:pPr>
      <w:r>
        <w:rPr>
          <w:rFonts w:ascii="Times New Roman"/>
          <w:b w:val="false"/>
          <w:i w:val="false"/>
          <w:color w:val="000000"/>
          <w:sz w:val="28"/>
        </w:rPr>
        <w:t xml:space="preserve">
      1. "Салық салуда жеңiлдiгi бар мемлекеттердiң тiзбесiн бекiту туралы" Қазақстан Республикасы Қаржы министрінің 2014 жылғы 29 желтоқсандағы № 595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10097 болып тіркелген, "Әділет" ақпараттық-құқықтық жүйесінде 2015 жылғы 27 қаңтарда жарияланған) мынадай өзгерістер енгізілсін:</w:t>
      </w:r>
    </w:p>
    <w:bookmarkEnd w:id="1"/>
    <w:bookmarkStart w:name="z2" w:id="2"/>
    <w:p>
      <w:pPr>
        <w:spacing w:after="0"/>
        <w:ind w:left="0"/>
        <w:jc w:val="both"/>
      </w:pPr>
      <w:r>
        <w:rPr>
          <w:rFonts w:ascii="Times New Roman"/>
          <w:b w:val="false"/>
          <w:i w:val="false"/>
          <w:color w:val="000000"/>
          <w:sz w:val="28"/>
        </w:rPr>
        <w:t>
      мемлекеттік тілдегі мәтінінде тақырыбы мынадай редакцияда жазылсын, орыс тіліндегі мәтін өзгермейді:</w:t>
      </w:r>
    </w:p>
    <w:bookmarkEnd w:id="2"/>
    <w:bookmarkStart w:name="z3" w:id="3"/>
    <w:p>
      <w:pPr>
        <w:spacing w:after="0"/>
        <w:ind w:left="0"/>
        <w:jc w:val="both"/>
      </w:pPr>
      <w:r>
        <w:rPr>
          <w:rFonts w:ascii="Times New Roman"/>
          <w:b w:val="false"/>
          <w:i w:val="false"/>
          <w:color w:val="000000"/>
          <w:sz w:val="28"/>
        </w:rPr>
        <w:t>
      "Жеңілдікті салық салынатын мемлекеттердiң тiзбесiн бекiту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1-тармақ</w:t>
      </w:r>
      <w:r>
        <w:rPr>
          <w:rFonts w:ascii="Times New Roman"/>
          <w:b w:val="false"/>
          <w:i w:val="false"/>
          <w:color w:val="000000"/>
          <w:sz w:val="28"/>
        </w:rPr>
        <w:t xml:space="preserve"> мынадай редакцияда жазылсын, орыс тіліндегі мәтін өзгермейді:</w:t>
      </w:r>
    </w:p>
    <w:bookmarkStart w:name="z5" w:id="4"/>
    <w:p>
      <w:pPr>
        <w:spacing w:after="0"/>
        <w:ind w:left="0"/>
        <w:jc w:val="both"/>
      </w:pPr>
      <w:r>
        <w:rPr>
          <w:rFonts w:ascii="Times New Roman"/>
          <w:b w:val="false"/>
          <w:i w:val="false"/>
          <w:color w:val="000000"/>
          <w:sz w:val="28"/>
        </w:rPr>
        <w:t>
      "қоса беріліп отырған Жеңілдікті салық салынатын мемлекеттердiң тiзбесi бекітілсін";</w:t>
      </w:r>
    </w:p>
    <w:bookmarkEnd w:id="4"/>
    <w:bookmarkStart w:name="z6" w:id="5"/>
    <w:p>
      <w:pPr>
        <w:spacing w:after="0"/>
        <w:ind w:left="0"/>
        <w:jc w:val="both"/>
      </w:pPr>
      <w:r>
        <w:rPr>
          <w:rFonts w:ascii="Times New Roman"/>
          <w:b w:val="false"/>
          <w:i w:val="false"/>
          <w:color w:val="000000"/>
          <w:sz w:val="28"/>
        </w:rPr>
        <w:t xml:space="preserve">
      мемлекеттік тілдегі мәтінінде көрсетілген бұйрықпен бекітілген Салық салуда жеңілдігі бар мемлекеттердің </w:t>
      </w:r>
      <w:r>
        <w:rPr>
          <w:rFonts w:ascii="Times New Roman"/>
          <w:b w:val="false"/>
          <w:i w:val="false"/>
          <w:color w:val="000000"/>
          <w:sz w:val="28"/>
        </w:rPr>
        <w:t>тізбесінде</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тақырыбы</w:t>
      </w:r>
      <w:r>
        <w:rPr>
          <w:rFonts w:ascii="Times New Roman"/>
          <w:b w:val="false"/>
          <w:i w:val="false"/>
          <w:color w:val="000000"/>
          <w:sz w:val="28"/>
        </w:rPr>
        <w:t xml:space="preserve"> мынадай редакцияда жазылсын, орыс тіліндегі мәтін өзгермейді:</w:t>
      </w:r>
    </w:p>
    <w:bookmarkStart w:name="z8" w:id="6"/>
    <w:p>
      <w:pPr>
        <w:spacing w:after="0"/>
        <w:ind w:left="0"/>
        <w:jc w:val="both"/>
      </w:pPr>
      <w:r>
        <w:rPr>
          <w:rFonts w:ascii="Times New Roman"/>
          <w:b w:val="false"/>
          <w:i w:val="false"/>
          <w:color w:val="000000"/>
          <w:sz w:val="28"/>
        </w:rPr>
        <w:t>
      "Жеңілдікті салық салынатын мемлекеттердiң тiзбесi";</w:t>
      </w:r>
    </w:p>
    <w:bookmarkEnd w:id="6"/>
    <w:bookmarkStart w:name="z9" w:id="7"/>
    <w:p>
      <w:pPr>
        <w:spacing w:after="0"/>
        <w:ind w:left="0"/>
        <w:jc w:val="both"/>
      </w:pPr>
      <w:r>
        <w:rPr>
          <w:rFonts w:ascii="Times New Roman"/>
          <w:b w:val="false"/>
          <w:i w:val="false"/>
          <w:color w:val="000000"/>
          <w:sz w:val="28"/>
        </w:rPr>
        <w:t>
      17-тармақ алып тасталсын.</w:t>
      </w:r>
    </w:p>
    <w:bookmarkEnd w:id="7"/>
    <w:bookmarkStart w:name="z15" w:id="8"/>
    <w:p>
      <w:pPr>
        <w:spacing w:after="0"/>
        <w:ind w:left="0"/>
        <w:jc w:val="both"/>
      </w:pPr>
      <w:r>
        <w:rPr>
          <w:rFonts w:ascii="Times New Roman"/>
          <w:b w:val="false"/>
          <w:i w:val="false"/>
          <w:color w:val="000000"/>
          <w:sz w:val="28"/>
        </w:rPr>
        <w:t>
      2. Қазақстан Республикасы Қаржы министрлігінің Салық және кеден заңнамасы департаменті (Қ.Б. Жолмұхамбетов) заңнамада белгіленген тәртіпте:</w:t>
      </w:r>
    </w:p>
    <w:bookmarkEnd w:id="8"/>
    <w:bookmarkStart w:name="z10" w:id="9"/>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мемлекеттік тіркелуін;</w:t>
      </w:r>
    </w:p>
    <w:bookmarkEnd w:id="9"/>
    <w:bookmarkStart w:name="z11" w:id="10"/>
    <w:p>
      <w:pPr>
        <w:spacing w:after="0"/>
        <w:ind w:left="0"/>
        <w:jc w:val="both"/>
      </w:pPr>
      <w:r>
        <w:rPr>
          <w:rFonts w:ascii="Times New Roman"/>
          <w:b w:val="false"/>
          <w:i w:val="false"/>
          <w:color w:val="000000"/>
          <w:sz w:val="28"/>
        </w:rPr>
        <w:t>
      2) осы бұйрық мемлекеттік тіркелгеннен кейін он күнтізбелік күн ішінде оның мерзімді баспасөз басылымдарында және "Әділет" ақпараттық-құқықтық жүйесінде ресми жариялауға жіберілуін;</w:t>
      </w:r>
    </w:p>
    <w:bookmarkEnd w:id="10"/>
    <w:bookmarkStart w:name="z12" w:id="11"/>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тіркеуден өткен күнінен бастап күнтізбелік он күн ішінде "Қазақстан Республикасы Әділет министрлігі Республикалық құқықтық ақпарат орталығы" шаруашылық жүргізу құқығындағы Республикалық мемлекеттік кәсіпорнына Қазақстан Республикасының нормативтiк құқықтық актiлерінің эталондық бақылау банкiнде орналастыру үшін жіберілуін; </w:t>
      </w:r>
    </w:p>
    <w:bookmarkEnd w:id="11"/>
    <w:bookmarkStart w:name="z13" w:id="12"/>
    <w:p>
      <w:pPr>
        <w:spacing w:after="0"/>
        <w:ind w:left="0"/>
        <w:jc w:val="both"/>
      </w:pPr>
      <w:r>
        <w:rPr>
          <w:rFonts w:ascii="Times New Roman"/>
          <w:b w:val="false"/>
          <w:i w:val="false"/>
          <w:color w:val="000000"/>
          <w:sz w:val="28"/>
        </w:rPr>
        <w:t>
      4) осы бұйрықтың Қазақстан Республикасы Қаржы министрлігінің интернет-ресурсында орналастырылуын қамтамасыз етсін.</w:t>
      </w:r>
    </w:p>
    <w:bookmarkEnd w:id="12"/>
    <w:bookmarkStart w:name="z14" w:id="13"/>
    <w:p>
      <w:pPr>
        <w:spacing w:after="0"/>
        <w:ind w:left="0"/>
        <w:jc w:val="both"/>
      </w:pPr>
      <w:r>
        <w:rPr>
          <w:rFonts w:ascii="Times New Roman"/>
          <w:b w:val="false"/>
          <w:i w:val="false"/>
          <w:color w:val="000000"/>
          <w:sz w:val="28"/>
        </w:rPr>
        <w:t xml:space="preserve">
      3. Осы бұйрық алғашқы ресми жарияланған күнінен кейін он күнтізбелік күн өткен соң қолданысқа енгізіледі. </w:t>
      </w:r>
    </w:p>
    <w:bookmarkEnd w:id="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