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0165f7" w14:textId="90165f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зейнетақымен қамсыздандыру туралы заңнамасына сәйкес зейнетақы жарналарын, әлеуметтік аударымдарды және әлеуметтік төлемдерді есепке алуды қамтамасыз ететін заңды тұлғаның жеке тұлғалар туралы мәліметтерді ұсыну нысанын, мерзімдерін және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министрінің 2016 жылғы 22 тамыздағы № 451 бұйрығы. Қазақстан Республикасының Әділет министрлігінде 2016 жылы 5 қазанда № 14290 болып тіркелді. Күші жойылды - Қазақстан Республикасы Қаржы министрінің 2020 жылғы 29 мамырдағы № 539 бұйрығымен.</w:t>
      </w:r>
    </w:p>
    <w:p>
      <w:pPr>
        <w:spacing w:after="0"/>
        <w:ind w:left="0"/>
        <w:jc w:val="both"/>
      </w:pPr>
      <w:r>
        <w:rPr>
          <w:rFonts w:ascii="Times New Roman"/>
          <w:b w:val="false"/>
          <w:i w:val="false"/>
          <w:color w:val="ff0000"/>
          <w:sz w:val="28"/>
        </w:rPr>
        <w:t xml:space="preserve">
      Ескерту. Бұйрықтың күші жойылды – ҚР Қаржы министрінің 29.05.2020 </w:t>
      </w:r>
      <w:r>
        <w:rPr>
          <w:rFonts w:ascii="Times New Roman"/>
          <w:b w:val="false"/>
          <w:i w:val="false"/>
          <w:color w:val="ff0000"/>
          <w:sz w:val="28"/>
        </w:rPr>
        <w:t>№ 539</w:t>
      </w:r>
      <w:r>
        <w:rPr>
          <w:rFonts w:ascii="Times New Roman"/>
          <w:b w:val="false"/>
          <w:i w:val="false"/>
          <w:color w:val="ff0000"/>
          <w:sz w:val="28"/>
        </w:rPr>
        <w:t xml:space="preserve"> (01.01.2021 бастап қолданысқа енгізіледі) бұйрығымен.</w:t>
      </w:r>
      <w:r>
        <w:br/>
      </w:r>
      <w:r>
        <w:rPr>
          <w:rFonts w:ascii="Times New Roman"/>
          <w:b w:val="false"/>
          <w:i w:val="false"/>
          <w:color w:val="ff0000"/>
          <w:sz w:val="28"/>
        </w:rPr>
        <w:t>
      РҚАО-ның ескертпесі!</w:t>
      </w:r>
      <w:r>
        <w:br/>
      </w:r>
      <w:r>
        <w:rPr>
          <w:rFonts w:ascii="Times New Roman"/>
          <w:b w:val="false"/>
          <w:i w:val="false"/>
          <w:color w:val="ff0000"/>
          <w:sz w:val="28"/>
        </w:rPr>
        <w:t>
      Бұйрық 01.01.2020 бастап қолданысқа енгізіледі.</w:t>
      </w:r>
    </w:p>
    <w:bookmarkStart w:name="z1" w:id="0"/>
    <w:p>
      <w:pPr>
        <w:spacing w:after="0"/>
        <w:ind w:left="0"/>
        <w:jc w:val="both"/>
      </w:pPr>
      <w:r>
        <w:rPr>
          <w:rFonts w:ascii="Times New Roman"/>
          <w:b w:val="false"/>
          <w:i w:val="false"/>
          <w:color w:val="000000"/>
          <w:sz w:val="28"/>
        </w:rPr>
        <w:t xml:space="preserve">
       "Салық және бюджетке төленетін басқа да міндетті төлемдер туралы" 2008 жылғы 10 желтоқсандағы Қазақстан Республикасы </w:t>
      </w:r>
      <w:r>
        <w:rPr>
          <w:rFonts w:ascii="Times New Roman"/>
          <w:b w:val="false"/>
          <w:i w:val="false"/>
          <w:color w:val="000000"/>
          <w:sz w:val="28"/>
        </w:rPr>
        <w:t>Кодексінің</w:t>
      </w:r>
      <w:r>
        <w:rPr>
          <w:rFonts w:ascii="Times New Roman"/>
          <w:b w:val="false"/>
          <w:i w:val="false"/>
          <w:color w:val="000000"/>
          <w:sz w:val="28"/>
        </w:rPr>
        <w:t xml:space="preserve"> (Салық кодексі) 583-бабы 7-6-тармағына сәйкес </w:t>
      </w:r>
      <w:r>
        <w:rPr>
          <w:rFonts w:ascii="Times New Roman"/>
          <w:b/>
          <w:i w:val="false"/>
          <w:color w:val="000000"/>
          <w:sz w:val="28"/>
        </w:rPr>
        <w:t>БҰЙЫРАМЫН:</w:t>
      </w:r>
    </w:p>
    <w:bookmarkEnd w:id="0"/>
    <w:bookmarkStart w:name="z6" w:id="1"/>
    <w:p>
      <w:pPr>
        <w:spacing w:after="0"/>
        <w:ind w:left="0"/>
        <w:jc w:val="both"/>
      </w:pPr>
      <w:r>
        <w:rPr>
          <w:rFonts w:ascii="Times New Roman"/>
          <w:b w:val="false"/>
          <w:i w:val="false"/>
          <w:color w:val="000000"/>
          <w:sz w:val="28"/>
        </w:rPr>
        <w:t>
      1. Мыналар:</w:t>
      </w:r>
    </w:p>
    <w:bookmarkEnd w:id="1"/>
    <w:bookmarkStart w:name="z7" w:id="2"/>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Қазақстан Республикасының зейнетақымен қамсыздандыру туралы заңнамасына сәйкес зейнетақы жарналарын, әлеуметтік аударымдарды және әлеуметтік төлемдерді есепке алуды қамтамасыз ететін заңды тұлға ұсынатын жеке тұлғалар туралы мәліметтердің нысаны;</w:t>
      </w:r>
    </w:p>
    <w:bookmarkEnd w:id="2"/>
    <w:bookmarkStart w:name="z8" w:id="3"/>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Қазақстан Республикасының зейнетақымен қамсыздандыру туралы заңнамасына сәйкес зейнетақы жарналарын, әлеуметтік аударымдарды және әлеуметтік төлемдерді есепке алуды қамтамасыз ететін заңды тұлғаның жеке тұлғалар туралы мәліметтерді ұсыну қағидалары мен мерзімдері (бұдан әрі – Қағида) бекітілсін.</w:t>
      </w:r>
    </w:p>
    <w:bookmarkEnd w:id="3"/>
    <w:bookmarkStart w:name="z9" w:id="4"/>
    <w:p>
      <w:pPr>
        <w:spacing w:after="0"/>
        <w:ind w:left="0"/>
        <w:jc w:val="both"/>
      </w:pPr>
      <w:r>
        <w:rPr>
          <w:rFonts w:ascii="Times New Roman"/>
          <w:b w:val="false"/>
          <w:i w:val="false"/>
          <w:color w:val="000000"/>
          <w:sz w:val="28"/>
        </w:rPr>
        <w:t>
      2. Қазақстан Республикасы Қаржы министрлігінің Мемлекеттік кірістер комитеті (Д.Е. Ерғожин) заңнамада белгіленген тәртіппен:</w:t>
      </w:r>
    </w:p>
    <w:bookmarkEnd w:id="4"/>
    <w:bookmarkStart w:name="z10" w:id="5"/>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5"/>
    <w:bookmarkStart w:name="z11" w:id="6"/>
    <w:p>
      <w:pPr>
        <w:spacing w:after="0"/>
        <w:ind w:left="0"/>
        <w:jc w:val="both"/>
      </w:pPr>
      <w:r>
        <w:rPr>
          <w:rFonts w:ascii="Times New Roman"/>
          <w:b w:val="false"/>
          <w:i w:val="false"/>
          <w:color w:val="000000"/>
          <w:sz w:val="28"/>
        </w:rPr>
        <w:t>
      2) осы бұйрық мемлекеттік тіркелгеннен кейін он күнтізбелік күн ішінде оны мерзімді баспа басылымдарында және "Әділет" ақпараттық-құқықтық жүйесінде ресми жариялауға жіберуді;</w:t>
      </w:r>
    </w:p>
    <w:bookmarkEnd w:id="6"/>
    <w:bookmarkStart w:name="z12" w:id="7"/>
    <w:p>
      <w:pPr>
        <w:spacing w:after="0"/>
        <w:ind w:left="0"/>
        <w:jc w:val="both"/>
      </w:pPr>
      <w:r>
        <w:rPr>
          <w:rFonts w:ascii="Times New Roman"/>
          <w:b w:val="false"/>
          <w:i w:val="false"/>
          <w:color w:val="000000"/>
          <w:sz w:val="28"/>
        </w:rPr>
        <w:t>
      3) осы бұйрықтың Қазақстан Республикасы Әділет министрлігінде мемлекеттік тіркеу күнінен бастап он күнтізбелік күн ішінде Қазақстан Республикасының Нормативтік құқықтық актілерінің эталондық бақылау банкіне орналастыру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жіберілуін;</w:t>
      </w:r>
    </w:p>
    <w:bookmarkEnd w:id="7"/>
    <w:bookmarkStart w:name="z13" w:id="8"/>
    <w:p>
      <w:pPr>
        <w:spacing w:after="0"/>
        <w:ind w:left="0"/>
        <w:jc w:val="both"/>
      </w:pPr>
      <w:r>
        <w:rPr>
          <w:rFonts w:ascii="Times New Roman"/>
          <w:b w:val="false"/>
          <w:i w:val="false"/>
          <w:color w:val="000000"/>
          <w:sz w:val="28"/>
        </w:rPr>
        <w:t>
      4) осы бұйрықтың Қазақстан Республикасы Қаржы министрлігінің интернет-ресурсында орналастырылуын қамтамасыз етсін.</w:t>
      </w:r>
    </w:p>
    <w:bookmarkEnd w:id="8"/>
    <w:bookmarkStart w:name="z14" w:id="9"/>
    <w:p>
      <w:pPr>
        <w:spacing w:after="0"/>
        <w:ind w:left="0"/>
        <w:jc w:val="both"/>
      </w:pPr>
      <w:r>
        <w:rPr>
          <w:rFonts w:ascii="Times New Roman"/>
          <w:b w:val="false"/>
          <w:i w:val="false"/>
          <w:color w:val="000000"/>
          <w:sz w:val="28"/>
        </w:rPr>
        <w:t>
      3. Осы бұйрық 2020 жылғы 1 қаңтардан бастап қолданысқа енгізіледі.</w:t>
      </w:r>
    </w:p>
    <w:bookmarkEnd w:id="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Қаржы министрінің 08.02.2017 </w:t>
      </w:r>
      <w:r>
        <w:rPr>
          <w:rFonts w:ascii="Times New Roman"/>
          <w:b w:val="false"/>
          <w:i w:val="false"/>
          <w:color w:val="000000"/>
          <w:sz w:val="28"/>
        </w:rPr>
        <w:t>№ 90</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енгiзiледi) бұйрығымен.</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5090"/>
        <w:gridCol w:w="7210"/>
      </w:tblGrid>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72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министрі</w:t>
            </w:r>
          </w:p>
        </w:tc>
        <w:tc>
          <w:tcPr>
            <w:tcW w:w="7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Сұлтанов</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Ақпарат және коммуникация министрі   </w:t>
      </w:r>
    </w:p>
    <w:p>
      <w:pPr>
        <w:spacing w:after="0"/>
        <w:ind w:left="0"/>
        <w:jc w:val="both"/>
      </w:pPr>
      <w:r>
        <w:rPr>
          <w:rFonts w:ascii="Times New Roman"/>
          <w:b w:val="false"/>
          <w:i w:val="false"/>
          <w:color w:val="000000"/>
          <w:sz w:val="28"/>
        </w:rPr>
        <w:t xml:space="preserve">
      ______________________ Д. Абаев   </w:t>
      </w:r>
    </w:p>
    <w:p>
      <w:pPr>
        <w:spacing w:after="0"/>
        <w:ind w:left="0"/>
        <w:jc w:val="both"/>
      </w:pPr>
      <w:r>
        <w:rPr>
          <w:rFonts w:ascii="Times New Roman"/>
          <w:b w:val="false"/>
          <w:i w:val="false"/>
          <w:color w:val="000000"/>
          <w:sz w:val="28"/>
        </w:rPr>
        <w:t>
      2016 жылғы 24 тамыз</w:t>
      </w:r>
    </w:p>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Денсаулық сақтау және әлеуметтік даму   </w:t>
      </w:r>
    </w:p>
    <w:p>
      <w:pPr>
        <w:spacing w:after="0"/>
        <w:ind w:left="0"/>
        <w:jc w:val="both"/>
      </w:pPr>
      <w:r>
        <w:rPr>
          <w:rFonts w:ascii="Times New Roman"/>
          <w:b w:val="false"/>
          <w:i w:val="false"/>
          <w:color w:val="000000"/>
          <w:sz w:val="28"/>
        </w:rPr>
        <w:t xml:space="preserve">
      министрі   </w:t>
      </w:r>
    </w:p>
    <w:p>
      <w:pPr>
        <w:spacing w:after="0"/>
        <w:ind w:left="0"/>
        <w:jc w:val="both"/>
      </w:pPr>
      <w:r>
        <w:rPr>
          <w:rFonts w:ascii="Times New Roman"/>
          <w:b w:val="false"/>
          <w:i w:val="false"/>
          <w:color w:val="000000"/>
          <w:sz w:val="28"/>
        </w:rPr>
        <w:t xml:space="preserve">
      _______________________ Т. Дүйсенова   </w:t>
      </w:r>
    </w:p>
    <w:p>
      <w:pPr>
        <w:spacing w:after="0"/>
        <w:ind w:left="0"/>
        <w:jc w:val="both"/>
      </w:pPr>
      <w:r>
        <w:rPr>
          <w:rFonts w:ascii="Times New Roman"/>
          <w:b w:val="false"/>
          <w:i w:val="false"/>
          <w:color w:val="000000"/>
          <w:sz w:val="28"/>
        </w:rPr>
        <w:t>
      2016 жылғы 5 қыркүйек</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Қаржы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2016 жылғы 22 тамыздағы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451 бұйрығына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7" w:id="10"/>
    <w:p>
      <w:pPr>
        <w:spacing w:after="0"/>
        <w:ind w:left="0"/>
        <w:jc w:val="left"/>
      </w:pPr>
      <w:r>
        <w:rPr>
          <w:rFonts w:ascii="Times New Roman"/>
          <w:b/>
          <w:i w:val="false"/>
          <w:color w:val="000000"/>
        </w:rPr>
        <w:t xml:space="preserve"> </w:t>
      </w:r>
      <w:r>
        <w:rPr>
          <w:rFonts w:ascii="Times New Roman"/>
          <w:b/>
          <w:i w:val="false"/>
          <w:color w:val="000000"/>
        </w:rPr>
        <w:t>Қазақстан Республикасының зейнетақымен қамсыздандыру туралы заңнамасына</w:t>
      </w:r>
      <w:r>
        <w:br/>
      </w:r>
      <w:r>
        <w:rPr>
          <w:rFonts w:ascii="Times New Roman"/>
          <w:b/>
          <w:i w:val="false"/>
          <w:color w:val="000000"/>
        </w:rPr>
        <w:t>сәйкес зейнетақы жарналарын, әлеуметтік аударымдарды және әлеуметтік төлемдерді</w:t>
      </w:r>
      <w:r>
        <w:br/>
      </w:r>
      <w:r>
        <w:rPr>
          <w:rFonts w:ascii="Times New Roman"/>
          <w:b/>
          <w:i w:val="false"/>
          <w:color w:val="000000"/>
        </w:rPr>
        <w:t>есепке алуды қамтамасыз ететін заңды тұлға ұсынатын жеке тұлғалар туралы</w:t>
      </w:r>
      <w:r>
        <w:br/>
      </w:r>
      <w:r>
        <w:rPr>
          <w:rFonts w:ascii="Times New Roman"/>
          <w:b/>
          <w:i w:val="false"/>
          <w:color w:val="000000"/>
        </w:rPr>
        <w:t>мәліметтер</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46"/>
        <w:gridCol w:w="1046"/>
        <w:gridCol w:w="2984"/>
        <w:gridCol w:w="1046"/>
        <w:gridCol w:w="3601"/>
        <w:gridCol w:w="1047"/>
        <w:gridCol w:w="1530"/>
      </w:tblGrid>
      <w:tr>
        <w:trPr>
          <w:trHeight w:val="30" w:hRule="atLeast"/>
        </w:trPr>
        <w:tc>
          <w:tcPr>
            <w:tcW w:w="10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Жарналарды, аударымдарды, төлемдерді жүзеге асырған тұлға</w:t>
            </w:r>
            <w:r>
              <w:br/>
            </w:r>
            <w:r>
              <w:rPr>
                <w:rFonts w:ascii="Times New Roman"/>
                <w:b w:val="false"/>
                <w:i w:val="false"/>
                <w:color w:val="000000"/>
                <w:sz w:val="20"/>
              </w:rPr>
              <w:t>
 </w:t>
            </w:r>
          </w:p>
        </w:tc>
        <w:tc>
          <w:tcPr>
            <w:tcW w:w="10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белгілеу кодтары</w:t>
            </w:r>
            <w:r>
              <w:br/>
            </w:r>
            <w:r>
              <w:rPr>
                <w:rFonts w:ascii="Times New Roman"/>
                <w:b w:val="false"/>
                <w:i w:val="false"/>
                <w:color w:val="000000"/>
                <w:sz w:val="20"/>
              </w:rPr>
              <w:t>
 </w:t>
            </w:r>
          </w:p>
        </w:tc>
        <w:tc>
          <w:tcPr>
            <w:tcW w:w="15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(теңгемен)</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 (ол болған кезде)</w:t>
            </w: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БСН/ЖСН</w:t>
            </w:r>
            <w:r>
              <w:br/>
            </w:r>
            <w:r>
              <w:rPr>
                <w:rFonts w:ascii="Times New Roman"/>
                <w:b w:val="false"/>
                <w:i w:val="false"/>
                <w:color w:val="000000"/>
                <w:sz w:val="20"/>
              </w:rPr>
              <w:t>
 </w:t>
            </w:r>
          </w:p>
        </w:tc>
        <w:tc>
          <w:tcPr>
            <w:tcW w:w="3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Т.А.Ә. (ол болған кезде)</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r>
              <w:br/>
            </w:r>
            <w:r>
              <w:rPr>
                <w:rFonts w:ascii="Times New Roman"/>
                <w:b w:val="false"/>
                <w:i w:val="false"/>
                <w:color w:val="000000"/>
                <w:sz w:val="20"/>
              </w:rPr>
              <w:t>
 </w:t>
            </w:r>
          </w:p>
        </w:tc>
        <w:tc>
          <w:tcPr>
            <w:tcW w:w="3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r>
              <w:br/>
            </w:r>
            <w:r>
              <w:rPr>
                <w:rFonts w:ascii="Times New Roman"/>
                <w:b w:val="false"/>
                <w:i w:val="false"/>
                <w:color w:val="000000"/>
                <w:sz w:val="20"/>
              </w:rPr>
              <w:t>
 </w:t>
            </w:r>
          </w:p>
        </w:tc>
      </w:tr>
      <w:tr>
        <w:trPr>
          <w:trHeight w:val="30" w:hRule="atLeast"/>
        </w:trPr>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ЖСН - жеке сәйкестендiру нөмiрi;</w:t>
      </w:r>
    </w:p>
    <w:p>
      <w:pPr>
        <w:spacing w:after="0"/>
        <w:ind w:left="0"/>
        <w:jc w:val="both"/>
      </w:pPr>
      <w:r>
        <w:rPr>
          <w:rFonts w:ascii="Times New Roman"/>
          <w:b w:val="false"/>
          <w:i w:val="false"/>
          <w:color w:val="000000"/>
          <w:sz w:val="28"/>
        </w:rPr>
        <w:t>
      Т.А.Ә. – тегі, аты, әкесінің аты;</w:t>
      </w:r>
    </w:p>
    <w:p>
      <w:pPr>
        <w:spacing w:after="0"/>
        <w:ind w:left="0"/>
        <w:jc w:val="both"/>
      </w:pPr>
      <w:r>
        <w:rPr>
          <w:rFonts w:ascii="Times New Roman"/>
          <w:b w:val="false"/>
          <w:i w:val="false"/>
          <w:color w:val="000000"/>
          <w:sz w:val="28"/>
        </w:rPr>
        <w:t>
      БСН - бизнес сәйкестендiру нөмiрi.</w:t>
      </w:r>
    </w:p>
    <w:bookmarkStart w:name="z39" w:id="11"/>
    <w:p>
      <w:pPr>
        <w:spacing w:after="0"/>
        <w:ind w:left="0"/>
        <w:jc w:val="left"/>
      </w:pPr>
      <w:r>
        <w:rPr>
          <w:rFonts w:ascii="Times New Roman"/>
          <w:b/>
          <w:i w:val="false"/>
          <w:color w:val="000000"/>
        </w:rPr>
        <w:t xml:space="preserve"> "Қазақстан Республикасының зейнетақымен қамсыздандыру туралы заңнамасына</w:t>
      </w:r>
      <w:r>
        <w:br/>
      </w:r>
      <w:r>
        <w:rPr>
          <w:rFonts w:ascii="Times New Roman"/>
          <w:b/>
          <w:i w:val="false"/>
          <w:color w:val="000000"/>
        </w:rPr>
        <w:t>сәйкес зейнетақы жарналарын, әлеуметтік аударымдарды және әлеуметтік төлемдерді</w:t>
      </w:r>
      <w:r>
        <w:br/>
      </w:r>
      <w:r>
        <w:rPr>
          <w:rFonts w:ascii="Times New Roman"/>
          <w:b/>
          <w:i w:val="false"/>
          <w:color w:val="000000"/>
        </w:rPr>
        <w:t>есепке алуды қамтамасыз ететін заңды тұлға ұсынатын жеке тұлғалар туралы</w:t>
      </w:r>
      <w:r>
        <w:br/>
      </w:r>
      <w:r>
        <w:rPr>
          <w:rFonts w:ascii="Times New Roman"/>
          <w:b/>
          <w:i w:val="false"/>
          <w:color w:val="000000"/>
        </w:rPr>
        <w:t>мәліметтер" нысанын толтыру бойынша түсініктеме</w:t>
      </w:r>
    </w:p>
    <w:bookmarkEnd w:id="11"/>
    <w:bookmarkStart w:name="z41" w:id="12"/>
    <w:p>
      <w:pPr>
        <w:spacing w:after="0"/>
        <w:ind w:left="0"/>
        <w:jc w:val="both"/>
      </w:pPr>
      <w:r>
        <w:rPr>
          <w:rFonts w:ascii="Times New Roman"/>
          <w:b w:val="false"/>
          <w:i w:val="false"/>
          <w:color w:val="000000"/>
          <w:sz w:val="28"/>
        </w:rPr>
        <w:t>
      1) 1-бағанда – жолдың реттік нөмірі;</w:t>
      </w:r>
    </w:p>
    <w:bookmarkEnd w:id="12"/>
    <w:bookmarkStart w:name="z42" w:id="13"/>
    <w:p>
      <w:pPr>
        <w:spacing w:after="0"/>
        <w:ind w:left="0"/>
        <w:jc w:val="both"/>
      </w:pPr>
      <w:r>
        <w:rPr>
          <w:rFonts w:ascii="Times New Roman"/>
          <w:b w:val="false"/>
          <w:i w:val="false"/>
          <w:color w:val="000000"/>
          <w:sz w:val="28"/>
        </w:rPr>
        <w:t xml:space="preserve">
      2) 2-бағанда – зейнетақы жарналар, әлеуметтік аударымдар және әлеуметтік төлемдер пайдасына жүзеге асырылған жеке тұлғаның жеке сәйкестендiру нөмiрi (ЖСН); </w:t>
      </w:r>
    </w:p>
    <w:bookmarkEnd w:id="13"/>
    <w:bookmarkStart w:name="z43" w:id="14"/>
    <w:p>
      <w:pPr>
        <w:spacing w:after="0"/>
        <w:ind w:left="0"/>
        <w:jc w:val="both"/>
      </w:pPr>
      <w:r>
        <w:rPr>
          <w:rFonts w:ascii="Times New Roman"/>
          <w:b w:val="false"/>
          <w:i w:val="false"/>
          <w:color w:val="000000"/>
          <w:sz w:val="28"/>
        </w:rPr>
        <w:t xml:space="preserve">
      3) 3-бағанда – зейнетақы жарналар, әлеуметтік аударымдар және әлеуметтік төлемдер пайдасына жүзеге асырылған жеке тұлғаның тегі, аты, әкесінің аты (ол болған кезде); </w:t>
      </w:r>
    </w:p>
    <w:bookmarkEnd w:id="14"/>
    <w:bookmarkStart w:name="z44" w:id="15"/>
    <w:p>
      <w:pPr>
        <w:spacing w:after="0"/>
        <w:ind w:left="0"/>
        <w:jc w:val="both"/>
      </w:pPr>
      <w:r>
        <w:rPr>
          <w:rFonts w:ascii="Times New Roman"/>
          <w:b w:val="false"/>
          <w:i w:val="false"/>
          <w:color w:val="000000"/>
          <w:sz w:val="28"/>
        </w:rPr>
        <w:t>
      4) 4-бағанда – зейнетақы жарналарын, әлеуметтік аударымдарды және әлеуметтік төлемдерді жүзеге асырған тұлғаның бизнес сәйкестендiру нөмiрi (БСН) немесе жеке сәйкестендiру нөмiрi (ЖСН);</w:t>
      </w:r>
    </w:p>
    <w:bookmarkEnd w:id="15"/>
    <w:bookmarkStart w:name="z45" w:id="16"/>
    <w:p>
      <w:pPr>
        <w:spacing w:after="0"/>
        <w:ind w:left="0"/>
        <w:jc w:val="both"/>
      </w:pPr>
      <w:r>
        <w:rPr>
          <w:rFonts w:ascii="Times New Roman"/>
          <w:b w:val="false"/>
          <w:i w:val="false"/>
          <w:color w:val="000000"/>
          <w:sz w:val="28"/>
        </w:rPr>
        <w:t>
      5) 5-бағанда – зейнетақы жарналарын, әлеуметтік аударымдарды және әлеуметтік төлемдерді жүзеге асырған заңды тұлғаның атауы немесе жеке тұлғаның тегі, аты, әкесінің аты (ол болған кезде);</w:t>
      </w:r>
    </w:p>
    <w:bookmarkEnd w:id="16"/>
    <w:bookmarkStart w:name="z46" w:id="17"/>
    <w:p>
      <w:pPr>
        <w:spacing w:after="0"/>
        <w:ind w:left="0"/>
        <w:jc w:val="both"/>
      </w:pPr>
      <w:r>
        <w:rPr>
          <w:rFonts w:ascii="Times New Roman"/>
          <w:b w:val="false"/>
          <w:i w:val="false"/>
          <w:color w:val="000000"/>
          <w:sz w:val="28"/>
        </w:rPr>
        <w:t xml:space="preserve">
      6) 6-бағанда – "Экономика секторларының және төлемдер белгілеу кодтарын қолдану және төлемдер бойынша оларға сәйкес мәліметтер ұсыну қағидаларын бекіту туралы" Қазақстан Республикасының Ұлттық Банкі Басқармасының 1999 жылғы 15 қарашадағы № 388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1011 болып тіркелген) сәйкес тиісті төлем белгілеу кодтары;</w:t>
      </w:r>
    </w:p>
    <w:bookmarkEnd w:id="17"/>
    <w:bookmarkStart w:name="z47" w:id="18"/>
    <w:p>
      <w:pPr>
        <w:spacing w:after="0"/>
        <w:ind w:left="0"/>
        <w:jc w:val="both"/>
      </w:pPr>
      <w:r>
        <w:rPr>
          <w:rFonts w:ascii="Times New Roman"/>
          <w:b w:val="false"/>
          <w:i w:val="false"/>
          <w:color w:val="000000"/>
          <w:sz w:val="28"/>
        </w:rPr>
        <w:t>
      7) 7-бағанда – есепті кезеңі сомасы, теңгеде.</w:t>
      </w:r>
    </w:p>
    <w:bookmarkEnd w:id="18"/>
    <w:tbl>
      <w:tblPr>
        <w:tblW w:w="0" w:type="auto"/>
        <w:tblCellSpacing w:w="0" w:type="auto"/>
        <w:tblBorders>
          <w:top w:val="none"/>
          <w:left w:val="none"/>
          <w:bottom w:val="none"/>
          <w:right w:val="none"/>
          <w:insideH w:val="none"/>
          <w:insideV w:val="none"/>
        </w:tblBorders>
      </w:tblPr>
      <w:tblGrid>
        <w:gridCol w:w="40"/>
        <w:gridCol w:w="12260"/>
      </w:tblGrid>
      <w:tr>
        <w:trPr>
          <w:trHeight w:val="30" w:hRule="atLeast"/>
        </w:trPr>
        <w:tc>
          <w:tcPr>
            <w:tcW w:w="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7639"/>
              <w:gridCol w:w="4527"/>
            </w:tblGrid>
            <w:tr>
              <w:trPr>
                <w:trHeight w:val="30" w:hRule="atLeast"/>
              </w:trPr>
              <w:tc>
                <w:tcPr>
                  <w:tcW w:w="7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Қаржы министрінің</w:t>
                  </w:r>
                </w:p>
              </w:tc>
            </w:tr>
            <w:tr>
              <w:trPr>
                <w:trHeight w:val="30" w:hRule="atLeast"/>
              </w:trPr>
              <w:tc>
                <w:tcPr>
                  <w:tcW w:w="7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2016 жылғы 22 тамыздағы</w:t>
                  </w:r>
                </w:p>
              </w:tc>
            </w:tr>
            <w:tr>
              <w:trPr>
                <w:trHeight w:val="30" w:hRule="atLeast"/>
              </w:trPr>
              <w:tc>
                <w:tcPr>
                  <w:tcW w:w="7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451 бұйрығына</w:t>
                  </w:r>
                </w:p>
              </w:tc>
            </w:tr>
            <w:tr>
              <w:trPr>
                <w:trHeight w:val="30" w:hRule="atLeast"/>
              </w:trPr>
              <w:tc>
                <w:tcPr>
                  <w:tcW w:w="7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bl>
          <w:p/>
        </w:tc>
      </w:tr>
    </w:tbl>
    <w:bookmarkStart w:name="z52" w:id="19"/>
    <w:p>
      <w:pPr>
        <w:spacing w:after="0"/>
        <w:ind w:left="0"/>
        <w:jc w:val="left"/>
      </w:pPr>
      <w:r>
        <w:rPr>
          <w:rFonts w:ascii="Times New Roman"/>
          <w:b/>
          <w:i w:val="false"/>
          <w:color w:val="000000"/>
        </w:rPr>
        <w:t xml:space="preserve"> Қазақстан Республикасының зейнетақымен қамсыздандыру туралы заңнамасына</w:t>
      </w:r>
      <w:r>
        <w:br/>
      </w:r>
      <w:r>
        <w:rPr>
          <w:rFonts w:ascii="Times New Roman"/>
          <w:b/>
          <w:i w:val="false"/>
          <w:color w:val="000000"/>
        </w:rPr>
        <w:t>сәйкес зейнетақы жарналарын, әлеуметтік аударымдарды және әлеуметтік төлемдерді</w:t>
      </w:r>
      <w:r>
        <w:br/>
      </w:r>
      <w:r>
        <w:rPr>
          <w:rFonts w:ascii="Times New Roman"/>
          <w:b/>
          <w:i w:val="false"/>
          <w:color w:val="000000"/>
        </w:rPr>
        <w:t>есепке алуды қамтамасыз ететін заңды тұлғаның жеке тұлғалар туралы мәліметтерді</w:t>
      </w:r>
      <w:r>
        <w:br/>
      </w:r>
      <w:r>
        <w:rPr>
          <w:rFonts w:ascii="Times New Roman"/>
          <w:b/>
          <w:i w:val="false"/>
          <w:color w:val="000000"/>
        </w:rPr>
        <w:t>ұсыну қағидалары мен мерзімдері</w:t>
      </w:r>
    </w:p>
    <w:bookmarkEnd w:id="19"/>
    <w:bookmarkStart w:name="z53" w:id="20"/>
    <w:p>
      <w:pPr>
        <w:spacing w:after="0"/>
        <w:ind w:left="0"/>
        <w:jc w:val="both"/>
      </w:pPr>
      <w:r>
        <w:rPr>
          <w:rFonts w:ascii="Times New Roman"/>
          <w:b w:val="false"/>
          <w:i w:val="false"/>
          <w:color w:val="000000"/>
          <w:sz w:val="28"/>
        </w:rPr>
        <w:t xml:space="preserve">
      1. Осы Қазақстан Республикасының зейнетақымен қамсыздандыру туралы заңнамасына сәйкес зейнетақы жарналарын, әлеуметтік аударымдарды және әлеуметтік төлемдерді есепке алуды қамтамасыз ететін заңды тұлғаның – "Азаматтарға арналған үкімет" </w:t>
      </w:r>
      <w:r>
        <w:rPr>
          <w:rFonts w:ascii="Times New Roman"/>
          <w:b w:val="false"/>
          <w:i w:val="false"/>
          <w:color w:val="000000"/>
          <w:sz w:val="28"/>
        </w:rPr>
        <w:t>мемлекеттік</w:t>
      </w:r>
      <w:r>
        <w:rPr>
          <w:rFonts w:ascii="Times New Roman"/>
          <w:b w:val="false"/>
          <w:i w:val="false"/>
          <w:color w:val="000000"/>
          <w:sz w:val="28"/>
        </w:rPr>
        <w:t xml:space="preserve"> </w:t>
      </w:r>
      <w:r>
        <w:rPr>
          <w:rFonts w:ascii="Times New Roman"/>
          <w:b w:val="false"/>
          <w:i w:val="false"/>
          <w:color w:val="000000"/>
          <w:sz w:val="28"/>
        </w:rPr>
        <w:t>корпорациясы</w:t>
      </w:r>
      <w:r>
        <w:rPr>
          <w:rFonts w:ascii="Times New Roman"/>
          <w:b w:val="false"/>
          <w:i w:val="false"/>
          <w:color w:val="000000"/>
          <w:sz w:val="28"/>
        </w:rPr>
        <w:t xml:space="preserve">" коммерциялық емес акционерлік қоғамы (бұдан әрі – Мемлекеттік корпорация) жеке тұлғалар туралы мәліметтерді ұсыну қағидалары мен мерзімдері "Салық және бюджетке төленетін басқа да міндетті төлемдер туралы" 2008 жылғы 10 желтоқсандағы Қазақстан Республикасы </w:t>
      </w:r>
      <w:r>
        <w:rPr>
          <w:rFonts w:ascii="Times New Roman"/>
          <w:b w:val="false"/>
          <w:i w:val="false"/>
          <w:color w:val="000000"/>
          <w:sz w:val="28"/>
        </w:rPr>
        <w:t>Кодексінің</w:t>
      </w:r>
      <w:r>
        <w:rPr>
          <w:rFonts w:ascii="Times New Roman"/>
          <w:b w:val="false"/>
          <w:i w:val="false"/>
          <w:color w:val="000000"/>
          <w:sz w:val="28"/>
        </w:rPr>
        <w:t xml:space="preserve"> (Салық кодексі) 583–бабы 7-6-тармағына сәйкес әзірленді және Қазақстан Республикасының зейнетақымен қамсыздандыру туралы </w:t>
      </w:r>
      <w:r>
        <w:rPr>
          <w:rFonts w:ascii="Times New Roman"/>
          <w:b w:val="false"/>
          <w:i w:val="false"/>
          <w:color w:val="000000"/>
          <w:sz w:val="28"/>
        </w:rPr>
        <w:t>заңнамасына</w:t>
      </w:r>
      <w:r>
        <w:rPr>
          <w:rFonts w:ascii="Times New Roman"/>
          <w:b w:val="false"/>
          <w:i w:val="false"/>
          <w:color w:val="000000"/>
          <w:sz w:val="28"/>
        </w:rPr>
        <w:t xml:space="preserve"> сәйкес зейнетақы жарналарын, әлеуметтік аударымдарды және әлеуметтік төлемдерді есепке алуды қамтамасыз ететін заңды тұлғаның уәкілетті органға жеке тұлғалар туралы мәліметтерді ұсыну тәртібі мен мерзімін және оның нысанын жасауды айқындайды.</w:t>
      </w:r>
    </w:p>
    <w:bookmarkEnd w:id="20"/>
    <w:bookmarkStart w:name="z54" w:id="21"/>
    <w:p>
      <w:pPr>
        <w:spacing w:after="0"/>
        <w:ind w:left="0"/>
        <w:jc w:val="both"/>
      </w:pPr>
      <w:r>
        <w:rPr>
          <w:rFonts w:ascii="Times New Roman"/>
          <w:b w:val="false"/>
          <w:i w:val="false"/>
          <w:color w:val="000000"/>
          <w:sz w:val="28"/>
        </w:rPr>
        <w:t xml:space="preserve">
      2. Мемлекеттік корпорациясы ұсынатын жеке тұлғалар туралы мәліметтерге (бұдан әрі - Мәлімет) келесі деректер жатады: </w:t>
      </w:r>
    </w:p>
    <w:bookmarkEnd w:id="21"/>
    <w:bookmarkStart w:name="z55" w:id="22"/>
    <w:p>
      <w:pPr>
        <w:spacing w:after="0"/>
        <w:ind w:left="0"/>
        <w:jc w:val="both"/>
      </w:pPr>
      <w:r>
        <w:rPr>
          <w:rFonts w:ascii="Times New Roman"/>
          <w:b w:val="false"/>
          <w:i w:val="false"/>
          <w:color w:val="000000"/>
          <w:sz w:val="28"/>
        </w:rPr>
        <w:t>
      міндетті зейнетақы жарналары бойынша;</w:t>
      </w:r>
    </w:p>
    <w:bookmarkEnd w:id="22"/>
    <w:bookmarkStart w:name="z56" w:id="23"/>
    <w:p>
      <w:pPr>
        <w:spacing w:after="0"/>
        <w:ind w:left="0"/>
        <w:jc w:val="both"/>
      </w:pPr>
      <w:r>
        <w:rPr>
          <w:rFonts w:ascii="Times New Roman"/>
          <w:b w:val="false"/>
          <w:i w:val="false"/>
          <w:color w:val="000000"/>
          <w:sz w:val="28"/>
        </w:rPr>
        <w:t>
      жұмыс берушінің міндетті зейнетақы жарналары бойынша;</w:t>
      </w:r>
    </w:p>
    <w:bookmarkEnd w:id="23"/>
    <w:bookmarkStart w:name="z57" w:id="24"/>
    <w:p>
      <w:pPr>
        <w:spacing w:after="0"/>
        <w:ind w:left="0"/>
        <w:jc w:val="both"/>
      </w:pPr>
      <w:r>
        <w:rPr>
          <w:rFonts w:ascii="Times New Roman"/>
          <w:b w:val="false"/>
          <w:i w:val="false"/>
          <w:color w:val="000000"/>
          <w:sz w:val="28"/>
        </w:rPr>
        <w:t>
      міндетті кәсіптік зейнетақы жарналары бойынша;</w:t>
      </w:r>
    </w:p>
    <w:bookmarkEnd w:id="24"/>
    <w:bookmarkStart w:name="z58" w:id="25"/>
    <w:p>
      <w:pPr>
        <w:spacing w:after="0"/>
        <w:ind w:left="0"/>
        <w:jc w:val="both"/>
      </w:pPr>
      <w:r>
        <w:rPr>
          <w:rFonts w:ascii="Times New Roman"/>
          <w:b w:val="false"/>
          <w:i w:val="false"/>
          <w:color w:val="000000"/>
          <w:sz w:val="28"/>
        </w:rPr>
        <w:t>
      әлеуметтік аударымдар бойынша;</w:t>
      </w:r>
    </w:p>
    <w:bookmarkEnd w:id="25"/>
    <w:bookmarkStart w:name="z59" w:id="26"/>
    <w:p>
      <w:pPr>
        <w:spacing w:after="0"/>
        <w:ind w:left="0"/>
        <w:jc w:val="both"/>
      </w:pPr>
      <w:r>
        <w:rPr>
          <w:rFonts w:ascii="Times New Roman"/>
          <w:b w:val="false"/>
          <w:i w:val="false"/>
          <w:color w:val="000000"/>
          <w:sz w:val="28"/>
        </w:rPr>
        <w:t xml:space="preserve">
      келесі әлеуметтік төлемдер бойынша: </w:t>
      </w:r>
    </w:p>
    <w:bookmarkEnd w:id="26"/>
    <w:bookmarkStart w:name="z60" w:id="27"/>
    <w:p>
      <w:pPr>
        <w:spacing w:after="0"/>
        <w:ind w:left="0"/>
        <w:jc w:val="both"/>
      </w:pPr>
      <w:r>
        <w:rPr>
          <w:rFonts w:ascii="Times New Roman"/>
          <w:b w:val="false"/>
          <w:i w:val="false"/>
          <w:color w:val="000000"/>
          <w:sz w:val="28"/>
        </w:rPr>
        <w:t xml:space="preserve">
      Қазақстан Республикасының зейнетақымен қамсыздандыру туралы </w:t>
      </w:r>
      <w:r>
        <w:rPr>
          <w:rFonts w:ascii="Times New Roman"/>
          <w:b w:val="false"/>
          <w:i w:val="false"/>
          <w:color w:val="000000"/>
          <w:sz w:val="28"/>
        </w:rPr>
        <w:t>заңнамасына</w:t>
      </w:r>
      <w:r>
        <w:rPr>
          <w:rFonts w:ascii="Times New Roman"/>
          <w:b w:val="false"/>
          <w:i w:val="false"/>
          <w:color w:val="000000"/>
          <w:sz w:val="28"/>
        </w:rPr>
        <w:t xml:space="preserve"> сәйкес бюджет қаражаты есебінен зейнетақымен қамсыздандырылуға құқығы бар азаматтарға зейнетақы төлемдері;</w:t>
      </w:r>
    </w:p>
    <w:bookmarkEnd w:id="27"/>
    <w:bookmarkStart w:name="z61" w:id="28"/>
    <w:p>
      <w:pPr>
        <w:spacing w:after="0"/>
        <w:ind w:left="0"/>
        <w:jc w:val="both"/>
      </w:pPr>
      <w:r>
        <w:rPr>
          <w:rFonts w:ascii="Times New Roman"/>
          <w:b w:val="false"/>
          <w:i w:val="false"/>
          <w:color w:val="000000"/>
          <w:sz w:val="28"/>
        </w:rPr>
        <w:t xml:space="preserve">
      мемлекеттік </w:t>
      </w:r>
      <w:r>
        <w:rPr>
          <w:rFonts w:ascii="Times New Roman"/>
          <w:b w:val="false"/>
          <w:i w:val="false"/>
          <w:color w:val="000000"/>
          <w:sz w:val="28"/>
        </w:rPr>
        <w:t>әлеуметтік</w:t>
      </w:r>
      <w:r>
        <w:rPr>
          <w:rFonts w:ascii="Times New Roman"/>
          <w:b w:val="false"/>
          <w:i w:val="false"/>
          <w:color w:val="000000"/>
          <w:sz w:val="28"/>
        </w:rPr>
        <w:t xml:space="preserve"> </w:t>
      </w:r>
      <w:r>
        <w:rPr>
          <w:rFonts w:ascii="Times New Roman"/>
          <w:b w:val="false"/>
          <w:i w:val="false"/>
          <w:color w:val="000000"/>
          <w:sz w:val="28"/>
        </w:rPr>
        <w:t>жәрдемақылар</w:t>
      </w:r>
      <w:r>
        <w:rPr>
          <w:rFonts w:ascii="Times New Roman"/>
          <w:b w:val="false"/>
          <w:i w:val="false"/>
          <w:color w:val="000000"/>
          <w:sz w:val="28"/>
        </w:rPr>
        <w:t>;</w:t>
      </w:r>
    </w:p>
    <w:bookmarkEnd w:id="28"/>
    <w:bookmarkStart w:name="z62" w:id="29"/>
    <w:p>
      <w:pPr>
        <w:spacing w:after="0"/>
        <w:ind w:left="0"/>
        <w:jc w:val="both"/>
      </w:pPr>
      <w:r>
        <w:rPr>
          <w:rFonts w:ascii="Times New Roman"/>
          <w:b w:val="false"/>
          <w:i w:val="false"/>
          <w:color w:val="000000"/>
          <w:sz w:val="28"/>
        </w:rPr>
        <w:t xml:space="preserve">
      мемлекеттік </w:t>
      </w:r>
      <w:r>
        <w:rPr>
          <w:rFonts w:ascii="Times New Roman"/>
          <w:b w:val="false"/>
          <w:i w:val="false"/>
          <w:color w:val="000000"/>
          <w:sz w:val="28"/>
        </w:rPr>
        <w:t>арнайы жәрдемақылар</w:t>
      </w:r>
      <w:r>
        <w:rPr>
          <w:rFonts w:ascii="Times New Roman"/>
          <w:b w:val="false"/>
          <w:i w:val="false"/>
          <w:color w:val="000000"/>
          <w:sz w:val="28"/>
        </w:rPr>
        <w:t>;</w:t>
      </w:r>
    </w:p>
    <w:bookmarkEnd w:id="29"/>
    <w:bookmarkStart w:name="z63" w:id="30"/>
    <w:p>
      <w:pPr>
        <w:spacing w:after="0"/>
        <w:ind w:left="0"/>
        <w:jc w:val="both"/>
      </w:pPr>
      <w:r>
        <w:rPr>
          <w:rFonts w:ascii="Times New Roman"/>
          <w:b w:val="false"/>
          <w:i w:val="false"/>
          <w:color w:val="000000"/>
          <w:sz w:val="28"/>
        </w:rPr>
        <w:t xml:space="preserve">
      арнайы </w:t>
      </w:r>
      <w:r>
        <w:rPr>
          <w:rFonts w:ascii="Times New Roman"/>
          <w:b w:val="false"/>
          <w:i w:val="false"/>
          <w:color w:val="000000"/>
          <w:sz w:val="28"/>
        </w:rPr>
        <w:t>мемлекеттік жәрдемақылар</w:t>
      </w:r>
      <w:r>
        <w:rPr>
          <w:rFonts w:ascii="Times New Roman"/>
          <w:b w:val="false"/>
          <w:i w:val="false"/>
          <w:color w:val="000000"/>
          <w:sz w:val="28"/>
        </w:rPr>
        <w:t>;</w:t>
      </w:r>
    </w:p>
    <w:bookmarkEnd w:id="30"/>
    <w:bookmarkStart w:name="z64" w:id="31"/>
    <w:p>
      <w:pPr>
        <w:spacing w:after="0"/>
        <w:ind w:left="0"/>
        <w:jc w:val="both"/>
      </w:pPr>
      <w:r>
        <w:rPr>
          <w:rFonts w:ascii="Times New Roman"/>
          <w:b w:val="false"/>
          <w:i w:val="false"/>
          <w:color w:val="000000"/>
          <w:sz w:val="28"/>
        </w:rPr>
        <w:t xml:space="preserve">
      зейнеткерлерді, Ұлы Отан соғысының қатысушылары мен мүгедектерін, Қазақстан Республикасының заңнамалық </w:t>
      </w:r>
      <w:r>
        <w:rPr>
          <w:rFonts w:ascii="Times New Roman"/>
          <w:b w:val="false"/>
          <w:i w:val="false"/>
          <w:color w:val="000000"/>
          <w:sz w:val="28"/>
        </w:rPr>
        <w:t>актілерінде</w:t>
      </w:r>
      <w:r>
        <w:rPr>
          <w:rFonts w:ascii="Times New Roman"/>
          <w:b w:val="false"/>
          <w:i w:val="false"/>
          <w:color w:val="000000"/>
          <w:sz w:val="28"/>
        </w:rPr>
        <w:t xml:space="preserve"> белгіленген мемлекеттік жәрдемақы алушыларды жерлеуге жәрдемақы;</w:t>
      </w:r>
    </w:p>
    <w:bookmarkEnd w:id="31"/>
    <w:bookmarkStart w:name="z65" w:id="32"/>
    <w:p>
      <w:pPr>
        <w:spacing w:after="0"/>
        <w:ind w:left="0"/>
        <w:jc w:val="both"/>
      </w:pPr>
      <w:r>
        <w:rPr>
          <w:rFonts w:ascii="Times New Roman"/>
          <w:b w:val="false"/>
          <w:i w:val="false"/>
          <w:color w:val="000000"/>
          <w:sz w:val="28"/>
        </w:rPr>
        <w:t xml:space="preserve">
      бала тууына байланысты тағайындалатын және төленетін біржолғы мемлекеттік </w:t>
      </w:r>
      <w:r>
        <w:rPr>
          <w:rFonts w:ascii="Times New Roman"/>
          <w:b w:val="false"/>
          <w:i w:val="false"/>
          <w:color w:val="000000"/>
          <w:sz w:val="28"/>
        </w:rPr>
        <w:t>жәрдемақы</w:t>
      </w:r>
      <w:r>
        <w:rPr>
          <w:rFonts w:ascii="Times New Roman"/>
          <w:b w:val="false"/>
          <w:i w:val="false"/>
          <w:color w:val="000000"/>
          <w:sz w:val="28"/>
        </w:rPr>
        <w:t>;</w:t>
      </w:r>
    </w:p>
    <w:bookmarkEnd w:id="32"/>
    <w:bookmarkStart w:name="z66" w:id="33"/>
    <w:p>
      <w:pPr>
        <w:spacing w:after="0"/>
        <w:ind w:left="0"/>
        <w:jc w:val="both"/>
      </w:pPr>
      <w:r>
        <w:rPr>
          <w:rFonts w:ascii="Times New Roman"/>
          <w:b w:val="false"/>
          <w:i w:val="false"/>
          <w:color w:val="000000"/>
          <w:sz w:val="28"/>
        </w:rPr>
        <w:t xml:space="preserve">
      баланы бір жасқа толғанға дейін бағу-күту бойынша оларға тағайындалатын және төленетін ай сайынғы мемлекеттік </w:t>
      </w:r>
      <w:r>
        <w:rPr>
          <w:rFonts w:ascii="Times New Roman"/>
          <w:b w:val="false"/>
          <w:i w:val="false"/>
          <w:color w:val="000000"/>
          <w:sz w:val="28"/>
        </w:rPr>
        <w:t>жәрдемақы</w:t>
      </w:r>
      <w:r>
        <w:rPr>
          <w:rFonts w:ascii="Times New Roman"/>
          <w:b w:val="false"/>
          <w:i w:val="false"/>
          <w:color w:val="000000"/>
          <w:sz w:val="28"/>
        </w:rPr>
        <w:t>;</w:t>
      </w:r>
    </w:p>
    <w:bookmarkEnd w:id="33"/>
    <w:bookmarkStart w:name="z67" w:id="34"/>
    <w:p>
      <w:pPr>
        <w:spacing w:after="0"/>
        <w:ind w:left="0"/>
        <w:jc w:val="both"/>
      </w:pPr>
      <w:r>
        <w:rPr>
          <w:rFonts w:ascii="Times New Roman"/>
          <w:b w:val="false"/>
          <w:i w:val="false"/>
          <w:color w:val="000000"/>
          <w:sz w:val="28"/>
        </w:rPr>
        <w:t xml:space="preserve">
      экологиялық апат аймақтарында тұратын адамдарға Қазақстан Республикасының </w:t>
      </w:r>
      <w:r>
        <w:rPr>
          <w:rFonts w:ascii="Times New Roman"/>
          <w:b w:val="false"/>
          <w:i w:val="false"/>
          <w:color w:val="000000"/>
          <w:sz w:val="28"/>
        </w:rPr>
        <w:t>заңнамалық</w:t>
      </w:r>
      <w:r>
        <w:rPr>
          <w:rFonts w:ascii="Times New Roman"/>
          <w:b w:val="false"/>
          <w:i w:val="false"/>
          <w:color w:val="000000"/>
          <w:sz w:val="28"/>
        </w:rPr>
        <w:t xml:space="preserve"> </w:t>
      </w:r>
      <w:r>
        <w:rPr>
          <w:rFonts w:ascii="Times New Roman"/>
          <w:b w:val="false"/>
          <w:i w:val="false"/>
          <w:color w:val="000000"/>
          <w:sz w:val="28"/>
        </w:rPr>
        <w:t>актілерінде</w:t>
      </w:r>
      <w:r>
        <w:rPr>
          <w:rFonts w:ascii="Times New Roman"/>
          <w:b w:val="false"/>
          <w:i w:val="false"/>
          <w:color w:val="000000"/>
          <w:sz w:val="28"/>
        </w:rPr>
        <w:t xml:space="preserve"> көзделген әлеуметтік көмек; </w:t>
      </w:r>
    </w:p>
    <w:bookmarkEnd w:id="34"/>
    <w:bookmarkStart w:name="z68" w:id="35"/>
    <w:p>
      <w:pPr>
        <w:spacing w:after="0"/>
        <w:ind w:left="0"/>
        <w:jc w:val="both"/>
      </w:pPr>
      <w:r>
        <w:rPr>
          <w:rFonts w:ascii="Times New Roman"/>
          <w:b w:val="false"/>
          <w:i w:val="false"/>
          <w:color w:val="000000"/>
          <w:sz w:val="28"/>
        </w:rPr>
        <w:t xml:space="preserve">
      саяси қуғын-сүргін құрбандарына және одан зардап шеккендерге Қазақстан Республикасының </w:t>
      </w:r>
      <w:r>
        <w:rPr>
          <w:rFonts w:ascii="Times New Roman"/>
          <w:b w:val="false"/>
          <w:i w:val="false"/>
          <w:color w:val="000000"/>
          <w:sz w:val="28"/>
        </w:rPr>
        <w:t>заңнамалық актілерінде</w:t>
      </w:r>
      <w:r>
        <w:rPr>
          <w:rFonts w:ascii="Times New Roman"/>
          <w:b w:val="false"/>
          <w:i w:val="false"/>
          <w:color w:val="000000"/>
          <w:sz w:val="28"/>
        </w:rPr>
        <w:t xml:space="preserve"> көзделген әлеуметтік төлемдер;</w:t>
      </w:r>
    </w:p>
    <w:bookmarkEnd w:id="35"/>
    <w:bookmarkStart w:name="z69" w:id="36"/>
    <w:p>
      <w:pPr>
        <w:spacing w:after="0"/>
        <w:ind w:left="0"/>
        <w:jc w:val="both"/>
      </w:pPr>
      <w:r>
        <w:rPr>
          <w:rFonts w:ascii="Times New Roman"/>
          <w:b w:val="false"/>
          <w:i w:val="false"/>
          <w:color w:val="000000"/>
          <w:sz w:val="28"/>
        </w:rPr>
        <w:t>
      еңбек ету қабілетінен айырылған жағдайда әлеуметтік төлем;</w:t>
      </w:r>
    </w:p>
    <w:bookmarkEnd w:id="36"/>
    <w:bookmarkStart w:name="z70" w:id="37"/>
    <w:p>
      <w:pPr>
        <w:spacing w:after="0"/>
        <w:ind w:left="0"/>
        <w:jc w:val="both"/>
      </w:pPr>
      <w:r>
        <w:rPr>
          <w:rFonts w:ascii="Times New Roman"/>
          <w:b w:val="false"/>
          <w:i w:val="false"/>
          <w:color w:val="000000"/>
          <w:sz w:val="28"/>
        </w:rPr>
        <w:t>
      асыраушысынан айырылған жағдайда әлеуметтік төлем;</w:t>
      </w:r>
    </w:p>
    <w:bookmarkEnd w:id="37"/>
    <w:bookmarkStart w:name="z71" w:id="38"/>
    <w:p>
      <w:pPr>
        <w:spacing w:after="0"/>
        <w:ind w:left="0"/>
        <w:jc w:val="both"/>
      </w:pPr>
      <w:r>
        <w:rPr>
          <w:rFonts w:ascii="Times New Roman"/>
          <w:b w:val="false"/>
          <w:i w:val="false"/>
          <w:color w:val="000000"/>
          <w:sz w:val="28"/>
        </w:rPr>
        <w:t>
      жұмысынан айырылған жағдайда әлеуметтік төлем;</w:t>
      </w:r>
    </w:p>
    <w:bookmarkEnd w:id="38"/>
    <w:bookmarkStart w:name="z72" w:id="39"/>
    <w:p>
      <w:pPr>
        <w:spacing w:after="0"/>
        <w:ind w:left="0"/>
        <w:jc w:val="both"/>
      </w:pPr>
      <w:r>
        <w:rPr>
          <w:rFonts w:ascii="Times New Roman"/>
          <w:b w:val="false"/>
          <w:i w:val="false"/>
          <w:color w:val="000000"/>
          <w:sz w:val="28"/>
        </w:rPr>
        <w:t>
      жүктiлiкке және босануға байланысты табысынан айырылған жағдайда әлеуметтік төлем;</w:t>
      </w:r>
    </w:p>
    <w:bookmarkEnd w:id="39"/>
    <w:bookmarkStart w:name="z73" w:id="40"/>
    <w:p>
      <w:pPr>
        <w:spacing w:after="0"/>
        <w:ind w:left="0"/>
        <w:jc w:val="both"/>
      </w:pPr>
      <w:r>
        <w:rPr>
          <w:rFonts w:ascii="Times New Roman"/>
          <w:b w:val="false"/>
          <w:i w:val="false"/>
          <w:color w:val="000000"/>
          <w:sz w:val="28"/>
        </w:rPr>
        <w:t>
      жаңа туған баланы (балаларды) асырап алуға байланысты табысынан айырылған жағдайда әлеуметтік төлем;</w:t>
      </w:r>
    </w:p>
    <w:bookmarkEnd w:id="40"/>
    <w:bookmarkStart w:name="z74" w:id="41"/>
    <w:p>
      <w:pPr>
        <w:spacing w:after="0"/>
        <w:ind w:left="0"/>
        <w:jc w:val="both"/>
      </w:pPr>
      <w:r>
        <w:rPr>
          <w:rFonts w:ascii="Times New Roman"/>
          <w:b w:val="false"/>
          <w:i w:val="false"/>
          <w:color w:val="000000"/>
          <w:sz w:val="28"/>
        </w:rPr>
        <w:t>
      бала бiр жасқа толғанға дейiн оның күтiмiне байланысты табысынан айырылған жағдайда әлеуметтік төлем.</w:t>
      </w:r>
    </w:p>
    <w:bookmarkEnd w:id="41"/>
    <w:bookmarkStart w:name="z75" w:id="42"/>
    <w:p>
      <w:pPr>
        <w:spacing w:after="0"/>
        <w:ind w:left="0"/>
        <w:jc w:val="both"/>
      </w:pPr>
      <w:r>
        <w:rPr>
          <w:rFonts w:ascii="Times New Roman"/>
          <w:b w:val="false"/>
          <w:i w:val="false"/>
          <w:color w:val="000000"/>
          <w:sz w:val="28"/>
        </w:rPr>
        <w:t>
      3. Мемлекеттік корпорациясы мәліметтерді Қазақстан Республикасы Қаржы министрлігінің Мемлекеттік кірістер комитетіне (бұдан әрі - Комитет) осы бұйрықпен бекітілген нұсқада және "txt" форматында қорғалуын, түпнұсқасы расталуын тұтастығы тексерілгенін және желі арқылы берілетін деректердің шифрлануын қамтамасыз ететін ақпараттық-коммуникациялық желі арқылы ұсынылады.</w:t>
      </w:r>
    </w:p>
    <w:bookmarkEnd w:id="42"/>
    <w:bookmarkStart w:name="z76" w:id="43"/>
    <w:p>
      <w:pPr>
        <w:spacing w:after="0"/>
        <w:ind w:left="0"/>
        <w:jc w:val="both"/>
      </w:pPr>
      <w:r>
        <w:rPr>
          <w:rFonts w:ascii="Times New Roman"/>
          <w:b w:val="false"/>
          <w:i w:val="false"/>
          <w:color w:val="000000"/>
          <w:sz w:val="28"/>
        </w:rPr>
        <w:t xml:space="preserve">
      4. Мәліметті ұсыну мерзімі – есепті кезеңнен кейінгі жылдың 1сәуірінен кешіктірмей. Есепті кезеңі күнтізбелік жыл болып табылады. </w:t>
      </w:r>
    </w:p>
    <w:bookmarkEnd w:id="43"/>
    <w:bookmarkStart w:name="z77" w:id="44"/>
    <w:p>
      <w:pPr>
        <w:spacing w:after="0"/>
        <w:ind w:left="0"/>
        <w:jc w:val="both"/>
      </w:pPr>
      <w:r>
        <w:rPr>
          <w:rFonts w:ascii="Times New Roman"/>
          <w:b w:val="false"/>
          <w:i w:val="false"/>
          <w:color w:val="000000"/>
          <w:sz w:val="28"/>
        </w:rPr>
        <w:t>
      5. Комитет осы Қағида шеңберінде алынған ақпараттың құпиялығын қамтамасыз етеді.</w:t>
      </w:r>
    </w:p>
    <w:bookmarkEnd w:id="4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