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bbca" w14:textId="95db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саудасының кедендік статистикасының деректерін жариялау қағидаларын және мерзімдерді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 қыркүйектегі № 473 бұйрығы. Қазақстан Республикасының Әділет министрлігінде 2016 жылы 4 қазанда № 14284 болып тіркелді. Күші жойылды - Қазақстан Республикасы Қаржы министрінің 2018 жылғы 14 ақпандағы № 182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14.02.2018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73-бабы</w:t>
      </w:r>
      <w:r>
        <w:rPr>
          <w:rFonts w:ascii="Times New Roman"/>
          <w:b w:val="false"/>
          <w:i w:val="false"/>
          <w:color w:val="000000"/>
          <w:sz w:val="28"/>
        </w:rPr>
        <w:t xml:space="preserve"> 5-тармағына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сыртқы саудасының кедендік статистикасының деректерін жариялау </w:t>
      </w:r>
      <w:r>
        <w:rPr>
          <w:rFonts w:ascii="Times New Roman"/>
          <w:b w:val="false"/>
          <w:i w:val="false"/>
          <w:color w:val="000000"/>
          <w:sz w:val="28"/>
        </w:rPr>
        <w:t>қағидалары және мерзімдері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тіркелгеннен кейін күнтізбелік он күн ішінде оны ресми жариялауға бұқаралық ақпарат құралдарына және "Әділет" ақпараттық құқықтық жүйесіне жолдауды;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бастап он күнтізбелік күн ішінде Қазақстан Республикасы нормативтiк құқықтық актілерінің эталондық бақылау банкiне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интернет-ресурстарына жариялауды қамтамасыз етсін.</w:t>
      </w:r>
    </w:p>
    <w:bookmarkEnd w:id="5"/>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 қыркүйектегі</w:t>
            </w:r>
            <w:r>
              <w:br/>
            </w:r>
            <w:r>
              <w:rPr>
                <w:rFonts w:ascii="Times New Roman"/>
                <w:b w:val="false"/>
                <w:i w:val="false"/>
                <w:color w:val="000000"/>
                <w:sz w:val="20"/>
              </w:rPr>
              <w:t>№ 473 бұйрығымен бекітілген</w:t>
            </w:r>
          </w:p>
        </w:tc>
      </w:tr>
    </w:tbl>
    <w:bookmarkStart w:name="z10" w:id="7"/>
    <w:p>
      <w:pPr>
        <w:spacing w:after="0"/>
        <w:ind w:left="0"/>
        <w:jc w:val="left"/>
      </w:pPr>
      <w:r>
        <w:rPr>
          <w:rFonts w:ascii="Times New Roman"/>
          <w:b/>
          <w:i w:val="false"/>
          <w:color w:val="000000"/>
        </w:rPr>
        <w:t xml:space="preserve"> Қазақстан Республикасы сыртқы саудасының кедендік статистикасының деректерін жариялау қағидалары және мерзімдері</w:t>
      </w:r>
      <w:r>
        <w:br/>
      </w:r>
      <w:r>
        <w:rPr>
          <w:rFonts w:ascii="Times New Roman"/>
          <w:b/>
          <w:i w:val="false"/>
          <w:color w:val="000000"/>
        </w:rPr>
        <w:t>1. Жалпы ережелер</w:t>
      </w:r>
    </w:p>
    <w:bookmarkEnd w:id="7"/>
    <w:bookmarkStart w:name="z12" w:id="8"/>
    <w:p>
      <w:pPr>
        <w:spacing w:after="0"/>
        <w:ind w:left="0"/>
        <w:jc w:val="both"/>
      </w:pPr>
      <w:r>
        <w:rPr>
          <w:rFonts w:ascii="Times New Roman"/>
          <w:b w:val="false"/>
          <w:i w:val="false"/>
          <w:color w:val="000000"/>
          <w:sz w:val="28"/>
        </w:rPr>
        <w:t xml:space="preserve">
      1. Осы Қазақстан Республикасы сыртқы саудасының кедендік статистикасының деректерін жариялау қағидалары мен мерзімдері (бұдан әрі – Қағидалар) "Қазақстан Республикасындағы кеден ісі туралы" Қазақстан Республикасы 2010 жылғы 30 маусымдағы Кодексінің </w:t>
      </w:r>
      <w:r>
        <w:rPr>
          <w:rFonts w:ascii="Times New Roman"/>
          <w:b w:val="false"/>
          <w:i w:val="false"/>
          <w:color w:val="000000"/>
          <w:sz w:val="28"/>
        </w:rPr>
        <w:t>73-бабы</w:t>
      </w:r>
      <w:r>
        <w:rPr>
          <w:rFonts w:ascii="Times New Roman"/>
          <w:b w:val="false"/>
          <w:i w:val="false"/>
          <w:color w:val="000000"/>
          <w:sz w:val="28"/>
        </w:rPr>
        <w:t xml:space="preserve"> 5-тармағына сәйкес әзірленді және Қазақстан Республикасы сыртқы саудасының кедендік статистикасының деректерін жариялау тәртібі мен мерзімдерін анықтайды.</w:t>
      </w:r>
    </w:p>
    <w:bookmarkEnd w:id="8"/>
    <w:bookmarkStart w:name="z13" w:id="9"/>
    <w:p>
      <w:pPr>
        <w:spacing w:after="0"/>
        <w:ind w:left="0"/>
        <w:jc w:val="both"/>
      </w:pPr>
      <w:r>
        <w:rPr>
          <w:rFonts w:ascii="Times New Roman"/>
          <w:b w:val="false"/>
          <w:i w:val="false"/>
          <w:color w:val="000000"/>
          <w:sz w:val="28"/>
        </w:rPr>
        <w:t>
      2. Осы Қағидаларда мынадай түсініктемелер қолданылады:</w:t>
      </w:r>
    </w:p>
    <w:bookmarkEnd w:id="9"/>
    <w:bookmarkStart w:name="z14" w:id="10"/>
    <w:p>
      <w:pPr>
        <w:spacing w:after="0"/>
        <w:ind w:left="0"/>
        <w:jc w:val="both"/>
      </w:pPr>
      <w:r>
        <w:rPr>
          <w:rFonts w:ascii="Times New Roman"/>
          <w:b w:val="false"/>
          <w:i w:val="false"/>
          <w:color w:val="000000"/>
          <w:sz w:val="28"/>
        </w:rPr>
        <w:t>
      1) жауапты тұлға – функционалдық міндеттеріне сәйкес Қазақстан Республикасы сыртқы сауда статистикасын қалыптастыруға және жариялауға жауапты тұлға;</w:t>
      </w:r>
    </w:p>
    <w:bookmarkEnd w:id="10"/>
    <w:bookmarkStart w:name="z15" w:id="11"/>
    <w:p>
      <w:pPr>
        <w:spacing w:after="0"/>
        <w:ind w:left="0"/>
        <w:jc w:val="both"/>
      </w:pPr>
      <w:r>
        <w:rPr>
          <w:rFonts w:ascii="Times New Roman"/>
          <w:b w:val="false"/>
          <w:i w:val="false"/>
          <w:color w:val="000000"/>
          <w:sz w:val="28"/>
        </w:rPr>
        <w:t>
      2) техникалық қолдау қызметінің операторы – ақпараттық жүйенің жұмыс жасауын қамтамасыз ету жүктелген тұлға;</w:t>
      </w:r>
    </w:p>
    <w:bookmarkEnd w:id="11"/>
    <w:bookmarkStart w:name="z16" w:id="12"/>
    <w:p>
      <w:pPr>
        <w:spacing w:after="0"/>
        <w:ind w:left="0"/>
        <w:jc w:val="both"/>
      </w:pPr>
      <w:r>
        <w:rPr>
          <w:rFonts w:ascii="Times New Roman"/>
          <w:b w:val="false"/>
          <w:i w:val="false"/>
          <w:color w:val="000000"/>
          <w:sz w:val="28"/>
        </w:rPr>
        <w:t>
      3) "Статистика, талдау және сыртқы сауда статистика деректеріне қолжетімділікті ұйымдастыру" ақпараттық жүйесі (бұдан әрі – ақпараттық жүйе) – қызмет көрсететін персоналдың ақпараттық-коммуникациялық технологияларының және статистикалық деректер базасын және Қазақстан Республикасы сыртқы сауда статистикасының қорытынды көрсеткіштерін қалыптастыру үшін арналған құжаттамалардың жиынтығы.</w:t>
      </w:r>
    </w:p>
    <w:bookmarkEnd w:id="12"/>
    <w:bookmarkStart w:name="z17" w:id="13"/>
    <w:p>
      <w:pPr>
        <w:spacing w:after="0"/>
        <w:ind w:left="0"/>
        <w:jc w:val="left"/>
      </w:pPr>
      <w:r>
        <w:rPr>
          <w:rFonts w:ascii="Times New Roman"/>
          <w:b/>
          <w:i w:val="false"/>
          <w:color w:val="000000"/>
        </w:rPr>
        <w:t xml:space="preserve"> 2 бөлім. Қазақстан Республикасы сыртқы саудасының кедендік статистикасының деректерін жариялау тәртібі мен мерзімдері</w:t>
      </w:r>
    </w:p>
    <w:bookmarkEnd w:id="13"/>
    <w:bookmarkStart w:name="z18" w:id="14"/>
    <w:p>
      <w:pPr>
        <w:spacing w:after="0"/>
        <w:ind w:left="0"/>
        <w:jc w:val="both"/>
      </w:pPr>
      <w:r>
        <w:rPr>
          <w:rFonts w:ascii="Times New Roman"/>
          <w:b w:val="false"/>
          <w:i w:val="false"/>
          <w:color w:val="000000"/>
          <w:sz w:val="28"/>
        </w:rPr>
        <w:t>
      3. Қазақстан Республикасы сыртқы саудасының кедендік статистикасының деректері (бұдан әрі – Сыртқы сауда статистикасы) статистикалық ақпаратты қолданушылар үшін жарияланады.</w:t>
      </w:r>
    </w:p>
    <w:bookmarkEnd w:id="14"/>
    <w:bookmarkStart w:name="z19" w:id="15"/>
    <w:p>
      <w:pPr>
        <w:spacing w:after="0"/>
        <w:ind w:left="0"/>
        <w:jc w:val="both"/>
      </w:pPr>
      <w:r>
        <w:rPr>
          <w:rFonts w:ascii="Times New Roman"/>
          <w:b w:val="false"/>
          <w:i w:val="false"/>
          <w:color w:val="000000"/>
          <w:sz w:val="28"/>
        </w:rPr>
        <w:t>
      4. Сыртқы сауда статистикасын жариялау былай жүргізіледі:</w:t>
      </w:r>
    </w:p>
    <w:bookmarkEnd w:id="15"/>
    <w:bookmarkStart w:name="z20" w:id="16"/>
    <w:p>
      <w:pPr>
        <w:spacing w:after="0"/>
        <w:ind w:left="0"/>
        <w:jc w:val="both"/>
      </w:pPr>
      <w:r>
        <w:rPr>
          <w:rFonts w:ascii="Times New Roman"/>
          <w:b w:val="false"/>
          <w:i w:val="false"/>
          <w:color w:val="000000"/>
          <w:sz w:val="28"/>
        </w:rPr>
        <w:t>
      1) Комитеттің kgd.gov.kz порталына;</w:t>
      </w:r>
    </w:p>
    <w:bookmarkEnd w:id="16"/>
    <w:bookmarkStart w:name="z21" w:id="17"/>
    <w:p>
      <w:pPr>
        <w:spacing w:after="0"/>
        <w:ind w:left="0"/>
        <w:jc w:val="both"/>
      </w:pPr>
      <w:r>
        <w:rPr>
          <w:rFonts w:ascii="Times New Roman"/>
          <w:b w:val="false"/>
          <w:i w:val="false"/>
          <w:color w:val="000000"/>
          <w:sz w:val="28"/>
        </w:rPr>
        <w:t>
      2) ftp://ftp. customs.kz. серверіне.</w:t>
      </w:r>
    </w:p>
    <w:bookmarkEnd w:id="17"/>
    <w:bookmarkStart w:name="z22" w:id="18"/>
    <w:p>
      <w:pPr>
        <w:spacing w:after="0"/>
        <w:ind w:left="0"/>
        <w:jc w:val="both"/>
      </w:pPr>
      <w:r>
        <w:rPr>
          <w:rFonts w:ascii="Times New Roman"/>
          <w:b w:val="false"/>
          <w:i w:val="false"/>
          <w:color w:val="000000"/>
          <w:sz w:val="28"/>
        </w:rPr>
        <w:t>
      5. Сыртқы сауда статистикасы Қазақстан Республикасы Қаржы министрлігі Мемлекеттік кірістер комитетінің (бұдан әрі – Комитет) жауапты тұлғасымен жарияланады.</w:t>
      </w:r>
    </w:p>
    <w:bookmarkEnd w:id="18"/>
    <w:bookmarkStart w:name="z23" w:id="19"/>
    <w:p>
      <w:pPr>
        <w:spacing w:after="0"/>
        <w:ind w:left="0"/>
        <w:jc w:val="both"/>
      </w:pPr>
      <w:r>
        <w:rPr>
          <w:rFonts w:ascii="Times New Roman"/>
          <w:b w:val="false"/>
          <w:i w:val="false"/>
          <w:color w:val="000000"/>
          <w:sz w:val="28"/>
        </w:rPr>
        <w:t>
      6. Сыртқы сауда статистикасы ақпараттық жүйенің көмегімен қалыптастырылады.</w:t>
      </w:r>
    </w:p>
    <w:bookmarkEnd w:id="19"/>
    <w:bookmarkStart w:name="z24" w:id="20"/>
    <w:p>
      <w:pPr>
        <w:spacing w:after="0"/>
        <w:ind w:left="0"/>
        <w:jc w:val="both"/>
      </w:pPr>
      <w:r>
        <w:rPr>
          <w:rFonts w:ascii="Times New Roman"/>
          <w:b w:val="false"/>
          <w:i w:val="false"/>
          <w:color w:val="000000"/>
          <w:sz w:val="28"/>
        </w:rPr>
        <w:t>
      7. Ақпараттық жүйе екінші кезектегі Кедендiк автоматтандырылған ақпараттық жүйені (бұдан әрі – КААЖ-2 ҚБҚ) ақпараттық және аппараттық қамтамасыз ету инфрақұрылымын пайдаланады, оның негізгі дереккөзі тауарларға арналған декларациялардың электрондық көшірмелері болып табылады.</w:t>
      </w:r>
    </w:p>
    <w:bookmarkEnd w:id="20"/>
    <w:bookmarkStart w:name="z25" w:id="21"/>
    <w:p>
      <w:pPr>
        <w:spacing w:after="0"/>
        <w:ind w:left="0"/>
        <w:jc w:val="both"/>
      </w:pPr>
      <w:r>
        <w:rPr>
          <w:rFonts w:ascii="Times New Roman"/>
          <w:b w:val="false"/>
          <w:i w:val="false"/>
          <w:color w:val="000000"/>
          <w:sz w:val="28"/>
        </w:rPr>
        <w:t>
      8. Ақпараттық жүйе мынадай:</w:t>
      </w:r>
    </w:p>
    <w:bookmarkEnd w:id="21"/>
    <w:bookmarkStart w:name="z26" w:id="22"/>
    <w:p>
      <w:pPr>
        <w:spacing w:after="0"/>
        <w:ind w:left="0"/>
        <w:jc w:val="both"/>
      </w:pPr>
      <w:r>
        <w:rPr>
          <w:rFonts w:ascii="Times New Roman"/>
          <w:b w:val="false"/>
          <w:i w:val="false"/>
          <w:color w:val="000000"/>
          <w:sz w:val="28"/>
        </w:rPr>
        <w:t>
      1) деректерді жүктеу;</w:t>
      </w:r>
    </w:p>
    <w:bookmarkEnd w:id="22"/>
    <w:bookmarkStart w:name="z27" w:id="23"/>
    <w:p>
      <w:pPr>
        <w:spacing w:after="0"/>
        <w:ind w:left="0"/>
        <w:jc w:val="both"/>
      </w:pPr>
      <w:r>
        <w:rPr>
          <w:rFonts w:ascii="Times New Roman"/>
          <w:b w:val="false"/>
          <w:i w:val="false"/>
          <w:color w:val="000000"/>
          <w:sz w:val="28"/>
        </w:rPr>
        <w:t>
      2) сыртқы сауда кедендік статистикасының деректерін талдау;</w:t>
      </w:r>
    </w:p>
    <w:bookmarkEnd w:id="23"/>
    <w:bookmarkStart w:name="z28" w:id="24"/>
    <w:p>
      <w:pPr>
        <w:spacing w:after="0"/>
        <w:ind w:left="0"/>
        <w:jc w:val="both"/>
      </w:pPr>
      <w:r>
        <w:rPr>
          <w:rFonts w:ascii="Times New Roman"/>
          <w:b w:val="false"/>
          <w:i w:val="false"/>
          <w:color w:val="000000"/>
          <w:sz w:val="28"/>
        </w:rPr>
        <w:t>
      3) Қазақстан Республикасы мемлекеттік кірістер органдарының интернет ресурстарында есептерді жариялау кіші жүйелерінен тұрады</w:t>
      </w:r>
    </w:p>
    <w:bookmarkEnd w:id="24"/>
    <w:bookmarkStart w:name="z29" w:id="25"/>
    <w:p>
      <w:pPr>
        <w:spacing w:after="0"/>
        <w:ind w:left="0"/>
        <w:jc w:val="both"/>
      </w:pPr>
      <w:r>
        <w:rPr>
          <w:rFonts w:ascii="Times New Roman"/>
          <w:b w:val="false"/>
          <w:i w:val="false"/>
          <w:color w:val="000000"/>
          <w:sz w:val="28"/>
        </w:rPr>
        <w:t>
      9. Комитетінің техникалық қолдау қызметінің операторы процестер тізбегінің аспабын пайдалана отырып, DB Connect Интерфейсінің көмегімен КААЖ-2 ҚБҚ ДБ-нан ақпараттық жүйеге деректерді жүктеуді жүзеге асырады.</w:t>
      </w:r>
    </w:p>
    <w:bookmarkEnd w:id="25"/>
    <w:bookmarkStart w:name="z30" w:id="26"/>
    <w:p>
      <w:pPr>
        <w:spacing w:after="0"/>
        <w:ind w:left="0"/>
        <w:jc w:val="both"/>
      </w:pPr>
      <w:r>
        <w:rPr>
          <w:rFonts w:ascii="Times New Roman"/>
          <w:b w:val="false"/>
          <w:i w:val="false"/>
          <w:color w:val="000000"/>
          <w:sz w:val="28"/>
        </w:rPr>
        <w:t>
      10. Деректерді жаңарту процестер тізбегінің аспабын пайдалана отырып, автоматты режимде орындалады.</w:t>
      </w:r>
    </w:p>
    <w:bookmarkEnd w:id="26"/>
    <w:bookmarkStart w:name="z31" w:id="27"/>
    <w:p>
      <w:pPr>
        <w:spacing w:after="0"/>
        <w:ind w:left="0"/>
        <w:jc w:val="both"/>
      </w:pPr>
      <w:r>
        <w:rPr>
          <w:rFonts w:ascii="Times New Roman"/>
          <w:b w:val="false"/>
          <w:i w:val="false"/>
          <w:color w:val="000000"/>
          <w:sz w:val="28"/>
        </w:rPr>
        <w:t>
      11. Статистикалық деректер базасын қалыптастыруды Комитет жүзеге асырады:</w:t>
      </w:r>
    </w:p>
    <w:bookmarkEnd w:id="27"/>
    <w:bookmarkStart w:name="z32" w:id="28"/>
    <w:p>
      <w:pPr>
        <w:spacing w:after="0"/>
        <w:ind w:left="0"/>
        <w:jc w:val="both"/>
      </w:pPr>
      <w:r>
        <w:rPr>
          <w:rFonts w:ascii="Times New Roman"/>
          <w:b w:val="false"/>
          <w:i w:val="false"/>
          <w:color w:val="000000"/>
          <w:sz w:val="28"/>
        </w:rPr>
        <w:t>
      1) ай сайын есепті кезеңнен кейінгі айдың 5-і күніне техникалық қолдау қызметінің операторы өтінімнің негізінде есепті жылдың басынан бастап деректерді өзектендірумен ақпараттық жүйеге деректерді жүктеуді жүзеге асырады;</w:t>
      </w:r>
    </w:p>
    <w:bookmarkEnd w:id="28"/>
    <w:bookmarkStart w:name="z33" w:id="29"/>
    <w:p>
      <w:pPr>
        <w:spacing w:after="0"/>
        <w:ind w:left="0"/>
        <w:jc w:val="both"/>
      </w:pPr>
      <w:r>
        <w:rPr>
          <w:rFonts w:ascii="Times New Roman"/>
          <w:b w:val="false"/>
          <w:i w:val="false"/>
          <w:color w:val="000000"/>
          <w:sz w:val="28"/>
        </w:rPr>
        <w:t xml:space="preserve">
      2) ай сайын есепті кезеңнен кейінгі айдың 7-і күніне Комитеттің жауапты лауазымды тұлғалары есепті кезең ішінде жаңартылған деректердің сапасын тексеруді жүргізеді; </w:t>
      </w:r>
    </w:p>
    <w:bookmarkEnd w:id="29"/>
    <w:bookmarkStart w:name="z34" w:id="30"/>
    <w:p>
      <w:pPr>
        <w:spacing w:after="0"/>
        <w:ind w:left="0"/>
        <w:jc w:val="both"/>
      </w:pPr>
      <w:r>
        <w:rPr>
          <w:rFonts w:ascii="Times New Roman"/>
          <w:b w:val="false"/>
          <w:i w:val="false"/>
          <w:color w:val="000000"/>
          <w:sz w:val="28"/>
        </w:rPr>
        <w:t>
      3) ай сайын есепті кезеңнен кейінгі айдың 10-ы күніне қателер анықталған жағдайда техникалық қолдау қызметі анықталған қатені жою жөнінде шараларды қабылдайды;</w:t>
      </w:r>
    </w:p>
    <w:bookmarkEnd w:id="30"/>
    <w:bookmarkStart w:name="z35" w:id="31"/>
    <w:p>
      <w:pPr>
        <w:spacing w:after="0"/>
        <w:ind w:left="0"/>
        <w:jc w:val="both"/>
      </w:pPr>
      <w:r>
        <w:rPr>
          <w:rFonts w:ascii="Times New Roman"/>
          <w:b w:val="false"/>
          <w:i w:val="false"/>
          <w:color w:val="000000"/>
          <w:sz w:val="28"/>
        </w:rPr>
        <w:t>
      4) ай сайын есепті кезеңнен кейінгі айдың 12-і күніне Комитеттің жауапты тұлғаларына хабар бере отырып түзетілген деректерді ақпараттық жүйеге қайта жүктеуді жүргізеді.</w:t>
      </w:r>
    </w:p>
    <w:bookmarkEnd w:id="31"/>
    <w:bookmarkStart w:name="z36" w:id="32"/>
    <w:p>
      <w:pPr>
        <w:spacing w:after="0"/>
        <w:ind w:left="0"/>
        <w:jc w:val="both"/>
      </w:pPr>
      <w:r>
        <w:rPr>
          <w:rFonts w:ascii="Times New Roman"/>
          <w:b w:val="false"/>
          <w:i w:val="false"/>
          <w:color w:val="000000"/>
          <w:sz w:val="28"/>
        </w:rPr>
        <w:t>
      12. Сыртқы сауда статистикасын қалыптастыру мерзімдері ауыстыруға ықпал ететін себептер туындаған жағдайда жауапты тұлға жұмысты орындаудың кідіру себептері туралы Комитет басшылығына дереу хабарлайды.</w:t>
      </w:r>
    </w:p>
    <w:bookmarkEnd w:id="32"/>
    <w:bookmarkStart w:name="z37" w:id="33"/>
    <w:p>
      <w:pPr>
        <w:spacing w:after="0"/>
        <w:ind w:left="0"/>
        <w:jc w:val="both"/>
      </w:pPr>
      <w:r>
        <w:rPr>
          <w:rFonts w:ascii="Times New Roman"/>
          <w:b w:val="false"/>
          <w:i w:val="false"/>
          <w:color w:val="000000"/>
          <w:sz w:val="28"/>
        </w:rPr>
        <w:t xml:space="preserve">
      13. Комитеттің жауапты тұлғасы есепті кезеңнен кейінгі әр айдың 14-нен 28-не дейін ақпараттық жүйенің "Интернетке есептерді жариялау" кіші жүйесіне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деректерді қалыптастырады.</w:t>
      </w:r>
    </w:p>
    <w:bookmarkEnd w:id="33"/>
    <w:bookmarkStart w:name="z38" w:id="34"/>
    <w:p>
      <w:pPr>
        <w:spacing w:after="0"/>
        <w:ind w:left="0"/>
        <w:jc w:val="both"/>
      </w:pPr>
      <w:r>
        <w:rPr>
          <w:rFonts w:ascii="Times New Roman"/>
          <w:b w:val="false"/>
          <w:i w:val="false"/>
          <w:color w:val="000000"/>
          <w:sz w:val="28"/>
        </w:rPr>
        <w:t>
      14. Комитеттің жауапты лауазымды тұлғалары ай сайын есепті кезеңнен кейінгі айдың 25-і күніне ақпараттық жүйенің "Интернетке есептерді жариялау" кіші жүйесіне және Қазақстан Республикасы Ұлттық экономика министрлігінің Статистика комитетіне, Қазақстан Республикасы Ұлттық банкіне ұсыну үшін электрондық форматтағы деректер базасына ақпараттық материалдарды дайындауды және беруді жүзеге асырады.</w:t>
      </w:r>
    </w:p>
    <w:bookmarkEnd w:id="34"/>
    <w:bookmarkStart w:name="z39" w:id="35"/>
    <w:p>
      <w:pPr>
        <w:spacing w:after="0"/>
        <w:ind w:left="0"/>
        <w:jc w:val="both"/>
      </w:pPr>
      <w:r>
        <w:rPr>
          <w:rFonts w:ascii="Times New Roman"/>
          <w:b w:val="false"/>
          <w:i w:val="false"/>
          <w:color w:val="000000"/>
          <w:sz w:val="28"/>
        </w:rPr>
        <w:t>
      15. Комитеттің жауапты тұлғасы ай сайын есепті кезеңнен кейінгі айдың 28-і күнінен Қазақстан Республикасы сыртқы саудасының статистикалық деректерін жариялауды жүргізеді.</w:t>
      </w:r>
    </w:p>
    <w:bookmarkEnd w:id="35"/>
    <w:bookmarkStart w:name="z40" w:id="36"/>
    <w:p>
      <w:pPr>
        <w:spacing w:after="0"/>
        <w:ind w:left="0"/>
        <w:jc w:val="both"/>
      </w:pPr>
      <w:r>
        <w:rPr>
          <w:rFonts w:ascii="Times New Roman"/>
          <w:b w:val="false"/>
          <w:i w:val="false"/>
          <w:color w:val="000000"/>
          <w:sz w:val="28"/>
        </w:rPr>
        <w:t xml:space="preserve">
      16. Мемлекеттік кірістер органдары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16-бабына</w:t>
      </w:r>
      <w:r>
        <w:rPr>
          <w:rFonts w:ascii="Times New Roman"/>
          <w:b w:val="false"/>
          <w:i w:val="false"/>
          <w:color w:val="000000"/>
          <w:sz w:val="28"/>
        </w:rPr>
        <w:t xml:space="preserve"> сәйкес ақпаратты береді.</w:t>
      </w:r>
    </w:p>
    <w:bookmarkEnd w:id="36"/>
    <w:bookmarkStart w:name="z41" w:id="37"/>
    <w:p>
      <w:pPr>
        <w:spacing w:after="0"/>
        <w:ind w:left="0"/>
        <w:jc w:val="both"/>
      </w:pPr>
      <w:r>
        <w:rPr>
          <w:rFonts w:ascii="Times New Roman"/>
          <w:b w:val="false"/>
          <w:i w:val="false"/>
          <w:color w:val="000000"/>
          <w:sz w:val="28"/>
        </w:rPr>
        <w:t>
      17. Есептік кезеңнен кейін 180-ші (жүз сексенінші) күні жылдық деректерді өзектендіреді.</w:t>
      </w:r>
    </w:p>
    <w:bookmarkEnd w:id="37"/>
    <w:bookmarkStart w:name="z42" w:id="38"/>
    <w:p>
      <w:pPr>
        <w:spacing w:after="0"/>
        <w:ind w:left="0"/>
        <w:jc w:val="both"/>
      </w:pPr>
      <w:r>
        <w:rPr>
          <w:rFonts w:ascii="Times New Roman"/>
          <w:b w:val="false"/>
          <w:i w:val="false"/>
          <w:color w:val="000000"/>
          <w:sz w:val="28"/>
        </w:rPr>
        <w:t xml:space="preserve">
      18. Есепті кезеңнен кейін 40-шы (қырқыншы) күнге сыртқы сауданың статистикалық деректерін ұсынуға жауапты Еуразиялық экономикалық комиссияға және </w:t>
      </w:r>
      <w:r>
        <w:rPr>
          <w:rFonts w:ascii="Times New Roman"/>
          <w:b w:val="false"/>
          <w:i w:val="false"/>
          <w:color w:val="000000"/>
          <w:sz w:val="28"/>
        </w:rPr>
        <w:t>Еуразиялық экономикалық одаққа</w:t>
      </w:r>
      <w:r>
        <w:rPr>
          <w:rFonts w:ascii="Times New Roman"/>
          <w:b w:val="false"/>
          <w:i w:val="false"/>
          <w:color w:val="000000"/>
          <w:sz w:val="28"/>
        </w:rPr>
        <w:t xml:space="preserve"> мүше мемлекеттердің уәкілетті органдарына сыртқы сауда статистика деректерін беруді жүзеге асырады.</w:t>
      </w:r>
    </w:p>
    <w:bookmarkEnd w:id="38"/>
    <w:bookmarkStart w:name="z43" w:id="39"/>
    <w:p>
      <w:pPr>
        <w:spacing w:after="0"/>
        <w:ind w:left="0"/>
        <w:jc w:val="both"/>
      </w:pPr>
      <w:r>
        <w:rPr>
          <w:rFonts w:ascii="Times New Roman"/>
          <w:b w:val="false"/>
          <w:i w:val="false"/>
          <w:color w:val="000000"/>
          <w:sz w:val="28"/>
        </w:rPr>
        <w:t>
      19. Егер статистикалық деректер базасын қалыптастыру, сондай-ақ Қазақстан Республикасының сыртқы сауда статистика деректерін жариялау кезеңі демалыс немесе мереке күндеріне келсе, онда мерзім келесі жұмыс күніне ауыстырылады.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саудасының кедендік</w:t>
            </w:r>
            <w:r>
              <w:br/>
            </w:r>
            <w:r>
              <w:rPr>
                <w:rFonts w:ascii="Times New Roman"/>
                <w:b w:val="false"/>
                <w:i w:val="false"/>
                <w:color w:val="000000"/>
                <w:sz w:val="20"/>
              </w:rPr>
              <w:t>статистикасысының деректерін</w:t>
            </w:r>
            <w:r>
              <w:br/>
            </w:r>
            <w:r>
              <w:rPr>
                <w:rFonts w:ascii="Times New Roman"/>
                <w:b w:val="false"/>
                <w:i w:val="false"/>
                <w:color w:val="000000"/>
                <w:sz w:val="20"/>
              </w:rPr>
              <w:t>жариялау қағидалары мен мерзімдеріне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5" w:id="40"/>
    <w:p>
      <w:pPr>
        <w:spacing w:after="0"/>
        <w:ind w:left="0"/>
        <w:jc w:val="left"/>
      </w:pPr>
      <w:r>
        <w:rPr>
          <w:rFonts w:ascii="Times New Roman"/>
          <w:b/>
          <w:i w:val="false"/>
          <w:color w:val="000000"/>
        </w:rPr>
        <w:t xml:space="preserve"> 1. Экспресс-ақпарат</w:t>
      </w:r>
      <w:r>
        <w:br/>
      </w:r>
      <w:r>
        <w:rPr>
          <w:rFonts w:ascii="Times New Roman"/>
          <w:b/>
          <w:i w:val="false"/>
          <w:color w:val="000000"/>
        </w:rPr>
        <w:t>1) Негізгі елдер-сауда серіктестері бойынша жекелеген тауарларды Қазақстан Республикасының экспорттауы</w:t>
      </w:r>
      <w:r>
        <w:br/>
      </w:r>
      <w:r>
        <w:rPr>
          <w:rFonts w:ascii="Times New Roman"/>
          <w:b/>
          <w:i w:val="false"/>
          <w:color w:val="000000"/>
        </w:rPr>
        <w:t>(кезең)</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045"/>
        <w:gridCol w:w="671"/>
        <w:gridCol w:w="671"/>
        <w:gridCol w:w="1045"/>
        <w:gridCol w:w="797"/>
        <w:gridCol w:w="1045"/>
        <w:gridCol w:w="672"/>
        <w:gridCol w:w="1045"/>
        <w:gridCol w:w="1043"/>
        <w:gridCol w:w="1044"/>
      </w:tblGrid>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 (бұдан әрі – СЭҚ ТН коды)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межелі елдер тауарларының атауы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есепті жылды салыстырғандағы пайыздық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6" w:id="41"/>
    <w:p>
      <w:pPr>
        <w:spacing w:after="0"/>
        <w:ind w:left="0"/>
        <w:jc w:val="left"/>
      </w:pPr>
      <w:r>
        <w:rPr>
          <w:rFonts w:ascii="Times New Roman"/>
          <w:b/>
          <w:i w:val="false"/>
          <w:color w:val="000000"/>
        </w:rPr>
        <w:t xml:space="preserve"> 2) Негізгі елдер-сауда серіктестері бойынша жекелеген тауарларды Қазақстан Республикасының импорттауы</w:t>
      </w:r>
      <w:r>
        <w:br/>
      </w:r>
      <w:r>
        <w:rPr>
          <w:rFonts w:ascii="Times New Roman"/>
          <w:b/>
          <w:i w:val="false"/>
          <w:color w:val="000000"/>
        </w:rPr>
        <w:t>(кезең)</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5"/>
        <w:gridCol w:w="858"/>
        <w:gridCol w:w="858"/>
        <w:gridCol w:w="1336"/>
        <w:gridCol w:w="858"/>
        <w:gridCol w:w="1336"/>
        <w:gridCol w:w="858"/>
        <w:gridCol w:w="1336"/>
        <w:gridCol w:w="1333"/>
        <w:gridCol w:w="1334"/>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межелі елдер тауарларының атауы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есепті жылды салыстырғандағы пайыздық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7" w:id="42"/>
    <w:p>
      <w:pPr>
        <w:spacing w:after="0"/>
        <w:ind w:left="0"/>
        <w:jc w:val="left"/>
      </w:pPr>
      <w:r>
        <w:rPr>
          <w:rFonts w:ascii="Times New Roman"/>
          <w:b/>
          <w:i w:val="false"/>
          <w:color w:val="000000"/>
        </w:rPr>
        <w:t xml:space="preserve"> 2. Тауарларға арналған декларациялар негізінде сыртқы сауданың көрсеткіштері</w:t>
      </w:r>
      <w:r>
        <w:br/>
      </w:r>
      <w:r>
        <w:rPr>
          <w:rFonts w:ascii="Times New Roman"/>
          <w:b/>
          <w:i w:val="false"/>
          <w:color w:val="000000"/>
        </w:rPr>
        <w:t>1) Қазақстан Республикасы сыртқы саудасының елдер бойынша негізгі көрсеткіштері (кезең)</w:t>
      </w:r>
    </w:p>
    <w:bookmarkEnd w:id="42"/>
    <w:p>
      <w:pPr>
        <w:spacing w:after="0"/>
        <w:ind w:left="0"/>
        <w:jc w:val="both"/>
      </w:pPr>
      <w:r>
        <w:rPr>
          <w:rFonts w:ascii="Times New Roman"/>
          <w:b w:val="false"/>
          <w:i w:val="false"/>
          <w:color w:val="000000"/>
          <w:sz w:val="28"/>
        </w:rPr>
        <w:t>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832"/>
        <w:gridCol w:w="2759"/>
        <w:gridCol w:w="832"/>
        <w:gridCol w:w="2759"/>
        <w:gridCol w:w="832"/>
        <w:gridCol w:w="2529"/>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Континенттің елдердің, елдер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айналымының жалпы көлемінің үлес салмағы,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көлеміндегі елдердің үлес салмағы,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Импорттың жалпы көлеміндегі елдердің үлес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8" w:id="43"/>
    <w:p>
      <w:pPr>
        <w:spacing w:after="0"/>
        <w:ind w:left="0"/>
        <w:jc w:val="left"/>
      </w:pPr>
      <w:r>
        <w:rPr>
          <w:rFonts w:ascii="Times New Roman"/>
          <w:b/>
          <w:i w:val="false"/>
          <w:color w:val="000000"/>
        </w:rPr>
        <w:t xml:space="preserve"> 2) Қазақстан Республикасы сыртқы саудасының облыстар бойынша негізгі көрсеткіштері (кезең)</w:t>
      </w:r>
    </w:p>
    <w:bookmarkEnd w:id="43"/>
    <w:p>
      <w:pPr>
        <w:spacing w:after="0"/>
        <w:ind w:left="0"/>
        <w:jc w:val="both"/>
      </w:pPr>
      <w:r>
        <w:rPr>
          <w:rFonts w:ascii="Times New Roman"/>
          <w:b w:val="false"/>
          <w:i w:val="false"/>
          <w:color w:val="000000"/>
          <w:sz w:val="28"/>
        </w:rPr>
        <w:t>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2"/>
        <w:gridCol w:w="2924"/>
        <w:gridCol w:w="882"/>
        <w:gridCol w:w="2924"/>
        <w:gridCol w:w="882"/>
        <w:gridCol w:w="2925"/>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айналымының жалпы көлеміндегі облыстың үлес салмағы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көлеміндегі облыстың үлес салмағы,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Импорттың жалпы көлеміндегі облыстың үлес салмағы,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9" w:id="44"/>
    <w:p>
      <w:pPr>
        <w:spacing w:after="0"/>
        <w:ind w:left="0"/>
        <w:jc w:val="left"/>
      </w:pPr>
      <w:r>
        <w:rPr>
          <w:rFonts w:ascii="Times New Roman"/>
          <w:b/>
          <w:i w:val="false"/>
          <w:color w:val="000000"/>
        </w:rPr>
        <w:t xml:space="preserve"> 3) Негізгі тауар топтары бойынша Қазақстан Республикасы импортының құрылымы (кезең)</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3074"/>
        <w:gridCol w:w="775"/>
        <w:gridCol w:w="776"/>
        <w:gridCol w:w="776"/>
        <w:gridCol w:w="776"/>
        <w:gridCol w:w="776"/>
        <w:gridCol w:w="776"/>
      </w:tblGrid>
      <w:tr>
        <w:trPr>
          <w:trHeight w:val="30" w:hRule="atLeast"/>
        </w:trPr>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мың.АҚШ долл.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қорытындысына,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елдерден</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азық–түлік өнімдері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 соның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70-71,93-97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0" w:id="45"/>
    <w:p>
      <w:pPr>
        <w:spacing w:after="0"/>
        <w:ind w:left="0"/>
        <w:jc w:val="left"/>
      </w:pPr>
      <w:r>
        <w:rPr>
          <w:rFonts w:ascii="Times New Roman"/>
          <w:b/>
          <w:i w:val="false"/>
          <w:color w:val="000000"/>
        </w:rPr>
        <w:t xml:space="preserve"> 4) Негізгі тауар топтары бойынша Қазақстан Республикасы экспортының құрылымы (кезең)</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3074"/>
        <w:gridCol w:w="775"/>
        <w:gridCol w:w="776"/>
        <w:gridCol w:w="776"/>
        <w:gridCol w:w="776"/>
        <w:gridCol w:w="776"/>
        <w:gridCol w:w="776"/>
      </w:tblGrid>
      <w:tr>
        <w:trPr>
          <w:trHeight w:val="30" w:hRule="atLeast"/>
        </w:trPr>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мың.АҚШ долл.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қорытындысына,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елдерден</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азық–түлік өнімдері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 соның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70-71,93-97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1" w:id="46"/>
    <w:p>
      <w:pPr>
        <w:spacing w:after="0"/>
        <w:ind w:left="0"/>
        <w:jc w:val="left"/>
      </w:pPr>
      <w:r>
        <w:rPr>
          <w:rFonts w:ascii="Times New Roman"/>
          <w:b/>
          <w:i w:val="false"/>
          <w:color w:val="000000"/>
        </w:rPr>
        <w:t xml:space="preserve"> 5) Тауар номенклатурасының топтары, облыстары мен елдердің негізгі топтары бойынша Қазақстан Республикасының экспорты (кезең)</w:t>
      </w:r>
    </w:p>
    <w:bookmarkEnd w:id="46"/>
    <w:p>
      <w:pPr>
        <w:spacing w:after="0"/>
        <w:ind w:left="0"/>
        <w:jc w:val="both"/>
      </w:pPr>
      <w:r>
        <w:rPr>
          <w:rFonts w:ascii="Times New Roman"/>
          <w:b w:val="false"/>
          <w:i w:val="false"/>
          <w:color w:val="000000"/>
          <w:sz w:val="28"/>
        </w:rPr>
        <w:t>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383"/>
        <w:gridCol w:w="1384"/>
        <w:gridCol w:w="1384"/>
        <w:gridCol w:w="6381"/>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және топтың атауы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елдерге</w:t>
            </w:r>
          </w:p>
        </w:tc>
        <w:tc>
          <w:tcPr>
            <w:tcW w:w="6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көлемінде-топ бойынша үлес салмағы, топ көлемінде-облыстар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2" w:id="47"/>
    <w:p>
      <w:pPr>
        <w:spacing w:after="0"/>
        <w:ind w:left="0"/>
        <w:jc w:val="left"/>
      </w:pPr>
      <w:r>
        <w:rPr>
          <w:rFonts w:ascii="Times New Roman"/>
          <w:b/>
          <w:i w:val="false"/>
          <w:color w:val="000000"/>
        </w:rPr>
        <w:t xml:space="preserve"> 6) Тауар номенклатурасының топтары, облыстары мен елдердің негізгі топтары бойынша Қазақстан Республикасының импорты (кезең)</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383"/>
        <w:gridCol w:w="1384"/>
        <w:gridCol w:w="1384"/>
        <w:gridCol w:w="6381"/>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және топтың атауы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елдерге</w:t>
            </w:r>
          </w:p>
        </w:tc>
        <w:tc>
          <w:tcPr>
            <w:tcW w:w="6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көлемінде-топ бойынша үлес салмағы, топ көлемінде-облыстар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3" w:id="48"/>
    <w:p>
      <w:pPr>
        <w:spacing w:after="0"/>
        <w:ind w:left="0"/>
        <w:jc w:val="left"/>
      </w:pPr>
      <w:r>
        <w:rPr>
          <w:rFonts w:ascii="Times New Roman"/>
          <w:b/>
          <w:i w:val="false"/>
          <w:color w:val="000000"/>
        </w:rPr>
        <w:t xml:space="preserve"> 3. Облыстар  бойынша сыртқы сауданың кедендік статистикасы</w:t>
      </w:r>
      <w:r>
        <w:br/>
      </w:r>
      <w:r>
        <w:rPr>
          <w:rFonts w:ascii="Times New Roman"/>
          <w:b/>
          <w:i w:val="false"/>
          <w:color w:val="000000"/>
        </w:rPr>
        <w:t>1) Сыртқы сауданың негізгі көрсеткіштері (кезең)</w:t>
      </w:r>
    </w:p>
    <w:bookmarkEnd w:id="48"/>
    <w:p>
      <w:pPr>
        <w:spacing w:after="0"/>
        <w:ind w:left="0"/>
        <w:jc w:val="both"/>
      </w:pPr>
      <w:r>
        <w:rPr>
          <w:rFonts w:ascii="Times New Roman"/>
          <w:b w:val="false"/>
          <w:i w:val="false"/>
          <w:color w:val="000000"/>
          <w:sz w:val="28"/>
        </w:rPr>
        <w:t>
      Облыс атауы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793"/>
        <w:gridCol w:w="2630"/>
        <w:gridCol w:w="793"/>
        <w:gridCol w:w="2410"/>
        <w:gridCol w:w="793"/>
        <w:gridCol w:w="2411"/>
        <w:gridCol w:w="795"/>
      </w:tblGrid>
      <w:tr>
        <w:trPr>
          <w:trHeight w:val="30" w:hRule="atLeast"/>
        </w:trPr>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Континенттің, елдердің, елдер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сальдосы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айналымының жалпы көлеміндегі елдің үлес салмағы,%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көлеміндегі елдің үлес салмағы,%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Импорттың жалпы көлеміндегі елдің үлес салмағы,%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4" w:id="49"/>
    <w:p>
      <w:pPr>
        <w:spacing w:after="0"/>
        <w:ind w:left="0"/>
        <w:jc w:val="left"/>
      </w:pPr>
      <w:r>
        <w:rPr>
          <w:rFonts w:ascii="Times New Roman"/>
          <w:b/>
          <w:i w:val="false"/>
          <w:color w:val="000000"/>
        </w:rPr>
        <w:t xml:space="preserve"> 2) СЭҚ-қа қатысушылардың санаттары бойынша экспорт және импорт (кезең)</w:t>
      </w:r>
    </w:p>
    <w:bookmarkEnd w:id="49"/>
    <w:p>
      <w:pPr>
        <w:spacing w:after="0"/>
        <w:ind w:left="0"/>
        <w:jc w:val="both"/>
      </w:pPr>
      <w:r>
        <w:rPr>
          <w:rFonts w:ascii="Times New Roman"/>
          <w:b w:val="false"/>
          <w:i w:val="false"/>
          <w:color w:val="000000"/>
          <w:sz w:val="28"/>
        </w:rPr>
        <w:t>
      Облыс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1897"/>
        <w:gridCol w:w="2953"/>
        <w:gridCol w:w="1898"/>
        <w:gridCol w:w="2954"/>
      </w:tblGrid>
      <w:tr>
        <w:trPr>
          <w:trHeight w:val="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СЭҚ-қа қатысушының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5" w:id="50"/>
    <w:p>
      <w:pPr>
        <w:spacing w:after="0"/>
        <w:ind w:left="0"/>
        <w:jc w:val="left"/>
      </w:pPr>
      <w:r>
        <w:rPr>
          <w:rFonts w:ascii="Times New Roman"/>
          <w:b/>
          <w:i w:val="false"/>
          <w:color w:val="000000"/>
        </w:rPr>
        <w:t xml:space="preserve"> 3) Барлық елдермен саудадағы экспорттың және импорттың тауарлық құрылымы (кезең)</w:t>
      </w:r>
    </w:p>
    <w:bookmarkEnd w:id="50"/>
    <w:p>
      <w:pPr>
        <w:spacing w:after="0"/>
        <w:ind w:left="0"/>
        <w:jc w:val="both"/>
      </w:pPr>
      <w:r>
        <w:rPr>
          <w:rFonts w:ascii="Times New Roman"/>
          <w:b w:val="false"/>
          <w:i w:val="false"/>
          <w:color w:val="000000"/>
          <w:sz w:val="28"/>
        </w:rPr>
        <w:t>
      Облыс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6"/>
        <w:gridCol w:w="2397"/>
        <w:gridCol w:w="1876"/>
        <w:gridCol w:w="2398"/>
        <w:gridCol w:w="1877"/>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топтың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6" w:id="51"/>
    <w:p>
      <w:pPr>
        <w:spacing w:after="0"/>
        <w:ind w:left="0"/>
        <w:jc w:val="left"/>
      </w:pPr>
      <w:r>
        <w:rPr>
          <w:rFonts w:ascii="Times New Roman"/>
          <w:b/>
          <w:i w:val="false"/>
          <w:color w:val="000000"/>
        </w:rPr>
        <w:t xml:space="preserve"> 4.  Қазақстан Республикасы сыртқы саудасының кедендік статистикасы (тоқсандық)</w:t>
      </w:r>
      <w:r>
        <w:br/>
      </w:r>
      <w:r>
        <w:rPr>
          <w:rFonts w:ascii="Times New Roman"/>
          <w:b/>
          <w:i w:val="false"/>
          <w:color w:val="000000"/>
        </w:rPr>
        <w:t>1) Қазақстан Республикасы сыртқы саудасының жалпы қорытындысы</w:t>
      </w:r>
    </w:p>
    <w:bookmarkEnd w:id="51"/>
    <w:p>
      <w:pPr>
        <w:spacing w:after="0"/>
        <w:ind w:left="0"/>
        <w:jc w:val="both"/>
      </w:pPr>
      <w:r>
        <w:rPr>
          <w:rFonts w:ascii="Times New Roman"/>
          <w:b w:val="false"/>
          <w:i w:val="false"/>
          <w:color w:val="000000"/>
          <w:sz w:val="28"/>
        </w:rPr>
        <w:t>
                                                         (млн.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122"/>
        <w:gridCol w:w="1502"/>
        <w:gridCol w:w="1882"/>
        <w:gridCol w:w="1946"/>
        <w:gridCol w:w="1028"/>
        <w:gridCol w:w="3318"/>
      </w:tblGrid>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тоқсандық есебі мен есепті жылғы тоқсанды салыстырғандағы пайыздық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(ФОБ)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(СИФ)</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2" w:id="52"/>
    <w:p>
      <w:pPr>
        <w:spacing w:after="0"/>
        <w:ind w:left="0"/>
        <w:jc w:val="left"/>
      </w:pPr>
      <w:r>
        <w:rPr>
          <w:rFonts w:ascii="Times New Roman"/>
          <w:b/>
          <w:i w:val="false"/>
          <w:color w:val="000000"/>
        </w:rPr>
        <w:t xml:space="preserve"> 2) Қазақстан Республикасының жеке елдермен сыртқы саудасы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616"/>
        <w:gridCol w:w="934"/>
        <w:gridCol w:w="1250"/>
        <w:gridCol w:w="1567"/>
        <w:gridCol w:w="1620"/>
        <w:gridCol w:w="934"/>
        <w:gridCol w:w="276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ең үлкен тауарайналым болған бірінші 20 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тоқсандық есебі мен есепті жылғы тоқсанды салыстырғандағы пайыздық қатынас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1" w:id="53"/>
    <w:p>
      <w:pPr>
        <w:spacing w:after="0"/>
        <w:ind w:left="0"/>
        <w:jc w:val="left"/>
      </w:pPr>
      <w:r>
        <w:rPr>
          <w:rFonts w:ascii="Times New Roman"/>
          <w:b/>
          <w:i w:val="false"/>
          <w:color w:val="000000"/>
        </w:rPr>
        <w:t xml:space="preserve"> 3) Қазақстан Республикасының барлық елдермен саудадағы экспорт және импортының тауарлық құрылымы</w:t>
      </w:r>
    </w:p>
    <w:bookmarkEnd w:id="53"/>
    <w:p>
      <w:pPr>
        <w:spacing w:after="0"/>
        <w:ind w:left="0"/>
        <w:jc w:val="both"/>
      </w:pPr>
      <w:r>
        <w:rPr>
          <w:rFonts w:ascii="Times New Roman"/>
          <w:b w:val="false"/>
          <w:i w:val="false"/>
          <w:color w:val="000000"/>
          <w:sz w:val="28"/>
        </w:rPr>
        <w:t>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772"/>
        <w:gridCol w:w="1916"/>
        <w:gridCol w:w="772"/>
        <w:gridCol w:w="1916"/>
        <w:gridCol w:w="772"/>
        <w:gridCol w:w="1917"/>
        <w:gridCol w:w="772"/>
        <w:gridCol w:w="1919"/>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есепті 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есепті 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0" w:id="54"/>
    <w:p>
      <w:pPr>
        <w:spacing w:after="0"/>
        <w:ind w:left="0"/>
        <w:jc w:val="left"/>
      </w:pPr>
      <w:r>
        <w:rPr>
          <w:rFonts w:ascii="Times New Roman"/>
          <w:b/>
          <w:i w:val="false"/>
          <w:color w:val="000000"/>
        </w:rPr>
        <w:t xml:space="preserve"> 4) Қазақстан Республикасының барлық елдермен саудадағы экспорты және импорты</w:t>
      </w:r>
    </w:p>
    <w:bookmarkEnd w:id="54"/>
    <w:p>
      <w:pPr>
        <w:spacing w:after="0"/>
        <w:ind w:left="0"/>
        <w:jc w:val="both"/>
      </w:pPr>
      <w:r>
        <w:rPr>
          <w:rFonts w:ascii="Times New Roman"/>
          <w:b w:val="false"/>
          <w:i w:val="false"/>
          <w:color w:val="000000"/>
          <w:sz w:val="28"/>
        </w:rPr>
        <w:t>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726"/>
        <w:gridCol w:w="1332"/>
        <w:gridCol w:w="792"/>
        <w:gridCol w:w="1061"/>
        <w:gridCol w:w="1329"/>
        <w:gridCol w:w="1375"/>
        <w:gridCol w:w="2343"/>
      </w:tblGrid>
      <w:tr>
        <w:trPr>
          <w:trHeight w:val="30" w:hRule="atLeast"/>
        </w:trPr>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(01-97)</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тоқсандық есебі мен есепті жылдың тоқсанды салыстырғандағы пайыздық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есепті есепті тоқсанға салыстырғандағы тоқсандығы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I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7" w:id="55"/>
    <w:p>
      <w:pPr>
        <w:spacing w:after="0"/>
        <w:ind w:left="0"/>
        <w:jc w:val="left"/>
      </w:pPr>
      <w:r>
        <w:rPr>
          <w:rFonts w:ascii="Times New Roman"/>
          <w:b/>
          <w:i w:val="false"/>
          <w:color w:val="000000"/>
        </w:rPr>
        <w:t xml:space="preserve"> 5.  Қазақстан Республикасы сыртқы саудасының облыстық кедендік статистикасы (тоқсандық)</w:t>
      </w:r>
      <w:r>
        <w:br/>
      </w:r>
      <w:r>
        <w:rPr>
          <w:rFonts w:ascii="Times New Roman"/>
          <w:b/>
          <w:i w:val="false"/>
          <w:color w:val="000000"/>
        </w:rPr>
        <w:t>1) Қазақстан Республикасы сыртқы саудасының жалпы қорытындысы</w:t>
      </w:r>
    </w:p>
    <w:bookmarkEnd w:id="55"/>
    <w:p>
      <w:pPr>
        <w:spacing w:after="0"/>
        <w:ind w:left="0"/>
        <w:jc w:val="both"/>
      </w:pPr>
      <w:r>
        <w:rPr>
          <w:rFonts w:ascii="Times New Roman"/>
          <w:b w:val="false"/>
          <w:i w:val="false"/>
          <w:color w:val="000000"/>
          <w:sz w:val="28"/>
        </w:rPr>
        <w:t>
      Облыс атауы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350"/>
        <w:gridCol w:w="1807"/>
        <w:gridCol w:w="2264"/>
        <w:gridCol w:w="2341"/>
        <w:gridCol w:w="3989"/>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3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тоқсандық есебі мен есепті жылғы тоқсанды салыстырғандағы пайыздық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6"/>
    <w:p>
      <w:pPr>
        <w:spacing w:after="0"/>
        <w:ind w:left="0"/>
        <w:jc w:val="left"/>
      </w:pPr>
      <w:r>
        <w:rPr>
          <w:rFonts w:ascii="Times New Roman"/>
          <w:b/>
          <w:i w:val="false"/>
          <w:color w:val="000000"/>
        </w:rPr>
        <w:t xml:space="preserve"> 2) Қазақстан Республикасының барлық елдермен экспорт және импорты бойынша тауарлық құрылымы</w:t>
      </w:r>
    </w:p>
    <w:bookmarkEnd w:id="56"/>
    <w:p>
      <w:pPr>
        <w:spacing w:after="0"/>
        <w:ind w:left="0"/>
        <w:jc w:val="both"/>
      </w:pPr>
      <w:r>
        <w:rPr>
          <w:rFonts w:ascii="Times New Roman"/>
          <w:b w:val="false"/>
          <w:i w:val="false"/>
          <w:color w:val="000000"/>
          <w:sz w:val="28"/>
        </w:rPr>
        <w:t>
      Облыс атауы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897"/>
        <w:gridCol w:w="1728"/>
        <w:gridCol w:w="898"/>
        <w:gridCol w:w="1728"/>
        <w:gridCol w:w="898"/>
        <w:gridCol w:w="1729"/>
        <w:gridCol w:w="898"/>
        <w:gridCol w:w="1730"/>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есепті 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салыстырғандағы уақыт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есепті 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салыстырғандағы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қорытындысына қарасты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қорытындысына қарасты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қорытындысына қарасты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қорытындысына қарасты</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7" w:id="57"/>
    <w:p>
      <w:pPr>
        <w:spacing w:after="0"/>
        <w:ind w:left="0"/>
        <w:jc w:val="left"/>
      </w:pPr>
      <w:r>
        <w:rPr>
          <w:rFonts w:ascii="Times New Roman"/>
          <w:b/>
          <w:i w:val="false"/>
          <w:color w:val="000000"/>
        </w:rPr>
        <w:t xml:space="preserve"> 3)  Қазақстан Республикасының барлық елдермен тауар топтары экспорты және импорты</w:t>
      </w:r>
    </w:p>
    <w:bookmarkEnd w:id="57"/>
    <w:p>
      <w:pPr>
        <w:spacing w:after="0"/>
        <w:ind w:left="0"/>
        <w:jc w:val="both"/>
      </w:pPr>
      <w:r>
        <w:rPr>
          <w:rFonts w:ascii="Times New Roman"/>
          <w:b w:val="false"/>
          <w:i w:val="false"/>
          <w:color w:val="000000"/>
          <w:sz w:val="28"/>
        </w:rPr>
        <w:t>
      Облыс атауы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726"/>
        <w:gridCol w:w="1332"/>
        <w:gridCol w:w="792"/>
        <w:gridCol w:w="1061"/>
        <w:gridCol w:w="1329"/>
        <w:gridCol w:w="1375"/>
        <w:gridCol w:w="2343"/>
      </w:tblGrid>
      <w:tr>
        <w:trPr>
          <w:trHeight w:val="30" w:hRule="atLeast"/>
        </w:trPr>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(01-97)</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тоқсандық есебі мен есепті жылдың тоқсанды салыстырғандағы пайыздық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есепті есепті тоқсанға салыстырғандағы тоқсандығы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I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8" w:id="58"/>
    <w:p>
      <w:pPr>
        <w:spacing w:after="0"/>
        <w:ind w:left="0"/>
        <w:jc w:val="left"/>
      </w:pPr>
      <w:r>
        <w:rPr>
          <w:rFonts w:ascii="Times New Roman"/>
          <w:b/>
          <w:i w:val="false"/>
          <w:color w:val="000000"/>
        </w:rPr>
        <w:t xml:space="preserve"> 6. Қазақстан Республикасы сыртқы саудасының кедендік статистикасы (жылдық)</w:t>
      </w:r>
      <w:r>
        <w:br/>
      </w:r>
      <w:r>
        <w:rPr>
          <w:rFonts w:ascii="Times New Roman"/>
          <w:b/>
          <w:i w:val="false"/>
          <w:color w:val="000000"/>
        </w:rPr>
        <w:t>1)  Қазақстан Республикасы сыртқы саудасының жалпы қорытындысы</w:t>
      </w:r>
    </w:p>
    <w:bookmarkEnd w:id="58"/>
    <w:p>
      <w:pPr>
        <w:spacing w:after="0"/>
        <w:ind w:left="0"/>
        <w:jc w:val="both"/>
      </w:pPr>
      <w:r>
        <w:rPr>
          <w:rFonts w:ascii="Times New Roman"/>
          <w:b w:val="false"/>
          <w:i w:val="false"/>
          <w:color w:val="000000"/>
          <w:sz w:val="28"/>
        </w:rPr>
        <w:t>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 қарасты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5" w:id="59"/>
    <w:p>
      <w:pPr>
        <w:spacing w:after="0"/>
        <w:ind w:left="0"/>
        <w:jc w:val="left"/>
      </w:pPr>
      <w:r>
        <w:rPr>
          <w:rFonts w:ascii="Times New Roman"/>
          <w:b/>
          <w:i w:val="false"/>
          <w:color w:val="000000"/>
        </w:rPr>
        <w:t xml:space="preserve"> 2) Қазақстан Республикасы сыртқы саудасының елдер бойынша көлемі</w:t>
      </w:r>
    </w:p>
    <w:bookmarkEnd w:id="59"/>
    <w:p>
      <w:pPr>
        <w:spacing w:after="0"/>
        <w:ind w:left="0"/>
        <w:jc w:val="both"/>
      </w:pPr>
      <w:r>
        <w:rPr>
          <w:rFonts w:ascii="Times New Roman"/>
          <w:b w:val="false"/>
          <w:i w:val="false"/>
          <w:color w:val="000000"/>
          <w:sz w:val="28"/>
        </w:rPr>
        <w:t>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690"/>
        <w:gridCol w:w="1690"/>
        <w:gridCol w:w="1690"/>
        <w:gridCol w:w="1690"/>
        <w:gridCol w:w="1690"/>
        <w:gridCol w:w="1691"/>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4" w:id="60"/>
    <w:p>
      <w:pPr>
        <w:spacing w:after="0"/>
        <w:ind w:left="0"/>
        <w:jc w:val="left"/>
      </w:pPr>
      <w:r>
        <w:rPr>
          <w:rFonts w:ascii="Times New Roman"/>
          <w:b/>
          <w:i w:val="false"/>
          <w:color w:val="000000"/>
        </w:rPr>
        <w:t xml:space="preserve"> 3)  Қазақстан Республикасының барлық елдермен саудадағы тауар топтары бойынша экспорты мен импорты</w:t>
      </w:r>
    </w:p>
    <w:bookmarkEnd w:id="60"/>
    <w:p>
      <w:pPr>
        <w:spacing w:after="0"/>
        <w:ind w:left="0"/>
        <w:jc w:val="both"/>
      </w:pPr>
      <w:r>
        <w:rPr>
          <w:rFonts w:ascii="Times New Roman"/>
          <w:b w:val="false"/>
          <w:i w:val="false"/>
          <w:color w:val="000000"/>
          <w:sz w:val="28"/>
        </w:rPr>
        <w:t>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953"/>
        <w:gridCol w:w="612"/>
        <w:gridCol w:w="1519"/>
        <w:gridCol w:w="612"/>
        <w:gridCol w:w="1520"/>
        <w:gridCol w:w="612"/>
        <w:gridCol w:w="1520"/>
        <w:gridCol w:w="612"/>
        <w:gridCol w:w="1522"/>
      </w:tblGrid>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(01-97)</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азықтық ет субөнімдері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3" w:id="61"/>
    <w:p>
      <w:pPr>
        <w:spacing w:after="0"/>
        <w:ind w:left="0"/>
        <w:jc w:val="left"/>
      </w:pPr>
      <w:r>
        <w:rPr>
          <w:rFonts w:ascii="Times New Roman"/>
          <w:b/>
          <w:i w:val="false"/>
          <w:color w:val="000000"/>
        </w:rPr>
        <w:t xml:space="preserve"> 4) Қазақстан Республикасының барлық елдермен саудадағы  экспорты мен импортының тауарлық құрылымы</w:t>
      </w:r>
    </w:p>
    <w:bookmarkEnd w:id="61"/>
    <w:p>
      <w:pPr>
        <w:spacing w:after="0"/>
        <w:ind w:left="0"/>
        <w:jc w:val="both"/>
      </w:pPr>
      <w:r>
        <w:rPr>
          <w:rFonts w:ascii="Times New Roman"/>
          <w:b w:val="false"/>
          <w:i w:val="false"/>
          <w:color w:val="000000"/>
          <w:sz w:val="28"/>
        </w:rPr>
        <w:t>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2049"/>
        <w:gridCol w:w="517"/>
        <w:gridCol w:w="1283"/>
        <w:gridCol w:w="517"/>
        <w:gridCol w:w="1284"/>
        <w:gridCol w:w="517"/>
        <w:gridCol w:w="1284"/>
        <w:gridCol w:w="517"/>
        <w:gridCol w:w="1285"/>
      </w:tblGrid>
      <w:tr>
        <w:trPr>
          <w:trHeight w:val="30" w:hRule="atLeast"/>
        </w:trPr>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 (01-97)</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 –түлік өнімдері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 соның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70-71,93-97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2" w:id="62"/>
    <w:p>
      <w:pPr>
        <w:spacing w:after="0"/>
        <w:ind w:left="0"/>
        <w:jc w:val="left"/>
      </w:pPr>
      <w:r>
        <w:rPr>
          <w:rFonts w:ascii="Times New Roman"/>
          <w:b/>
          <w:i w:val="false"/>
          <w:color w:val="000000"/>
        </w:rPr>
        <w:t xml:space="preserve"> 5) Қазақстан Республикасының ТМД елдерімен саудадағы тауарлық құрылымының экспорты мен импорты</w:t>
      </w:r>
    </w:p>
    <w:bookmarkEnd w:id="62"/>
    <w:p>
      <w:pPr>
        <w:spacing w:after="0"/>
        <w:ind w:left="0"/>
        <w:jc w:val="both"/>
      </w:pPr>
      <w:r>
        <w:rPr>
          <w:rFonts w:ascii="Times New Roman"/>
          <w:b w:val="false"/>
          <w:i w:val="false"/>
          <w:color w:val="000000"/>
          <w:sz w:val="28"/>
        </w:rPr>
        <w:t>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2049"/>
        <w:gridCol w:w="517"/>
        <w:gridCol w:w="1283"/>
        <w:gridCol w:w="517"/>
        <w:gridCol w:w="1284"/>
        <w:gridCol w:w="517"/>
        <w:gridCol w:w="1284"/>
        <w:gridCol w:w="517"/>
        <w:gridCol w:w="1285"/>
      </w:tblGrid>
      <w:tr>
        <w:trPr>
          <w:trHeight w:val="30" w:hRule="atLeast"/>
        </w:trPr>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(01-97)</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 –түлік өнімдері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 соның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70-71,93-97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1" w:id="63"/>
    <w:p>
      <w:pPr>
        <w:spacing w:after="0"/>
        <w:ind w:left="0"/>
        <w:jc w:val="left"/>
      </w:pPr>
      <w:r>
        <w:rPr>
          <w:rFonts w:ascii="Times New Roman"/>
          <w:b/>
          <w:i w:val="false"/>
          <w:color w:val="000000"/>
        </w:rPr>
        <w:t xml:space="preserve"> 6) Алыс шетелдермен саудадағы экспорттың және импорттың тауарлық құрылымы</w:t>
      </w:r>
    </w:p>
    <w:bookmarkEnd w:id="63"/>
    <w:p>
      <w:pPr>
        <w:spacing w:after="0"/>
        <w:ind w:left="0"/>
        <w:jc w:val="both"/>
      </w:pPr>
      <w:r>
        <w:rPr>
          <w:rFonts w:ascii="Times New Roman"/>
          <w:b w:val="false"/>
          <w:i w:val="false"/>
          <w:color w:val="000000"/>
          <w:sz w:val="28"/>
        </w:rPr>
        <w:t>
                                                        (млн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2049"/>
        <w:gridCol w:w="517"/>
        <w:gridCol w:w="1283"/>
        <w:gridCol w:w="517"/>
        <w:gridCol w:w="1284"/>
        <w:gridCol w:w="517"/>
        <w:gridCol w:w="1284"/>
        <w:gridCol w:w="517"/>
        <w:gridCol w:w="1285"/>
      </w:tblGrid>
      <w:tr>
        <w:trPr>
          <w:trHeight w:val="30" w:hRule="atLeast"/>
        </w:trPr>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(01-97)</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 –түлік өнімдері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 соның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70-71,93-97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9" w:id="64"/>
    <w:p>
      <w:pPr>
        <w:spacing w:after="0"/>
        <w:ind w:left="0"/>
        <w:jc w:val="left"/>
      </w:pPr>
      <w:r>
        <w:rPr>
          <w:rFonts w:ascii="Times New Roman"/>
          <w:b/>
          <w:i w:val="false"/>
          <w:color w:val="000000"/>
        </w:rPr>
        <w:t xml:space="preserve"> 7. Қазақстан Республикасы облыстар бойынша сыртқы саудасының кедендік статистикасы (жылдық)</w:t>
      </w:r>
      <w:r>
        <w:br/>
      </w:r>
      <w:r>
        <w:rPr>
          <w:rFonts w:ascii="Times New Roman"/>
          <w:b/>
          <w:i w:val="false"/>
          <w:color w:val="000000"/>
        </w:rPr>
        <w:t>1) Қазақстан Республикасы сыртқы саудасының жалпы қорытындысы</w:t>
      </w:r>
    </w:p>
    <w:bookmarkEnd w:id="64"/>
    <w:p>
      <w:pPr>
        <w:spacing w:after="0"/>
        <w:ind w:left="0"/>
        <w:jc w:val="both"/>
      </w:pPr>
      <w:r>
        <w:rPr>
          <w:rFonts w:ascii="Times New Roman"/>
          <w:b w:val="false"/>
          <w:i w:val="false"/>
          <w:color w:val="000000"/>
          <w:sz w:val="28"/>
        </w:rPr>
        <w:t>
      Облыс атауы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 қарасты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9" w:id="65"/>
    <w:p>
      <w:pPr>
        <w:spacing w:after="0"/>
        <w:ind w:left="0"/>
        <w:jc w:val="left"/>
      </w:pPr>
      <w:r>
        <w:rPr>
          <w:rFonts w:ascii="Times New Roman"/>
          <w:b/>
          <w:i w:val="false"/>
          <w:color w:val="000000"/>
        </w:rPr>
        <w:t xml:space="preserve"> 2) Қазақстан Республикасы сыртқы саудасының елдер бойынша көлемі</w:t>
      </w:r>
    </w:p>
    <w:bookmarkEnd w:id="65"/>
    <w:p>
      <w:pPr>
        <w:spacing w:after="0"/>
        <w:ind w:left="0"/>
        <w:jc w:val="both"/>
      </w:pPr>
      <w:r>
        <w:rPr>
          <w:rFonts w:ascii="Times New Roman"/>
          <w:b w:val="false"/>
          <w:i w:val="false"/>
          <w:color w:val="000000"/>
          <w:sz w:val="28"/>
        </w:rPr>
        <w:t>
                                                       (мың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690"/>
        <w:gridCol w:w="1690"/>
        <w:gridCol w:w="841"/>
        <w:gridCol w:w="848"/>
        <w:gridCol w:w="841"/>
        <w:gridCol w:w="849"/>
        <w:gridCol w:w="841"/>
        <w:gridCol w:w="849"/>
        <w:gridCol w:w="842"/>
        <w:gridCol w:w="850"/>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8" w:id="66"/>
    <w:p>
      <w:pPr>
        <w:spacing w:after="0"/>
        <w:ind w:left="0"/>
        <w:jc w:val="left"/>
      </w:pPr>
      <w:r>
        <w:rPr>
          <w:rFonts w:ascii="Times New Roman"/>
          <w:b/>
          <w:i w:val="false"/>
          <w:color w:val="000000"/>
        </w:rPr>
        <w:t xml:space="preserve"> 3) Қазақстан Республикасының тауар топтары бойынша экспорты мен импорты</w:t>
      </w:r>
    </w:p>
    <w:bookmarkEnd w:id="66"/>
    <w:p>
      <w:pPr>
        <w:spacing w:after="0"/>
        <w:ind w:left="0"/>
        <w:jc w:val="both"/>
      </w:pPr>
      <w:r>
        <w:rPr>
          <w:rFonts w:ascii="Times New Roman"/>
          <w:b w:val="false"/>
          <w:i w:val="false"/>
          <w:color w:val="000000"/>
          <w:sz w:val="28"/>
        </w:rPr>
        <w:t>
      Облыс атауы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629"/>
        <w:gridCol w:w="630"/>
        <w:gridCol w:w="1563"/>
        <w:gridCol w:w="630"/>
        <w:gridCol w:w="1563"/>
        <w:gridCol w:w="630"/>
        <w:gridCol w:w="1563"/>
        <w:gridCol w:w="630"/>
        <w:gridCol w:w="1564"/>
      </w:tblGrid>
      <w:tr>
        <w:trPr>
          <w:trHeight w:val="30" w:hRule="atLeast"/>
        </w:trPr>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(01-97)</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7" w:id="67"/>
    <w:p>
      <w:pPr>
        <w:spacing w:after="0"/>
        <w:ind w:left="0"/>
        <w:jc w:val="left"/>
      </w:pPr>
      <w:r>
        <w:rPr>
          <w:rFonts w:ascii="Times New Roman"/>
          <w:b/>
          <w:i w:val="false"/>
          <w:color w:val="000000"/>
        </w:rPr>
        <w:t xml:space="preserve"> 4) Барлық елдермен саудадағы экспорттың және импорттың тауарлық құрылымы</w:t>
      </w:r>
    </w:p>
    <w:bookmarkEnd w:id="67"/>
    <w:p>
      <w:pPr>
        <w:spacing w:after="0"/>
        <w:ind w:left="0"/>
        <w:jc w:val="both"/>
      </w:pPr>
      <w:r>
        <w:rPr>
          <w:rFonts w:ascii="Times New Roman"/>
          <w:b w:val="false"/>
          <w:i w:val="false"/>
          <w:color w:val="000000"/>
          <w:sz w:val="28"/>
        </w:rPr>
        <w:t>
      Облыс атауы                                          (млн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2049"/>
        <w:gridCol w:w="517"/>
        <w:gridCol w:w="1283"/>
        <w:gridCol w:w="517"/>
        <w:gridCol w:w="1284"/>
        <w:gridCol w:w="517"/>
        <w:gridCol w:w="1284"/>
        <w:gridCol w:w="517"/>
        <w:gridCol w:w="1285"/>
      </w:tblGrid>
      <w:tr>
        <w:trPr>
          <w:trHeight w:val="30" w:hRule="atLeast"/>
        </w:trPr>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(01-97)</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 –түлік өнімдері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 соның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70-71,93-97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0" w:id="68"/>
    <w:p>
      <w:pPr>
        <w:spacing w:after="0"/>
        <w:ind w:left="0"/>
        <w:jc w:val="left"/>
      </w:pPr>
      <w:r>
        <w:rPr>
          <w:rFonts w:ascii="Times New Roman"/>
          <w:b/>
          <w:i w:val="false"/>
          <w:color w:val="000000"/>
        </w:rPr>
        <w:t xml:space="preserve"> 8. Электронды кесте</w:t>
      </w:r>
      <w:r>
        <w:br/>
      </w:r>
      <w:r>
        <w:rPr>
          <w:rFonts w:ascii="Times New Roman"/>
          <w:b/>
          <w:i w:val="false"/>
          <w:color w:val="000000"/>
        </w:rPr>
        <w:t>1) Қазақстан Республикасының СЭҚ ТН-ның 4 белгі деңгейіндегі "ел-тауар" бөлігіндегі экспорты мен импорты (кезең)</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55"/>
        <w:gridCol w:w="690"/>
        <w:gridCol w:w="1221"/>
        <w:gridCol w:w="1662"/>
        <w:gridCol w:w="1221"/>
        <w:gridCol w:w="1488"/>
        <w:gridCol w:w="1662"/>
        <w:gridCol w:w="1222"/>
        <w:gridCol w:w="1489"/>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r>
    </w:tbl>
    <w:bookmarkStart w:name="z66" w:id="69"/>
    <w:p>
      <w:pPr>
        <w:spacing w:after="0"/>
        <w:ind w:left="0"/>
        <w:jc w:val="left"/>
      </w:pPr>
      <w:r>
        <w:rPr>
          <w:rFonts w:ascii="Times New Roman"/>
          <w:b/>
          <w:i w:val="false"/>
          <w:color w:val="000000"/>
        </w:rPr>
        <w:t xml:space="preserve"> 2) Қазақстан Республикасының СЭҚ ТН-ның 6 белгі деңгейіндегі "ел-тауар" бөлігіндегі экспорты мен импорты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55"/>
        <w:gridCol w:w="690"/>
        <w:gridCol w:w="1221"/>
        <w:gridCol w:w="1662"/>
        <w:gridCol w:w="1221"/>
        <w:gridCol w:w="1488"/>
        <w:gridCol w:w="1662"/>
        <w:gridCol w:w="1222"/>
        <w:gridCol w:w="1489"/>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r>
    </w:tbl>
    <w:bookmarkStart w:name="z65" w:id="70"/>
    <w:p>
      <w:pPr>
        <w:spacing w:after="0"/>
        <w:ind w:left="0"/>
        <w:jc w:val="left"/>
      </w:pPr>
      <w:r>
        <w:rPr>
          <w:rFonts w:ascii="Times New Roman"/>
          <w:b/>
          <w:i w:val="false"/>
          <w:color w:val="000000"/>
        </w:rPr>
        <w:t xml:space="preserve"> 3) Қазақстан Республикасының СЭҚ ТН-ның 10 белгі деңгейіндегі "ел-тауар" бөлігіндегі экспорты мен импорты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592"/>
        <w:gridCol w:w="1150"/>
        <w:gridCol w:w="2035"/>
        <w:gridCol w:w="707"/>
        <w:gridCol w:w="2479"/>
        <w:gridCol w:w="707"/>
        <w:gridCol w:w="2480"/>
      </w:tblGrid>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bl>
    <w:bookmarkStart w:name="z64" w:id="71"/>
    <w:p>
      <w:pPr>
        <w:spacing w:after="0"/>
        <w:ind w:left="0"/>
        <w:jc w:val="left"/>
      </w:pPr>
      <w:r>
        <w:rPr>
          <w:rFonts w:ascii="Times New Roman"/>
          <w:b/>
          <w:i w:val="false"/>
          <w:color w:val="000000"/>
        </w:rPr>
        <w:t xml:space="preserve"> 4) Қазақстан Республикасының СЭҚ ТН-ның 4 белгі деңгейіндегі "тауар-ел" бөлігіндегі экспорты мен импорты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55"/>
        <w:gridCol w:w="690"/>
        <w:gridCol w:w="1221"/>
        <w:gridCol w:w="1662"/>
        <w:gridCol w:w="1221"/>
        <w:gridCol w:w="1488"/>
        <w:gridCol w:w="1662"/>
        <w:gridCol w:w="1222"/>
        <w:gridCol w:w="1489"/>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r>
    </w:tbl>
    <w:bookmarkStart w:name="z63" w:id="72"/>
    <w:p>
      <w:pPr>
        <w:spacing w:after="0"/>
        <w:ind w:left="0"/>
        <w:jc w:val="left"/>
      </w:pPr>
      <w:r>
        <w:rPr>
          <w:rFonts w:ascii="Times New Roman"/>
          <w:b/>
          <w:i w:val="false"/>
          <w:color w:val="000000"/>
        </w:rPr>
        <w:t xml:space="preserve"> 5) Қазақстан Республикасының СЭҚ ТН-ның 6 белгі деңгейіндегі "тауар-ел" бөлігіндегі экспорты мен импорты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592"/>
        <w:gridCol w:w="1150"/>
        <w:gridCol w:w="2035"/>
        <w:gridCol w:w="707"/>
        <w:gridCol w:w="2479"/>
        <w:gridCol w:w="707"/>
        <w:gridCol w:w="2480"/>
      </w:tblGrid>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bl>
    <w:bookmarkStart w:name="z62" w:id="73"/>
    <w:p>
      <w:pPr>
        <w:spacing w:after="0"/>
        <w:ind w:left="0"/>
        <w:jc w:val="left"/>
      </w:pPr>
      <w:r>
        <w:rPr>
          <w:rFonts w:ascii="Times New Roman"/>
          <w:b/>
          <w:i w:val="false"/>
          <w:color w:val="000000"/>
        </w:rPr>
        <w:t xml:space="preserve"> 6) Қазақстан Республикасының СЭҚ ТН-ның 10 белгі деңгейіндегі "тауар-ел" бөлігіндегі экспорты мен импорты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592"/>
        <w:gridCol w:w="1150"/>
        <w:gridCol w:w="2035"/>
        <w:gridCol w:w="707"/>
        <w:gridCol w:w="2479"/>
        <w:gridCol w:w="707"/>
        <w:gridCol w:w="2480"/>
      </w:tblGrid>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bl>
    <w:bookmarkStart w:name="z61" w:id="74"/>
    <w:p>
      <w:pPr>
        <w:spacing w:after="0"/>
        <w:ind w:left="0"/>
        <w:jc w:val="left"/>
      </w:pPr>
      <w:r>
        <w:rPr>
          <w:rFonts w:ascii="Times New Roman"/>
          <w:b/>
          <w:i w:val="false"/>
          <w:color w:val="000000"/>
        </w:rPr>
        <w:t xml:space="preserve"> 7) Қазақстан Республикасының негізгі көлік түрлері бойынша экспорты мен импорты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593"/>
        <w:gridCol w:w="1246"/>
        <w:gridCol w:w="2167"/>
        <w:gridCol w:w="1940"/>
        <w:gridCol w:w="2167"/>
        <w:gridCol w:w="1941"/>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түрі</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тобы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