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5124" w14:textId="08f5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компанияның дауыс беретін акцияларының (жарғылық капиталға қатысу үлестерінің) кепіл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340 бұйрығы. Қазақстан Республикасының Әділет министрлігінде 2016 жылы 31 тамызда № 14192 болып тіркелді.</w:t>
      </w:r>
    </w:p>
    <w:p>
      <w:pPr>
        <w:spacing w:after="0"/>
        <w:ind w:left="0"/>
        <w:jc w:val="both"/>
      </w:pPr>
      <w:bookmarkStart w:name="z0"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компанияның дауыс беретін акцияларының (жарғылық капиталға қатысу үлестерінің) кепіл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w:t>
      </w:r>
      <w:r>
        <w:rPr>
          <w:rFonts w:ascii="Times New Roman"/>
          <w:b/>
          <w:i w:val="false"/>
          <w:color w:val="000000"/>
        </w:rPr>
        <w:t>Уәкілетті компанияның дауыс беретін акцияларының (жарғылық капиталға қатысу үлестерінің) кепіл шартының үлгілік нысаны</w:t>
      </w:r>
    </w:p>
    <w:bookmarkEnd w:id="9"/>
    <w:p>
      <w:pPr>
        <w:spacing w:after="0"/>
        <w:ind w:left="0"/>
        <w:jc w:val="both"/>
      </w:pPr>
      <w:r>
        <w:rPr>
          <w:rFonts w:ascii="Times New Roman"/>
          <w:b w:val="false"/>
          <w:i w:val="false"/>
          <w:color w:val="000000"/>
          <w:sz w:val="28"/>
        </w:rPr>
        <w:t>
      ________________ қаласы 20___ жылғы "___" _________</w:t>
      </w:r>
    </w:p>
    <w:p>
      <w:pPr>
        <w:spacing w:after="0"/>
        <w:ind w:left="0"/>
        <w:jc w:val="both"/>
      </w:pPr>
      <w:r>
        <w:rPr>
          <w:rFonts w:ascii="Times New Roman"/>
          <w:b w:val="false"/>
          <w:i w:val="false"/>
          <w:color w:val="000000"/>
          <w:sz w:val="28"/>
        </w:rPr>
        <w:t>
      Бұдан әрі "Кепіл ұстаушы" деп аталатын, ______________________ атынан</w:t>
      </w:r>
    </w:p>
    <w:p>
      <w:pPr>
        <w:spacing w:after="0"/>
        <w:ind w:left="0"/>
        <w:jc w:val="both"/>
      </w:pPr>
      <w:r>
        <w:rPr>
          <w:rFonts w:ascii="Times New Roman"/>
          <w:b w:val="false"/>
          <w:i w:val="false"/>
          <w:color w:val="000000"/>
          <w:sz w:val="28"/>
        </w:rPr>
        <w:t xml:space="preserve">
      _______ негізінде әрекет ететін ________________________, бірінші тараптан және бұдан әрі "Кепіл беруші" деп аталатын, ________________________ атынан __________ негізінде әрекет ететін __________________________ екінші тараптан, бірлесіп "Тараптар" деп аталып,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Кепіл беруші _______________ мекенжайы бойынша орналасқан _____ көппәтерлі тұрғын үй немесе жеке тұрғын үйлер кешенінің құрылысын (бұдан әрі – Жоба) және тұрғын үй құрылысына үлестік қатысу және реновациялау шеңберінде тұрғын үй құрылысына үлестік қатысу туралы жасалатын шарттардың негізінде үлескерлерге және (немесе) реновациялау шеңберіндегі үлескерлерге Жобадағы үлестерді іске асыруды қамтамасыз ететін Уәкілетті компанияның жалғыз қатысушысы болып табылатынын назарға ала отырып, </w:t>
      </w:r>
    </w:p>
    <w:p>
      <w:pPr>
        <w:spacing w:after="0"/>
        <w:ind w:left="0"/>
        <w:jc w:val="both"/>
      </w:pPr>
      <w:r>
        <w:rPr>
          <w:rFonts w:ascii="Times New Roman"/>
          <w:b w:val="false"/>
          <w:i w:val="false"/>
          <w:color w:val="000000"/>
          <w:sz w:val="28"/>
        </w:rPr>
        <w:t xml:space="preserve">
      Кепіл ұстаушы үлескерлер мүдделерін қорғауды, сондай-ақ Құрылыс салушы кредиторларының, Уәкілетті компанияның, өзге де үшінші тұлғалардың талаптарынан Жобаның қол сұғылмаушылығын қамтамасыз ете отырып, кепілдік беру туралы шарт бойынша (бұдан әрі – Кепілдік беру шарты) немесе реновациялау шеңберінде кепілдік беру туралы шарт бойынша (бұдан әрі - Реновациялау шеңберінде кепілдік шарты) Жоба құрылысының аяқталуына кепілдік беретінін ескере отырып, </w:t>
      </w:r>
    </w:p>
    <w:p>
      <w:pPr>
        <w:spacing w:after="0"/>
        <w:ind w:left="0"/>
        <w:jc w:val="both"/>
      </w:pPr>
      <w:r>
        <w:rPr>
          <w:rFonts w:ascii="Times New Roman"/>
          <w:b w:val="false"/>
          <w:i w:val="false"/>
          <w:color w:val="000000"/>
          <w:sz w:val="28"/>
        </w:rPr>
        <w:t>
      Тараптар осы Уәкілетті компанияның дауыс беретін акцияларының (жарғылық капиталға қатысу үлестерінің) кепіл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 Шарттың мәні</w:t>
      </w:r>
    </w:p>
    <w:bookmarkEnd w:id="10"/>
    <w:bookmarkStart w:name="z14" w:id="11"/>
    <w:p>
      <w:pPr>
        <w:spacing w:after="0"/>
        <w:ind w:left="0"/>
        <w:jc w:val="both"/>
      </w:pPr>
      <w:r>
        <w:rPr>
          <w:rFonts w:ascii="Times New Roman"/>
          <w:b w:val="false"/>
          <w:i w:val="false"/>
          <w:color w:val="000000"/>
          <w:sz w:val="28"/>
        </w:rPr>
        <w:t>
      1. Осы Шарттың нысанасы Кепіл шарты немесе Реновациялау шеңберіндегі кепілдік шарты бойынша Кепіл ұстаушы алдында Кепіл берушінің және Уәкілетті компанияның міндеттемелерін орындауды қамтамасыз ету мақсатында Кепіл берушіге меншік құқығында тиесілі Кепіл нысанасын Кепіл ұстаушыға кепілге беру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Кепіл берушінің Кепіл нысанасына құқығы Шарттың қолданылу мерзімі ішінде түпнұсқасы Кепіл ұстаушыда болатын мынадай құжаттармен:</w:t>
      </w:r>
    </w:p>
    <w:bookmarkEnd w:id="12"/>
    <w:p>
      <w:pPr>
        <w:spacing w:after="0"/>
        <w:ind w:left="0"/>
        <w:jc w:val="both"/>
      </w:pPr>
      <w:r>
        <w:rPr>
          <w:rFonts w:ascii="Times New Roman"/>
          <w:b w:val="false"/>
          <w:i w:val="false"/>
          <w:color w:val="000000"/>
          <w:sz w:val="28"/>
        </w:rPr>
        <w:t>
      1) "Бағалы қағаздар орталық депозитарийі" акционерлік қоғамы берген осы Шартты жасасу күнгі жағдайы бойынша "___"__________ жылғы №___ қатысушылар/Уәкілетті компанияның акционерлері тізілімінен үзінді көшірмесімен;</w:t>
      </w:r>
    </w:p>
    <w:p>
      <w:pPr>
        <w:spacing w:after="0"/>
        <w:ind w:left="0"/>
        <w:jc w:val="both"/>
      </w:pPr>
      <w:r>
        <w:rPr>
          <w:rFonts w:ascii="Times New Roman"/>
          <w:b w:val="false"/>
          <w:i w:val="false"/>
          <w:color w:val="000000"/>
          <w:sz w:val="28"/>
        </w:rPr>
        <w:t>
      2) Жалғыз қатысушының "___"__________жылғы №___ шешімімен бекітілген "___________" АҚ/ЖШС Уәкілетті компанияның жарғысымен;</w:t>
      </w:r>
    </w:p>
    <w:p>
      <w:pPr>
        <w:spacing w:after="0"/>
        <w:ind w:left="0"/>
        <w:jc w:val="both"/>
      </w:pPr>
      <w:r>
        <w:rPr>
          <w:rFonts w:ascii="Times New Roman"/>
          <w:b w:val="false"/>
          <w:i w:val="false"/>
          <w:color w:val="000000"/>
          <w:sz w:val="28"/>
        </w:rPr>
        <w:t>
      3) Қазақстан Республикасының әдiлет органдары/ "Бағалы қағаздар орталық депозитарийі" акционерлік қоғамы (акциялар үшін) берген "___"__________ жылғы №___ Кепіл нысанына ауыртпалықтардың жоқтығы туралы анықтамамен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16.10.2020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Кепіл нысанасының кепіл құны ___________ ( ) теңгені құрайды.</w:t>
      </w:r>
    </w:p>
    <w:bookmarkEnd w:id="13"/>
    <w:bookmarkStart w:name="z20" w:id="14"/>
    <w:p>
      <w:pPr>
        <w:spacing w:after="0"/>
        <w:ind w:left="0"/>
        <w:jc w:val="both"/>
      </w:pPr>
      <w:r>
        <w:rPr>
          <w:rFonts w:ascii="Times New Roman"/>
          <w:b w:val="false"/>
          <w:i w:val="false"/>
          <w:color w:val="000000"/>
          <w:sz w:val="28"/>
        </w:rPr>
        <w:t>
      4. Тараптар келісетін кепіл құны "___"__________жылғы Кепіл мүлкіне баға беру туралы "_____________" (ҚР Әділетмині "___"__________жылы берген мемлекеттік лицензия ЗТ- _______(____________ Жауапкершілігі шектеулі серіктестігі) есебінде айқындалған нарықтық бағаның негізінде белгіленген.</w:t>
      </w:r>
    </w:p>
    <w:bookmarkEnd w:id="14"/>
    <w:bookmarkStart w:name="z21" w:id="15"/>
    <w:p>
      <w:pPr>
        <w:spacing w:after="0"/>
        <w:ind w:left="0"/>
        <w:jc w:val="both"/>
      </w:pPr>
      <w:r>
        <w:rPr>
          <w:rFonts w:ascii="Times New Roman"/>
          <w:b w:val="false"/>
          <w:i w:val="false"/>
          <w:color w:val="000000"/>
          <w:sz w:val="28"/>
        </w:rPr>
        <w:t xml:space="preserve">
      5. Кепіл нысаны билік ету құқығынсыз Кепіл берушінің пайдалануында және иелігінде қалады. </w:t>
      </w:r>
    </w:p>
    <w:bookmarkEnd w:id="15"/>
    <w:bookmarkStart w:name="z22" w:id="16"/>
    <w:p>
      <w:pPr>
        <w:spacing w:after="0"/>
        <w:ind w:left="0"/>
        <w:jc w:val="both"/>
      </w:pPr>
      <w:r>
        <w:rPr>
          <w:rFonts w:ascii="Times New Roman"/>
          <w:b w:val="false"/>
          <w:i w:val="false"/>
          <w:color w:val="000000"/>
          <w:sz w:val="28"/>
        </w:rPr>
        <w:t>
      6. Осымен Кепіл беруші Тараптар жасаған қосымша келісімде өзге көзделмесе, Кепіл нысанасы заңды түрде де және іс жүзінде де ауырпалығы жоқ және осы Шарттың қолданылу мерзімі ішінде үшінші тұлғалардың құқықтарымен ауыртпалық салынбайтынына кепілдік береді.</w:t>
      </w:r>
    </w:p>
    <w:bookmarkEnd w:id="16"/>
    <w:bookmarkStart w:name="z23" w:id="17"/>
    <w:p>
      <w:pPr>
        <w:spacing w:after="0"/>
        <w:ind w:left="0"/>
        <w:jc w:val="left"/>
      </w:pPr>
      <w:r>
        <w:rPr>
          <w:rFonts w:ascii="Times New Roman"/>
          <w:b/>
          <w:i w:val="false"/>
          <w:color w:val="000000"/>
        </w:rPr>
        <w:t xml:space="preserve"> 2. Тараптардың құқықтары мен міндеттері</w:t>
      </w:r>
    </w:p>
    <w:bookmarkEnd w:id="17"/>
    <w:bookmarkStart w:name="z24" w:id="18"/>
    <w:p>
      <w:pPr>
        <w:spacing w:after="0"/>
        <w:ind w:left="0"/>
        <w:jc w:val="both"/>
      </w:pPr>
      <w:r>
        <w:rPr>
          <w:rFonts w:ascii="Times New Roman"/>
          <w:b w:val="false"/>
          <w:i w:val="false"/>
          <w:color w:val="000000"/>
          <w:sz w:val="28"/>
        </w:rPr>
        <w:t>
      7. Кепіл беруші:</w:t>
      </w:r>
    </w:p>
    <w:bookmarkEnd w:id="18"/>
    <w:p>
      <w:pPr>
        <w:spacing w:after="0"/>
        <w:ind w:left="0"/>
        <w:jc w:val="both"/>
      </w:pPr>
      <w:r>
        <w:rPr>
          <w:rFonts w:ascii="Times New Roman"/>
          <w:b w:val="false"/>
          <w:i w:val="false"/>
          <w:color w:val="000000"/>
          <w:sz w:val="28"/>
        </w:rPr>
        <w:t>
      1) Кепіл нысанасына құқықты тоқтатуға немесе оның нарықтық құнын төмендетуге әкеп соқтыратын іс-қимыл жасамауға;</w:t>
      </w:r>
    </w:p>
    <w:p>
      <w:pPr>
        <w:spacing w:after="0"/>
        <w:ind w:left="0"/>
        <w:jc w:val="both"/>
      </w:pPr>
      <w:r>
        <w:rPr>
          <w:rFonts w:ascii="Times New Roman"/>
          <w:b w:val="false"/>
          <w:i w:val="false"/>
          <w:color w:val="000000"/>
          <w:sz w:val="28"/>
        </w:rPr>
        <w:t>
      2) Кепіл нысанасын үшінші тұлғалар тарапынан қол сұғушылықтан қорғау үшін қажетті шаралар қабылдауға;</w:t>
      </w:r>
    </w:p>
    <w:p>
      <w:pPr>
        <w:spacing w:after="0"/>
        <w:ind w:left="0"/>
        <w:jc w:val="both"/>
      </w:pPr>
      <w:r>
        <w:rPr>
          <w:rFonts w:ascii="Times New Roman"/>
          <w:b w:val="false"/>
          <w:i w:val="false"/>
          <w:color w:val="000000"/>
          <w:sz w:val="28"/>
        </w:rPr>
        <w:t>
      3) Кепіл ұстаушыға кепілге берілген мүлікпен болған өзгерістер туралы, Кепіл нысанасына үшінші тұлғалардың қол сұғушылығы туралы, Кепіл нысанасының жойылу немесе зақымдану қаупі туралы мәліметтерді 1 (бір) жұмыс күнінің ішінде хабарлауға;</w:t>
      </w:r>
    </w:p>
    <w:p>
      <w:pPr>
        <w:spacing w:after="0"/>
        <w:ind w:left="0"/>
        <w:jc w:val="both"/>
      </w:pPr>
      <w:r>
        <w:rPr>
          <w:rFonts w:ascii="Times New Roman"/>
          <w:b w:val="false"/>
          <w:i w:val="false"/>
          <w:color w:val="000000"/>
          <w:sz w:val="28"/>
        </w:rPr>
        <w:t>
      4) Кепіл ұстаушыға Кепіл нысанының нарықтық бағасына, атап айтқанда:</w:t>
      </w:r>
    </w:p>
    <w:p>
      <w:pPr>
        <w:spacing w:after="0"/>
        <w:ind w:left="0"/>
        <w:jc w:val="both"/>
      </w:pPr>
      <w:r>
        <w:rPr>
          <w:rFonts w:ascii="Times New Roman"/>
          <w:b w:val="false"/>
          <w:i w:val="false"/>
          <w:color w:val="000000"/>
          <w:sz w:val="28"/>
        </w:rPr>
        <w:t>
      жарғылық капиталы мөлшерінің 10 % асатын сомаға қаржылық-шаруашылық қызметке қатысты Уәкілетті компанияның органдарының шешімдеріне (жалғыз қатысушының/акционердің, қадағалау органының (Директорлар кеңесінің), атқарушы органның шешімдері);</w:t>
      </w:r>
    </w:p>
    <w:p>
      <w:pPr>
        <w:spacing w:after="0"/>
        <w:ind w:left="0"/>
        <w:jc w:val="both"/>
      </w:pPr>
      <w:r>
        <w:rPr>
          <w:rFonts w:ascii="Times New Roman"/>
          <w:b w:val="false"/>
          <w:i w:val="false"/>
          <w:color w:val="000000"/>
          <w:sz w:val="28"/>
        </w:rPr>
        <w:t>
      есеп беру кезеңі ішінде Уәкілетті компанияның жасаған мәмілелері туралы, оның ішінде ірі мәмілелер, жасалуында мүдделілік бар мәмілелер туралы ақпаратқа;</w:t>
      </w:r>
    </w:p>
    <w:p>
      <w:pPr>
        <w:spacing w:after="0"/>
        <w:ind w:left="0"/>
        <w:jc w:val="both"/>
      </w:pPr>
      <w:r>
        <w:rPr>
          <w:rFonts w:ascii="Times New Roman"/>
          <w:b w:val="false"/>
          <w:i w:val="false"/>
          <w:color w:val="000000"/>
          <w:sz w:val="28"/>
        </w:rPr>
        <w:t>
      қаржылық жағдайының нашарлауы, Уәкілетті компанияның дәрменсіздігі белгілерінің пайда болуы туралы мәліметтергеықпал етуі мүмкін Уәкілетті компаниялардың қызметі туралы мәліметтерді қамтитын ай сайынғы есепті есеп беру күнінен бастап бес күн мерзімнен кешіктірмей есепті айдың соңғы жұмыс күнгі жағдай бойынша ұсынуға.";</w:t>
      </w:r>
    </w:p>
    <w:p>
      <w:pPr>
        <w:spacing w:after="0"/>
        <w:ind w:left="0"/>
        <w:jc w:val="both"/>
      </w:pPr>
      <w:r>
        <w:rPr>
          <w:rFonts w:ascii="Times New Roman"/>
          <w:b w:val="false"/>
          <w:i w:val="false"/>
          <w:color w:val="000000"/>
          <w:sz w:val="28"/>
        </w:rPr>
        <w:t>
      5) Кепіл ұстаушыға есепті тоқсаннан кейінгі айдың 25 күнінен кешіктірмей есепті тоқсанның соңғы жұмыс күніндегі жағдай бойынша Уәкілетті компанияның қаржылық есептілігін ұсынады;</w:t>
      </w:r>
    </w:p>
    <w:p>
      <w:pPr>
        <w:spacing w:after="0"/>
        <w:ind w:left="0"/>
        <w:jc w:val="both"/>
      </w:pPr>
      <w:r>
        <w:rPr>
          <w:rFonts w:ascii="Times New Roman"/>
          <w:b w:val="false"/>
          <w:i w:val="false"/>
          <w:color w:val="000000"/>
          <w:sz w:val="28"/>
        </w:rPr>
        <w:t>
      6) Уәкілетті компанияның жалғыз қатысушысының/жалғыз акционерінің айрықша құзыретіне кіретін шешімдерді қабылдауына, Уәкілетті компанияның ірі мәмілелер (құны, мәміле жасау күніне Уәкілетті компания активтерінің жалпы сомасының жиырма бес пайызына тең немесе одан асатын мәмілелер) және Жобаға қатысты мәмілелерді қоспағанда, мүдделілік бар мәмілелер жасауына Кепіл ұстаушыдан алдын ала келісім алуға;</w:t>
      </w:r>
    </w:p>
    <w:p>
      <w:pPr>
        <w:spacing w:after="0"/>
        <w:ind w:left="0"/>
        <w:jc w:val="both"/>
      </w:pPr>
      <w:r>
        <w:rPr>
          <w:rFonts w:ascii="Times New Roman"/>
          <w:b w:val="false"/>
          <w:i w:val="false"/>
          <w:color w:val="000000"/>
          <w:sz w:val="28"/>
        </w:rPr>
        <w:t>
      7) тіркеу күнінен бастап үш жұмыс күнінен кешіктірмей Кепіл ұстаушыға тиісті растау құжатын ұсына отырып, 20___ жылдың "___" _________ дейінгі мерзімде осы Шартты "Бағалы қағаздар орталық депозитарийі" акционерлік қоғамында тіркеуге;</w:t>
      </w:r>
    </w:p>
    <w:p>
      <w:pPr>
        <w:spacing w:after="0"/>
        <w:ind w:left="0"/>
        <w:jc w:val="both"/>
      </w:pPr>
      <w:r>
        <w:rPr>
          <w:rFonts w:ascii="Times New Roman"/>
          <w:b w:val="false"/>
          <w:i w:val="false"/>
          <w:color w:val="000000"/>
          <w:sz w:val="28"/>
        </w:rPr>
        <w:t>
      8) Кепіл ұстаушының талабы бойынша Кепіл нысанасының кепіл құны мөлшерінің азаю, жоғалту, жойылу немесе зақымдану қаупі туындаған және/немесе фактісі орын алған жағдайда, сондай-ақ Уәкілетті компанияның жарғылық капиталы мөлшерінен 25 % (жиырма бес пайыздан) асатын сомаға мүліктік сипаттағы үшінші тұлғалардың талаптары бойынша заңды күшіне енген соттардың шешімдері бойынша атқарушылық іс жүргізу шеңберінде Кепіл ұстаушының құқықтарын шектейтін Кепіл нысанасына тыйым немесе өзге ауыртпалық салынған жағдайда, Кепіл ұстаушы белгілеген мерзімде Кепіл нысанасын ауыртпалығы жоқ, өтімді және тең бағалы, Кепіл ұстаушының талаптарын қанағаттандыратын өзге мүлікке ауыстыруға және/немесе толықтыруға. Кепіл нысанасын ауыстыру және/немесе толықтыру мақсатында Кепіл беруші Кепіл ұстаушы мұндай ауыстыру және/немесе толықтыру туралы талапты ұсынған сәттен бастап 7 (жеті) жұмыс күні ішінде ұсынылатын толық ақпаратты және мүлікке құқық орнатушы/құқығын куәландырушы құжаттарды ұсынуға;</w:t>
      </w:r>
    </w:p>
    <w:p>
      <w:pPr>
        <w:spacing w:after="0"/>
        <w:ind w:left="0"/>
        <w:jc w:val="both"/>
      </w:pPr>
      <w:r>
        <w:rPr>
          <w:rFonts w:ascii="Times New Roman"/>
          <w:b w:val="false"/>
          <w:i w:val="false"/>
          <w:color w:val="000000"/>
          <w:sz w:val="28"/>
        </w:rPr>
        <w:t>
      9) осы Шартты жасау, ресімдеу және тіркеу бойынша шығыстарды көтеруге міндеттенеді;</w:t>
      </w:r>
    </w:p>
    <w:p>
      <w:pPr>
        <w:spacing w:after="0"/>
        <w:ind w:left="0"/>
        <w:jc w:val="both"/>
      </w:pPr>
      <w:r>
        <w:rPr>
          <w:rFonts w:ascii="Times New Roman"/>
          <w:b w:val="false"/>
          <w:i w:val="false"/>
          <w:color w:val="000000"/>
          <w:sz w:val="28"/>
        </w:rPr>
        <w:t>
      10) егер Уәкілетті компания қосымша эмиссияны жүзеге асырған/жарғылық капиталдың мөлшерін ұлғайтқан жағдайда, Тараптар кепілге берілетін акциялар санын/қатысу үлесінің номиналды бағасын ұлғайту үшін мұндай оқиға туындаған сәттен бастап 3 (үш) жұмыс күнінен кешіктірмей Шартқа қосымша келісім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13.07.2018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05.09.2025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8. Кепіл беруші Кепіл нысанасын мақсатына сәйкес пайдалануға құқылы. Кепіл нысанасын пайдаланудан түсетін кірістер Кепіл берушінің меншігінде және еркін билік етуіне қалады.</w:t>
      </w:r>
    </w:p>
    <w:bookmarkEnd w:id="19"/>
    <w:bookmarkStart w:name="z35" w:id="20"/>
    <w:p>
      <w:pPr>
        <w:spacing w:after="0"/>
        <w:ind w:left="0"/>
        <w:jc w:val="both"/>
      </w:pPr>
      <w:r>
        <w:rPr>
          <w:rFonts w:ascii="Times New Roman"/>
          <w:b w:val="false"/>
          <w:i w:val="false"/>
          <w:color w:val="000000"/>
          <w:sz w:val="28"/>
        </w:rPr>
        <w:t>
      9. Кепіл ұстаушы:</w:t>
      </w:r>
    </w:p>
    <w:bookmarkEnd w:id="20"/>
    <w:bookmarkStart w:name="z36" w:id="21"/>
    <w:p>
      <w:pPr>
        <w:spacing w:after="0"/>
        <w:ind w:left="0"/>
        <w:jc w:val="both"/>
      </w:pPr>
      <w:r>
        <w:rPr>
          <w:rFonts w:ascii="Times New Roman"/>
          <w:b w:val="false"/>
          <w:i w:val="false"/>
          <w:color w:val="000000"/>
          <w:sz w:val="28"/>
        </w:rPr>
        <w:t>
      1) Кепіл берушінің осы Шартта, Кепілдік беру туралы шартта көзделген, сондай-ақ Қазақстан Республикасының заңнамасында көзделген өз міндеттемелерін орындамаған немесе тиісінше орындамаған жағдай өз бетімен соттан тыс немесе сот арқылы Кепіл нысанының құнынан өз талаптарын қанағаттандыруға;</w:t>
      </w:r>
    </w:p>
    <w:bookmarkEnd w:id="21"/>
    <w:bookmarkStart w:name="z37" w:id="22"/>
    <w:p>
      <w:pPr>
        <w:spacing w:after="0"/>
        <w:ind w:left="0"/>
        <w:jc w:val="both"/>
      </w:pPr>
      <w:r>
        <w:rPr>
          <w:rFonts w:ascii="Times New Roman"/>
          <w:b w:val="false"/>
          <w:i w:val="false"/>
          <w:color w:val="000000"/>
          <w:sz w:val="28"/>
        </w:rPr>
        <w:t>
      2) осы Шарт бойынша Кепіл нысанасы болып табылатын мүлік туралы талап арыз қаралатын істе үшінші тұлға ретінде қатысуға құқылы.</w:t>
      </w:r>
    </w:p>
    <w:bookmarkEnd w:id="22"/>
    <w:bookmarkStart w:name="z38" w:id="23"/>
    <w:p>
      <w:pPr>
        <w:spacing w:after="0"/>
        <w:ind w:left="0"/>
        <w:jc w:val="both"/>
      </w:pPr>
      <w:r>
        <w:rPr>
          <w:rFonts w:ascii="Times New Roman"/>
          <w:b w:val="false"/>
          <w:i w:val="false"/>
          <w:color w:val="000000"/>
          <w:sz w:val="28"/>
        </w:rPr>
        <w:t>
      10. Кепіл ұстаушы:</w:t>
      </w:r>
    </w:p>
    <w:bookmarkEnd w:id="23"/>
    <w:bookmarkStart w:name="z39" w:id="24"/>
    <w:p>
      <w:pPr>
        <w:spacing w:after="0"/>
        <w:ind w:left="0"/>
        <w:jc w:val="both"/>
      </w:pPr>
      <w:r>
        <w:rPr>
          <w:rFonts w:ascii="Times New Roman"/>
          <w:b w:val="false"/>
          <w:i w:val="false"/>
          <w:color w:val="000000"/>
          <w:sz w:val="28"/>
        </w:rPr>
        <w:t>
      1) осы Шарттың 1.2-тармағында көрсетілген құжаттардың түпнұсқаларын Кепіл беруші барлық міндеттемелерін толық орындағанға дейін оған олар сақтауға қандай күйде берілсе, сол күйде сақтауға;</w:t>
      </w:r>
    </w:p>
    <w:bookmarkEnd w:id="24"/>
    <w:bookmarkStart w:name="z40" w:id="25"/>
    <w:p>
      <w:pPr>
        <w:spacing w:after="0"/>
        <w:ind w:left="0"/>
        <w:jc w:val="both"/>
      </w:pPr>
      <w:r>
        <w:rPr>
          <w:rFonts w:ascii="Times New Roman"/>
          <w:b w:val="false"/>
          <w:i w:val="false"/>
          <w:color w:val="000000"/>
          <w:sz w:val="28"/>
        </w:rPr>
        <w:t>
      2) Кепіл беруші және Уәкілетті компания Кепілдік беру шарты немесе Реновациялау шеңберіндегі кепілдік шарты бойынша Кепіл ұстаушының алдында міндеттемелерін толық орындағаннан кейін екі күн ішінде осы Шарттың 2-тармағында көрсетілген құжаттардың түпнұсқаларын қайтарып бере отырып, Кепіл нысанасынан ауыртпалықтарды алып тастауға міндеттенеді.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left"/>
      </w:pPr>
      <w:r>
        <w:rPr>
          <w:rFonts w:ascii="Times New Roman"/>
          <w:b/>
          <w:i w:val="false"/>
          <w:color w:val="000000"/>
        </w:rPr>
        <w:t xml:space="preserve"> 3. Кепіл нысанасынан ақы өндіріп алуға жүгіну</w:t>
      </w:r>
    </w:p>
    <w:bookmarkEnd w:id="26"/>
    <w:bookmarkStart w:name="z42" w:id="27"/>
    <w:p>
      <w:pPr>
        <w:spacing w:after="0"/>
        <w:ind w:left="0"/>
        <w:jc w:val="both"/>
      </w:pPr>
      <w:r>
        <w:rPr>
          <w:rFonts w:ascii="Times New Roman"/>
          <w:b w:val="false"/>
          <w:i w:val="false"/>
          <w:color w:val="000000"/>
          <w:sz w:val="28"/>
        </w:rPr>
        <w:t>
      11. Кепіл ұстаушы Кепілдік шарты немесе Реновациялау шеңберіндегі кепілдік шарты талаптарында айқындалған міндеттемелерді Кепіл ұстаушы және (немесе) Уәкілетті компания көрсетілген міндеттемелерді орындау мерзімі басталғаннан кейін орындамаған жағдайда Кепіл нысанасынан ақы өндіріп алуға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12. Кепіл нысанасынан ақы өндіріп алу Қазақстан Республикасының азаматтық заңнамасына сәйкес жүзеге асырылады.</w:t>
      </w:r>
    </w:p>
    <w:bookmarkEnd w:id="28"/>
    <w:p>
      <w:pPr>
        <w:spacing w:after="0"/>
        <w:ind w:left="0"/>
        <w:jc w:val="both"/>
      </w:pPr>
      <w:r>
        <w:rPr>
          <w:rFonts w:ascii="Times New Roman"/>
          <w:b w:val="false"/>
          <w:i w:val="false"/>
          <w:color w:val="000000"/>
          <w:sz w:val="28"/>
        </w:rPr>
        <w:t>
      Кепіл ұстаушы өз қалауы бойынша сот тәртібінде Кепіл нысанасынан ақы өндіріп алуға немесе мәжбүрлі соттан тыс тәртіпте Кепіл нысанасын сатуға құқылы. Бұл ретте, Тараптар Кепіл нысанасының соттан тыс тәртіпте мәжбүрлі сатылуын Кепіл ұстаушының қалауы бойынша жүзеге асырылатынымен және Кепіл ұстаушы сотқа Кепіл нысанасынан ақы өндіріп алу туралы талап арызбен жүгіну үшін соттан тыс тәртіпте сатуды жүзеге асыру міндетті талап болып табылмайтынымен келіседі.</w:t>
      </w:r>
    </w:p>
    <w:bookmarkStart w:name="z44" w:id="29"/>
    <w:p>
      <w:pPr>
        <w:spacing w:after="0"/>
        <w:ind w:left="0"/>
        <w:jc w:val="both"/>
      </w:pPr>
      <w:r>
        <w:rPr>
          <w:rFonts w:ascii="Times New Roman"/>
          <w:b w:val="false"/>
          <w:i w:val="false"/>
          <w:color w:val="000000"/>
          <w:sz w:val="28"/>
        </w:rPr>
        <w:t>
      13. Кепіл шығындарды және/немесе ипотекамен қамтамасыз етілген міндеттемені орындамау, орындау мерзімін кешіктіру немесе басқадай тиісті түрде орындамау салдарынан тұрақсыздық айыбы (айыппұл, өсімпұл) ретінде өтеуді, сондай-ақ салынған мүліктен ақы өндіріп алуды және сатуды қоса алғанда, Кепілдік беру туралы шарт бойынша немесе Реновациялау шеңберіндегі кепілдік шарты бойынша Кепіл ұстаушының талаптарын салынған мүлік есебінен оларды қанағаттандыру сәтіне қандай көлемде болса, сол көлемде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xml:space="preserve">
      14. Тараптар Кепіл нысанының бастапқы бағасы Кепіл ұстаушының қалауы бойынша соттан тыс сауда жүргізу кезінде Кепіл нысанасының кепіл құнына тең сомманы құрауы мүмкін екендігі туралы келісті. Бұл ретте, Кепіл нысанасын сату бойынша соттан тыс сауда өткізу әдісі Кепіл ұстаушының қалауы бойынша анықталады. </w:t>
      </w:r>
    </w:p>
    <w:bookmarkEnd w:id="30"/>
    <w:bookmarkStart w:name="z46" w:id="31"/>
    <w:p>
      <w:pPr>
        <w:spacing w:after="0"/>
        <w:ind w:left="0"/>
        <w:jc w:val="left"/>
      </w:pPr>
      <w:r>
        <w:rPr>
          <w:rFonts w:ascii="Times New Roman"/>
          <w:b/>
          <w:i w:val="false"/>
          <w:color w:val="000000"/>
        </w:rPr>
        <w:t xml:space="preserve"> 4. Тараптардың жауапкершілігі</w:t>
      </w:r>
    </w:p>
    <w:bookmarkEnd w:id="31"/>
    <w:bookmarkStart w:name="z47" w:id="32"/>
    <w:p>
      <w:pPr>
        <w:spacing w:after="0"/>
        <w:ind w:left="0"/>
        <w:jc w:val="both"/>
      </w:pPr>
      <w:r>
        <w:rPr>
          <w:rFonts w:ascii="Times New Roman"/>
          <w:b w:val="false"/>
          <w:i w:val="false"/>
          <w:color w:val="000000"/>
          <w:sz w:val="28"/>
        </w:rPr>
        <w:t>
      15. Шарт бойынша міндеттемелердің орындалмағаны немесе тиісінше орындалмағаны үшін Тараптар қолданыстағы Қазақстан Республикасының заңнамасына сәйкес жауапты болады.</w:t>
      </w:r>
    </w:p>
    <w:bookmarkEnd w:id="32"/>
    <w:bookmarkStart w:name="z48" w:id="33"/>
    <w:p>
      <w:pPr>
        <w:spacing w:after="0"/>
        <w:ind w:left="0"/>
        <w:jc w:val="left"/>
      </w:pPr>
      <w:r>
        <w:rPr>
          <w:rFonts w:ascii="Times New Roman"/>
          <w:b/>
          <w:i w:val="false"/>
          <w:color w:val="000000"/>
        </w:rPr>
        <w:t xml:space="preserve"> 5. Шарттың қолданылу мерзімі</w:t>
      </w:r>
    </w:p>
    <w:bookmarkEnd w:id="33"/>
    <w:bookmarkStart w:name="z49" w:id="34"/>
    <w:p>
      <w:pPr>
        <w:spacing w:after="0"/>
        <w:ind w:left="0"/>
        <w:jc w:val="both"/>
      </w:pPr>
      <w:r>
        <w:rPr>
          <w:rFonts w:ascii="Times New Roman"/>
          <w:b w:val="false"/>
          <w:i w:val="false"/>
          <w:color w:val="000000"/>
          <w:sz w:val="28"/>
        </w:rPr>
        <w:t>
      16. Осы Шарт Қазақстан Республикасы заңнамасында белгіленген тәртіппен оны мемлекеттік тіркеген сәттен бастап жасалған және күшіне енген болып саналады және Кепілдік беру туралы шарт бойынша немесе Реновациялау шеңберіндегі кепілдік шарты бойынша Кепіл беруші міндеттемелерін толық орындағанға дейін әрекет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17. Осы Шартты өзгерту және бұзу заңнамада белгіленген тәртіппен Тараптардың өзара келісімі бойынша Қазақстан Республикасы заңнамасында белгіленген тәртіппен тиісті қосымша келісім/Шартты бұзу туралы келісім жасасу жолымен жүргізледі.</w:t>
      </w:r>
    </w:p>
    <w:bookmarkEnd w:id="35"/>
    <w:bookmarkStart w:name="z51" w:id="36"/>
    <w:p>
      <w:pPr>
        <w:spacing w:after="0"/>
        <w:ind w:left="0"/>
        <w:jc w:val="left"/>
      </w:pPr>
      <w:r>
        <w:rPr>
          <w:rFonts w:ascii="Times New Roman"/>
          <w:b/>
          <w:i w:val="false"/>
          <w:color w:val="000000"/>
        </w:rPr>
        <w:t xml:space="preserve"> 6. Қорытынды ережелер</w:t>
      </w:r>
    </w:p>
    <w:bookmarkEnd w:id="36"/>
    <w:bookmarkStart w:name="z52" w:id="37"/>
    <w:p>
      <w:pPr>
        <w:spacing w:after="0"/>
        <w:ind w:left="0"/>
        <w:jc w:val="both"/>
      </w:pPr>
      <w:r>
        <w:rPr>
          <w:rFonts w:ascii="Times New Roman"/>
          <w:b w:val="false"/>
          <w:i w:val="false"/>
          <w:color w:val="000000"/>
          <w:sz w:val="28"/>
        </w:rPr>
        <w:t>
      18. Осы Шартты орындау барысында туындайтын барлық дауларды Тараптар өзара қолайлы шешім шығару мақсатында алдын ала тәртіппен қарайды. Уағдаластыққа қол жеткізілмеген кезде дау Қазақстан Республикасының қолданыстағы заңнамасына сәйкес сотта шешілетін болады.</w:t>
      </w:r>
    </w:p>
    <w:bookmarkEnd w:id="37"/>
    <w:bookmarkStart w:name="z53" w:id="38"/>
    <w:p>
      <w:pPr>
        <w:spacing w:after="0"/>
        <w:ind w:left="0"/>
        <w:jc w:val="both"/>
      </w:pPr>
      <w:r>
        <w:rPr>
          <w:rFonts w:ascii="Times New Roman"/>
          <w:b w:val="false"/>
          <w:i w:val="false"/>
          <w:color w:val="000000"/>
          <w:sz w:val="28"/>
        </w:rPr>
        <w:t>
      19. Кепіл нысанын сатуға байланысты барлық хабарламаларды, мәліметтерді Кепіл ұстаушы Кепіл берушіге жолдайды.</w:t>
      </w:r>
    </w:p>
    <w:bookmarkEnd w:id="38"/>
    <w:bookmarkStart w:name="z54" w:id="39"/>
    <w:p>
      <w:pPr>
        <w:spacing w:after="0"/>
        <w:ind w:left="0"/>
        <w:jc w:val="both"/>
      </w:pPr>
      <w:r>
        <w:rPr>
          <w:rFonts w:ascii="Times New Roman"/>
          <w:b w:val="false"/>
          <w:i w:val="false"/>
          <w:color w:val="000000"/>
          <w:sz w:val="28"/>
        </w:rPr>
        <w:t>
      20. Мекенжайдың, банк деректемелерінің өзгеруі бойынша ақпаратты Кепіл беруші Кепіл ұстаушыға мекенжай өзгерген сәттен бастап 3 (үш) жұмыс күні ішінде ұсынады.</w:t>
      </w:r>
    </w:p>
    <w:bookmarkEnd w:id="39"/>
    <w:bookmarkStart w:name="z55" w:id="40"/>
    <w:p>
      <w:pPr>
        <w:spacing w:after="0"/>
        <w:ind w:left="0"/>
        <w:jc w:val="both"/>
      </w:pPr>
      <w:r>
        <w:rPr>
          <w:rFonts w:ascii="Times New Roman"/>
          <w:b w:val="false"/>
          <w:i w:val="false"/>
          <w:color w:val="000000"/>
          <w:sz w:val="28"/>
        </w:rPr>
        <w:t>
      21. Шарт бойынша Тараптар бір біріне жіберетін кез келген хабарлама немесе мәлімдеме жазбаша нысанда және уәкілетті тұлғаның қол қоюымен жасалуы тиіс. Мұндай хабарлама немесе мәлімдеме осы Шартта көрсетілген деректемелер бойынша факс байланысымен, курьер арқылы жеткізілген, тапсырысты пошта арқылы мекенжайға жіберілген болса, ол тиісті түрде жіберілген болып есептеледі.</w:t>
      </w:r>
    </w:p>
    <w:bookmarkEnd w:id="40"/>
    <w:bookmarkStart w:name="z56" w:id="41"/>
    <w:p>
      <w:pPr>
        <w:spacing w:after="0"/>
        <w:ind w:left="0"/>
        <w:jc w:val="both"/>
      </w:pPr>
      <w:r>
        <w:rPr>
          <w:rFonts w:ascii="Times New Roman"/>
          <w:b w:val="false"/>
          <w:i w:val="false"/>
          <w:color w:val="000000"/>
          <w:sz w:val="28"/>
        </w:rPr>
        <w:t>
      22. Осы шарт үш данада – әр Тарап үшін бір данадан жасалды, бір данасы ____________ сақталады.</w:t>
      </w:r>
    </w:p>
    <w:bookmarkEnd w:id="41"/>
    <w:bookmarkStart w:name="z57" w:id="42"/>
    <w:p>
      <w:pPr>
        <w:spacing w:after="0"/>
        <w:ind w:left="0"/>
        <w:jc w:val="left"/>
      </w:pPr>
      <w:r>
        <w:rPr>
          <w:rFonts w:ascii="Times New Roman"/>
          <w:b/>
          <w:i w:val="false"/>
          <w:color w:val="000000"/>
        </w:rPr>
        <w:t xml:space="preserve"> 7. Тараптардың мекенжайы мен банк деректемелері:</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w:t>
      </w:r>
      <w:r>
        <w:rPr>
          <w:rFonts w:ascii="Times New Roman"/>
          <w:b w:val="false"/>
          <w:i w:val="false"/>
          <w:color w:val="000000"/>
          <w:sz w:val="28"/>
        </w:rPr>
        <w:t xml:space="preserve"> </w:t>
      </w:r>
      <w:r>
        <w:rPr>
          <w:rFonts w:ascii="Times New Roman"/>
          <w:b/>
          <w:i w:val="false"/>
          <w:color w:val="000000"/>
          <w:sz w:val="28"/>
        </w:rPr>
        <w:t>ұстаушы</w:t>
      </w:r>
      <w:r>
        <w:rPr>
          <w:rFonts w:ascii="Times New Roman"/>
          <w:b/>
          <w:i w:val="false"/>
          <w:color w:val="000000"/>
          <w:sz w:val="28"/>
        </w:rPr>
        <w:t>:</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_________________________________________________</w:t>
      </w:r>
    </w:p>
    <w:bookmarkStart w:name="z58" w:id="43"/>
    <w:p>
      <w:pPr>
        <w:spacing w:after="0"/>
        <w:ind w:left="0"/>
        <w:jc w:val="left"/>
      </w:pPr>
      <w:r>
        <w:rPr>
          <w:rFonts w:ascii="Times New Roman"/>
          <w:b/>
          <w:i w:val="false"/>
          <w:color w:val="000000"/>
        </w:rPr>
        <w:t xml:space="preserve"> Тараптардың қолдары:</w:t>
      </w:r>
      <w:r>
        <w:br/>
      </w:r>
      <w:r>
        <w:rPr>
          <w:rFonts w:ascii="Times New Roman"/>
          <w:b/>
          <w:i w:val="false"/>
          <w:color w:val="000000"/>
        </w:rPr>
        <w:t>Кепіл ұстаушы:                                          Кепіл беруші:</w:t>
      </w:r>
    </w:p>
    <w:bookmarkEnd w:id="43"/>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(қолы) (А.Т.Ә.) (болған жағдайда)             (қолы) (А.Т.Ә.) (болған жағдайда)</w:t>
      </w:r>
    </w:p>
    <w:p>
      <w:pPr>
        <w:spacing w:after="0"/>
        <w:ind w:left="0"/>
        <w:jc w:val="both"/>
      </w:pPr>
      <w:r>
        <w:rPr>
          <w:rFonts w:ascii="Times New Roman"/>
          <w:b w:val="false"/>
          <w:i w:val="false"/>
          <w:color w:val="000000"/>
          <w:sz w:val="28"/>
        </w:rPr>
        <w:t>
            Мөр орны (болған жағдайда)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