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ea910" w14:textId="24ea9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2013 жылғы 25 ақпандағы № 65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27 маусымдағы № 152 қаулысы. Қазақстан Республикасының Әділет министрлігінде 2016 жылы 25 тамызда № 14153 болып тіркелді. Күші жойылды - Қазақстан Республикасы Ұлттық Банкі Басқармасының 2017 жылғы 22 желтоқсандағы № 269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22.12.2017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2008 жылғы 10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және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тәртібін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2013 жылғы 25 ақпандағы № 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8670 тіркелген, 2013 жылғы 17 қазанда "Егемен Қазақстан" газетінде № 233 (28172)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тармақшасының екінші абзацы мынадай редакцияда жазылсын:</w:t>
      </w:r>
    </w:p>
    <w:bookmarkStart w:name="z5" w:id="3"/>
    <w:p>
      <w:pPr>
        <w:spacing w:after="0"/>
        <w:ind w:left="0"/>
        <w:jc w:val="both"/>
      </w:pPr>
      <w:r>
        <w:rPr>
          <w:rFonts w:ascii="Times New Roman"/>
          <w:b w:val="false"/>
          <w:i w:val="false"/>
          <w:color w:val="000000"/>
          <w:sz w:val="28"/>
        </w:rPr>
        <w:t>
      "болашақ ақша ағындарының болжамдары айқындалады. Актив бойынша қамтамасыз ету болған кезде осындай қамтамасыз етудің құны болашақ ақша ағындарының болжамын ұлғайтады;";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"Бекітілген Әдістемені қарау нәтижелері бойынша уәкілетті орган бекітілген Әдістеменің көшірмесін алған күннен бастап күнтізбелік алпыс күннен кешіктірмей қаржы ұйымына Қағидаларға 4-қосымшада белгіленген нысан бойынша ескертулердің болмауы немесе болуы туралы хабарлама жібереді.".</w:t>
      </w:r>
    </w:p>
    <w:bookmarkStart w:name="z7" w:id="4"/>
    <w:p>
      <w:pPr>
        <w:spacing w:after="0"/>
        <w:ind w:left="0"/>
        <w:jc w:val="both"/>
      </w:pPr>
      <w:r>
        <w:rPr>
          <w:rFonts w:ascii="Times New Roman"/>
          <w:b w:val="false"/>
          <w:i w:val="false"/>
          <w:color w:val="000000"/>
          <w:sz w:val="28"/>
        </w:rPr>
        <w:t>
      2. Бухгалтерлік есеп департаменті (Рахметова С.К.) Қазақстан Республикасының заңнамасында белгіленген тәртіппен:</w:t>
      </w:r>
    </w:p>
    <w:bookmarkEnd w:id="4"/>
    <w:bookmarkStart w:name="z8" w:id="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5"/>
    <w:bookmarkStart w:name="z9" w:id="6"/>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Start w:name="z10" w:id="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7"/>
    <w:bookmarkStart w:name="z11" w:id="8"/>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8"/>
    <w:bookmarkStart w:name="z12" w:id="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9"/>
    <w:bookmarkStart w:name="z13" w:id="1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Сұлтанов Б.Т.   </w:t>
      </w:r>
    </w:p>
    <w:p>
      <w:pPr>
        <w:spacing w:after="0"/>
        <w:ind w:left="0"/>
        <w:jc w:val="both"/>
      </w:pPr>
      <w:r>
        <w:rPr>
          <w:rFonts w:ascii="Times New Roman"/>
          <w:b w:val="false"/>
          <w:i w:val="false"/>
          <w:color w:val="000000"/>
          <w:sz w:val="28"/>
        </w:rPr>
        <w:t>
      26 шілде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