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78895" w14:textId="b6788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құрылыс және мемлекеттік сәулет-құрылыс бақылау және қадағалау істері жөніндегі жергілікті атқарушы органдардың сәулет, қала құрылысы және құрылыс қызметі саласындағы тәуекел дәрежесін бағалау өлшемшарттарын және тексеру парағын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2016 жылғы 3 маусымдағы № 235 бұйрығы. Қазақстан Республикасының Әділет министрлігінде 2016 жылы 24 тамызда № 14139 болып тіркелді. Күші жойылды - Қазақстан Республикасы Инвестициялар және даму министрінің 2018 жылғы 31 қазандағы № 757 және Қазақстан Республикасы Ұлттық экономика министрінің 2018 жылғы 31 қазандағы № 52 бірлескен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31.10.2018 </w:t>
      </w:r>
      <w:r>
        <w:rPr>
          <w:rFonts w:ascii="Times New Roman"/>
          <w:b w:val="false"/>
          <w:i w:val="false"/>
          <w:color w:val="ff0000"/>
          <w:sz w:val="28"/>
        </w:rPr>
        <w:t>№ 757</w:t>
      </w:r>
      <w:r>
        <w:rPr>
          <w:rFonts w:ascii="Times New Roman"/>
          <w:b w:val="false"/>
          <w:i w:val="false"/>
          <w:color w:val="ff0000"/>
          <w:sz w:val="28"/>
        </w:rPr>
        <w:t xml:space="preserve"> және ҚР Ұлттық экономика министрінің 31.10.2018 № 52 (алғашқы ресми жарияланған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2015 жылғы 29 қазандағы Қазақстан Республикасы Кәсіпкерлік Кодексінің 86-бабы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141-бабының </w:t>
      </w:r>
      <w:r>
        <w:rPr>
          <w:rFonts w:ascii="Times New Roman"/>
          <w:b w:val="false"/>
          <w:i w:val="false"/>
          <w:color w:val="000000"/>
          <w:sz w:val="28"/>
        </w:rPr>
        <w:t>3-тармағына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сәулет, қала құрылысы, құрылыс және мемлекеттік сәулет-құрылыс бақылау мен қадағалау істері жөніндегі жергілікті атқарушы органдардың сәулет, қала құрылысы және құрылыс қызметі аясында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сәулет, қала құрылысы, құрылыс және мемлекеттік сәулет-құрылыс бақылау мен қадағалау істері жөніндегі жергілікті атқарушы органдардың қызметін тексеру парағы бекітілсін.</w:t>
      </w:r>
    </w:p>
    <w:bookmarkEnd w:id="3"/>
    <w:bookmarkStart w:name="z5" w:id="4"/>
    <w:p>
      <w:pPr>
        <w:spacing w:after="0"/>
        <w:ind w:left="0"/>
        <w:jc w:val="both"/>
      </w:pPr>
      <w:r>
        <w:rPr>
          <w:rFonts w:ascii="Times New Roman"/>
          <w:b w:val="false"/>
          <w:i w:val="false"/>
          <w:color w:val="000000"/>
          <w:sz w:val="28"/>
        </w:rPr>
        <w:t xml:space="preserve">
      2. "Сәулет, қала құрылысы, құрылыс және мемлекеттік сәулет-құрылыс бақылау және қадағалау істері жөніндегі жергілікті атқарушы органдардың тәуекелдер дәрежелерін бағалау критерийлерін және қызметін тексеру мәселелері бойынша тексеру парағының нысанын бекіту туралы" Қазақстан Республикасы Ұлттық экономика министрінің 2015 жылғы 23 маусымдағы № 446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11695 болып тіркелген, 2015 жылғы 28 шілдеде "Әділет" ақпараттық-құқықтық жүйесінде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Ұлттық экономика министрлігінің Құрылыс және тұрғын үй-коммуналдық шаруашылық істері комитеті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және мемлекеттік органдардың интернет-порталында орыналастырылуын;</w:t>
      </w:r>
    </w:p>
    <w:bookmarkEnd w:id="7"/>
    <w:bookmarkStart w:name="z9" w:id="8"/>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басылымдарына және "Әділет" ақпараттық-құқықтық жүйесіне ресми жариялануға, сондай-ақ тіркелген бұйрықты алған күннен бастап бес жұмыс күні ішінде Қазақстан Республикасы нормативтік құқыктық актілерінің эталондық бақылау банкіне енгізу үшін Республикалық құқықтық ақпарат орталығына жіберуді;</w:t>
      </w:r>
    </w:p>
    <w:bookmarkEnd w:id="8"/>
    <w:bookmarkStart w:name="z10" w:id="9"/>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9"/>
    <w:bookmarkStart w:name="z11"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Ұлттық экономика вице-министріне жүктелсін.</w:t>
      </w:r>
    </w:p>
    <w:bookmarkEnd w:id="10"/>
    <w:bookmarkStart w:name="z12" w:id="11"/>
    <w:p>
      <w:pPr>
        <w:spacing w:after="0"/>
        <w:ind w:left="0"/>
        <w:jc w:val="both"/>
      </w:pPr>
      <w:r>
        <w:rPr>
          <w:rFonts w:ascii="Times New Roman"/>
          <w:b w:val="false"/>
          <w:i w:val="false"/>
          <w:color w:val="000000"/>
          <w:sz w:val="28"/>
        </w:rPr>
        <w:t>
      5. Осы бұйрық алғаш ресми жарияланған күнінен кейiн он күнтiзбелiк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Құсайынов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Бас прокуратурасы   </w:t>
      </w:r>
    </w:p>
    <w:p>
      <w:pPr>
        <w:spacing w:after="0"/>
        <w:ind w:left="0"/>
        <w:jc w:val="both"/>
      </w:pPr>
      <w:r>
        <w:rPr>
          <w:rFonts w:ascii="Times New Roman"/>
          <w:b w:val="false"/>
          <w:i w:val="false"/>
          <w:color w:val="000000"/>
          <w:sz w:val="28"/>
        </w:rPr>
        <w:t xml:space="preserve">
      Құқықтық статистика және   </w:t>
      </w:r>
    </w:p>
    <w:p>
      <w:pPr>
        <w:spacing w:after="0"/>
        <w:ind w:left="0"/>
        <w:jc w:val="both"/>
      </w:pPr>
      <w:r>
        <w:rPr>
          <w:rFonts w:ascii="Times New Roman"/>
          <w:b w:val="false"/>
          <w:i w:val="false"/>
          <w:color w:val="000000"/>
          <w:sz w:val="28"/>
        </w:rPr>
        <w:t xml:space="preserve">
      арнайы есепке алу   </w:t>
      </w:r>
    </w:p>
    <w:p>
      <w:pPr>
        <w:spacing w:after="0"/>
        <w:ind w:left="0"/>
        <w:jc w:val="both"/>
      </w:pPr>
      <w:r>
        <w:rPr>
          <w:rFonts w:ascii="Times New Roman"/>
          <w:b w:val="false"/>
          <w:i w:val="false"/>
          <w:color w:val="000000"/>
          <w:sz w:val="28"/>
        </w:rPr>
        <w:t xml:space="preserve">
      жөніндегі комитетінің   </w:t>
      </w:r>
    </w:p>
    <w:p>
      <w:pPr>
        <w:spacing w:after="0"/>
        <w:ind w:left="0"/>
        <w:jc w:val="both"/>
      </w:pP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
      ______________ С. Айтпаева   </w:t>
      </w:r>
    </w:p>
    <w:p>
      <w:pPr>
        <w:spacing w:after="0"/>
        <w:ind w:left="0"/>
        <w:jc w:val="both"/>
      </w:pPr>
      <w:r>
        <w:rPr>
          <w:rFonts w:ascii="Times New Roman"/>
          <w:b w:val="false"/>
          <w:i w:val="false"/>
          <w:color w:val="000000"/>
          <w:sz w:val="28"/>
        </w:rPr>
        <w:t>
      2016 жылғы 22 шілде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3 маусымдағы</w:t>
            </w:r>
            <w:r>
              <w:br/>
            </w:r>
            <w:r>
              <w:rPr>
                <w:rFonts w:ascii="Times New Roman"/>
                <w:b w:val="false"/>
                <w:i w:val="false"/>
                <w:color w:val="000000"/>
                <w:sz w:val="20"/>
              </w:rPr>
              <w:t>№ 235 бұйрығына</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Сәулет, қала құрылысы, құрылыс және мемлекеттік сәулет-құрылыс</w:t>
      </w:r>
      <w:r>
        <w:br/>
      </w:r>
      <w:r>
        <w:rPr>
          <w:rFonts w:ascii="Times New Roman"/>
          <w:b/>
          <w:i w:val="false"/>
          <w:color w:val="000000"/>
        </w:rPr>
        <w:t>бақылауы мен қадағалау істері жөніндегі жергілікті</w:t>
      </w:r>
      <w:r>
        <w:br/>
      </w:r>
      <w:r>
        <w:rPr>
          <w:rFonts w:ascii="Times New Roman"/>
          <w:b/>
          <w:i w:val="false"/>
          <w:color w:val="000000"/>
        </w:rPr>
        <w:t>атқарушы органдардың сәулет, қала құрылысы және құрылыс</w:t>
      </w:r>
      <w:r>
        <w:br/>
      </w:r>
      <w:r>
        <w:rPr>
          <w:rFonts w:ascii="Times New Roman"/>
          <w:b/>
          <w:i w:val="false"/>
          <w:color w:val="000000"/>
        </w:rPr>
        <w:t>қызметі саласындағы тәуекел дәрежесін бағалау</w:t>
      </w:r>
      <w:r>
        <w:br/>
      </w:r>
      <w:r>
        <w:rPr>
          <w:rFonts w:ascii="Times New Roman"/>
          <w:b/>
          <w:i w:val="false"/>
          <w:color w:val="000000"/>
        </w:rPr>
        <w:t>өлшемшарттары</w:t>
      </w:r>
      <w:r>
        <w:br/>
      </w:r>
      <w:r>
        <w:rPr>
          <w:rFonts w:ascii="Times New Roman"/>
          <w:b/>
          <w:i w:val="false"/>
          <w:color w:val="000000"/>
        </w:rPr>
        <w:t>1-тарау. Жалпы ережелер</w:t>
      </w:r>
    </w:p>
    <w:bookmarkEnd w:id="12"/>
    <w:bookmarkStart w:name="z16" w:id="13"/>
    <w:p>
      <w:pPr>
        <w:spacing w:after="0"/>
        <w:ind w:left="0"/>
        <w:jc w:val="both"/>
      </w:pPr>
      <w:r>
        <w:rPr>
          <w:rFonts w:ascii="Times New Roman"/>
          <w:b w:val="false"/>
          <w:i w:val="false"/>
          <w:color w:val="000000"/>
          <w:sz w:val="28"/>
        </w:rPr>
        <w:t xml:space="preserve">
      1. Осы Сәулет, қала құрылысы, құрылыс және мемлекеттік сәулет-құрылыс бақылауы мен қадағалау істері жөніндегі жергілікті атқарушы органдардың сәулет, қала құрылысы және құрылыс қызметі саласындағы тәуекел дәрежесін бағалау өлшемшарттары (бұдан әрі – Өлшемшарттар) "Қазақстан Республикасындағы сәулет, қала құрылысы және құрылыс қызметі туралы" Қазақстан Республикасының Заңына (бұдан әрі – Заң),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 Ұлттық экономика министрінің міндетін атқарушының 2015 жылғы 25 қарашадағы № 722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12389 болып тіркелген) Мемлекеттік органдардың (Қазақстан Республикасының Ұлттық Банкін қоспағанда) тәуекелді бағалау жүйесін қалыптастыру әдістемесіне сәйкес әзірленді.</w:t>
      </w:r>
    </w:p>
    <w:bookmarkEnd w:id="13"/>
    <w:bookmarkStart w:name="z17" w:id="14"/>
    <w:p>
      <w:pPr>
        <w:spacing w:after="0"/>
        <w:ind w:left="0"/>
        <w:jc w:val="both"/>
      </w:pPr>
      <w:r>
        <w:rPr>
          <w:rFonts w:ascii="Times New Roman"/>
          <w:b w:val="false"/>
          <w:i w:val="false"/>
          <w:color w:val="000000"/>
          <w:sz w:val="28"/>
        </w:rPr>
        <w:t>
      2. Осы Өлшемшарттарда мынадай ұғымдар пайдаланылады:</w:t>
      </w:r>
    </w:p>
    <w:bookmarkEnd w:id="14"/>
    <w:bookmarkStart w:name="z18" w:id="15"/>
    <w:p>
      <w:pPr>
        <w:spacing w:after="0"/>
        <w:ind w:left="0"/>
        <w:jc w:val="both"/>
      </w:pPr>
      <w:r>
        <w:rPr>
          <w:rFonts w:ascii="Times New Roman"/>
          <w:b w:val="false"/>
          <w:i w:val="false"/>
          <w:color w:val="000000"/>
          <w:sz w:val="28"/>
        </w:rPr>
        <w:t>
      1) бақылау субъектілері – мынадай жергілікті атқарушы органдар:</w:t>
      </w:r>
    </w:p>
    <w:bookmarkEnd w:id="15"/>
    <w:p>
      <w:pPr>
        <w:spacing w:after="0"/>
        <w:ind w:left="0"/>
        <w:jc w:val="both"/>
      </w:pPr>
      <w:r>
        <w:rPr>
          <w:rFonts w:ascii="Times New Roman"/>
          <w:b w:val="false"/>
          <w:i w:val="false"/>
          <w:color w:val="000000"/>
          <w:sz w:val="28"/>
        </w:rPr>
        <w:t>
      сәулет және қала құрылысы,</w:t>
      </w:r>
    </w:p>
    <w:p>
      <w:pPr>
        <w:spacing w:after="0"/>
        <w:ind w:left="0"/>
        <w:jc w:val="both"/>
      </w:pPr>
      <w:r>
        <w:rPr>
          <w:rFonts w:ascii="Times New Roman"/>
          <w:b w:val="false"/>
          <w:i w:val="false"/>
          <w:color w:val="000000"/>
          <w:sz w:val="28"/>
        </w:rPr>
        <w:t>
      құрылыс,</w:t>
      </w:r>
    </w:p>
    <w:p>
      <w:pPr>
        <w:spacing w:after="0"/>
        <w:ind w:left="0"/>
        <w:jc w:val="both"/>
      </w:pPr>
      <w:r>
        <w:rPr>
          <w:rFonts w:ascii="Times New Roman"/>
          <w:b w:val="false"/>
          <w:i w:val="false"/>
          <w:color w:val="000000"/>
          <w:sz w:val="28"/>
        </w:rPr>
        <w:t>
      мемлекеттік сәулет-құрылыс бақылау және қадағалау органдары;</w:t>
      </w:r>
    </w:p>
    <w:bookmarkStart w:name="z19" w:id="16"/>
    <w:p>
      <w:pPr>
        <w:spacing w:after="0"/>
        <w:ind w:left="0"/>
        <w:jc w:val="both"/>
      </w:pPr>
      <w:r>
        <w:rPr>
          <w:rFonts w:ascii="Times New Roman"/>
          <w:b w:val="false"/>
          <w:i w:val="false"/>
          <w:color w:val="000000"/>
          <w:sz w:val="28"/>
        </w:rPr>
        <w:t>
      2) елеулі бұзушылық</w:t>
      </w:r>
      <w:r>
        <w:rPr>
          <w:rFonts w:ascii="Times New Roman"/>
          <w:b/>
          <w:i w:val="false"/>
          <w:color w:val="000000"/>
          <w:sz w:val="28"/>
        </w:rPr>
        <w:t xml:space="preserve"> – </w:t>
      </w:r>
      <w:r>
        <w:rPr>
          <w:rFonts w:ascii="Times New Roman"/>
          <w:b w:val="false"/>
          <w:i w:val="false"/>
          <w:color w:val="000000"/>
          <w:sz w:val="28"/>
        </w:rPr>
        <w:t>сәулет, қала құрылысы және құрылыс саласындағы нормативтік құқықтық актілерде белгіленген, Қазақстан Республикасының заңдарында көзделген әкімшілік және қылмыстық жауапкершілікке әкеп соқтыратын және дұрыс емес есептілік және мониторинг ұсынуға, мемлекеттік нормативтердің сақталмауына, уақтылы және дұрыс ресімделуін, хабарлама қабылдап алу, тексеру өткізу тәртібі және олқылықтарды түзеуден басқа, сонымен қатар тұлғалардың заңды мүдделерін және құқықтарын бұзғаны, шағымдар мен өтініштерді болуымен тәртібі;</w:t>
      </w:r>
    </w:p>
    <w:bookmarkEnd w:id="16"/>
    <w:bookmarkStart w:name="z20" w:id="17"/>
    <w:p>
      <w:pPr>
        <w:spacing w:after="0"/>
        <w:ind w:left="0"/>
        <w:jc w:val="both"/>
      </w:pPr>
      <w:r>
        <w:rPr>
          <w:rFonts w:ascii="Times New Roman"/>
          <w:b w:val="false"/>
          <w:i w:val="false"/>
          <w:color w:val="000000"/>
          <w:sz w:val="28"/>
        </w:rPr>
        <w:t>
      3) елеусіз бұзушылықтар – атқару құжаттарын уақтылы және дұрыс ресімделмеу.</w:t>
      </w:r>
    </w:p>
    <w:bookmarkEnd w:id="17"/>
    <w:bookmarkStart w:name="z21" w:id="18"/>
    <w:p>
      <w:pPr>
        <w:spacing w:after="0"/>
        <w:ind w:left="0"/>
        <w:jc w:val="both"/>
      </w:pPr>
      <w:r>
        <w:rPr>
          <w:rFonts w:ascii="Times New Roman"/>
          <w:b w:val="false"/>
          <w:i w:val="false"/>
          <w:color w:val="000000"/>
          <w:sz w:val="28"/>
        </w:rPr>
        <w:t>
      4) өрескел бұзушылық – сәулет, қала құрылысы және құрылыс саласындағы нормативтік құқықтық актілерді бұзу нәтижесінде қолайлы мекендеу ортасының жағдайы адамның, оның ішінде мүгедектердің, тұрмыс-тіршілігі нашарлайтын техногендік апаттар факторларының болуына (ғимараттар мен құрылыстардың тіреу және қоршау конструкцияларының қирауы), Қазақстан Республикасының заңдарында көзделген әкімшілік және қылмыстық жауаптылыққа әкеп соқтыратын қоғам мүдделерін залал келтіретін, сондай-ақ штатта тиісті білімімен тәжірибесі бар қызметкерлердің болмауына, іске асырылған құрылыс объектілерінің болмауына, сарапшылардың жауапкершілік деңгейлеріне сәйкес келмеуіне және жоқ болуына, лицензиясының және аккредиттелген сарапшылардың болмауына байланысты бұзушылықтар;</w:t>
      </w:r>
    </w:p>
    <w:bookmarkEnd w:id="18"/>
    <w:bookmarkStart w:name="z22" w:id="19"/>
    <w:p>
      <w:pPr>
        <w:spacing w:after="0"/>
        <w:ind w:left="0"/>
        <w:jc w:val="both"/>
      </w:pPr>
      <w:r>
        <w:rPr>
          <w:rFonts w:ascii="Times New Roman"/>
          <w:b w:val="false"/>
          <w:i w:val="false"/>
          <w:color w:val="000000"/>
          <w:sz w:val="28"/>
        </w:rPr>
        <w:t>
      5) сәулет, қала құрылысы және құрылыс саласындағы тәуекел – тексерілетін субъектінің қызметі нәтижесінде салдарының ауырлық дәрежесі ескеріле отырып, адамның өміріне немесе денсаулығына, қоршаған ортаға, жеке және заңды тұлғалардың заңды мүдделеріне, мемлекеттің мүліктік мүдделеріне зиян келтіру ықтималдығы;</w:t>
      </w:r>
    </w:p>
    <w:bookmarkEnd w:id="19"/>
    <w:bookmarkStart w:name="z23" w:id="20"/>
    <w:p>
      <w:pPr>
        <w:spacing w:after="0"/>
        <w:ind w:left="0"/>
        <w:jc w:val="both"/>
      </w:pPr>
      <w:r>
        <w:rPr>
          <w:rFonts w:ascii="Times New Roman"/>
          <w:b w:val="false"/>
          <w:i w:val="false"/>
          <w:color w:val="000000"/>
          <w:sz w:val="28"/>
        </w:rPr>
        <w:t>
      6) тәуекел дәрежесін бағалаудың субъективті өлшемшарттары (бұдан әрі – субъективті өлшемшарттар) – нақты тексерілетін субъектінің (объектінің) қызмет нәтижелеріне байланысты сәулет, қала құрылысы, құрылыс және мемлекеттік сәулет-құрылыс бақылауы мен қадағалау істері жөніндегі жергілікті атқарушы органдарды іріктеу үшін пайдаланылатын тәуекелдер дәрежесін бағалау өлшемшарттары;</w:t>
      </w:r>
    </w:p>
    <w:bookmarkEnd w:id="20"/>
    <w:bookmarkStart w:name="z24" w:id="21"/>
    <w:p>
      <w:pPr>
        <w:spacing w:after="0"/>
        <w:ind w:left="0"/>
        <w:jc w:val="both"/>
      </w:pPr>
      <w:r>
        <w:rPr>
          <w:rFonts w:ascii="Times New Roman"/>
          <w:b w:val="false"/>
          <w:i w:val="false"/>
          <w:color w:val="000000"/>
          <w:sz w:val="28"/>
        </w:rPr>
        <w:t>
      7) тексеру парағы – сақталмауы адам өмірі мен денсаулығына, қоршаған ортаға, жеке және заңды тұлғалардың, мемлекеттің заңды мүдделеріне қауіп төндіретін тексерілетін субъектілер қызметіне қойылатын талаптарды ғана қамтитын талаптар тізбесі;</w:t>
      </w:r>
    </w:p>
    <w:bookmarkEnd w:id="21"/>
    <w:bookmarkStart w:name="z25" w:id="22"/>
    <w:p>
      <w:pPr>
        <w:spacing w:after="0"/>
        <w:ind w:left="0"/>
        <w:jc w:val="both"/>
      </w:pPr>
      <w:r>
        <w:rPr>
          <w:rFonts w:ascii="Times New Roman"/>
          <w:b w:val="false"/>
          <w:i w:val="false"/>
          <w:color w:val="000000"/>
          <w:sz w:val="28"/>
        </w:rPr>
        <w:t>
      3. Сәулет, қала құрылысы, құрылыс және мемлекеттік сәулет-құрылыс бақылауы мен қадағалау істері жөніндегі жергілікті атқарушы органдардың сәулет, қала құрылысы және құрылыс қызметі саласындағы тәуекелдер дәрежесін бағалау өлшемшарттары субъективтік өлшемдер бойынша қалыптастырылады.</w:t>
      </w:r>
    </w:p>
    <w:bookmarkEnd w:id="22"/>
    <w:bookmarkStart w:name="z26" w:id="23"/>
    <w:p>
      <w:pPr>
        <w:spacing w:after="0"/>
        <w:ind w:left="0"/>
        <w:jc w:val="left"/>
      </w:pPr>
      <w:r>
        <w:rPr>
          <w:rFonts w:ascii="Times New Roman"/>
          <w:b/>
          <w:i w:val="false"/>
          <w:color w:val="000000"/>
        </w:rPr>
        <w:t xml:space="preserve"> 2-тарау. Субъективтік өлшемшарттар</w:t>
      </w:r>
    </w:p>
    <w:bookmarkEnd w:id="23"/>
    <w:bookmarkStart w:name="z27" w:id="24"/>
    <w:p>
      <w:pPr>
        <w:spacing w:after="0"/>
        <w:ind w:left="0"/>
        <w:jc w:val="both"/>
      </w:pPr>
      <w:r>
        <w:rPr>
          <w:rFonts w:ascii="Times New Roman"/>
          <w:b w:val="false"/>
          <w:i w:val="false"/>
          <w:color w:val="000000"/>
          <w:sz w:val="28"/>
        </w:rPr>
        <w:t>
      4. Тәуекел дәрежесін бағалаудың субъективтік өлшемшарттарын айқындау үшін мынадай ақпарат көздері:</w:t>
      </w:r>
    </w:p>
    <w:bookmarkEnd w:id="24"/>
    <w:bookmarkStart w:name="z28" w:id="25"/>
    <w:p>
      <w:pPr>
        <w:spacing w:after="0"/>
        <w:ind w:left="0"/>
        <w:jc w:val="both"/>
      </w:pPr>
      <w:r>
        <w:rPr>
          <w:rFonts w:ascii="Times New Roman"/>
          <w:b w:val="false"/>
          <w:i w:val="false"/>
          <w:color w:val="000000"/>
          <w:sz w:val="28"/>
        </w:rPr>
        <w:t>
      1) тексерілетін субъект ұсынатын, оның ішінде автоматтандырылған ақпараттық жүйелер арқылы ұсынылатын есептілік пен мәліметтерді мониторингілеу нәтижелері;</w:t>
      </w:r>
    </w:p>
    <w:bookmarkEnd w:id="25"/>
    <w:bookmarkStart w:name="z29" w:id="26"/>
    <w:p>
      <w:pPr>
        <w:spacing w:after="0"/>
        <w:ind w:left="0"/>
        <w:jc w:val="both"/>
      </w:pPr>
      <w:r>
        <w:rPr>
          <w:rFonts w:ascii="Times New Roman"/>
          <w:b w:val="false"/>
          <w:i w:val="false"/>
          <w:color w:val="000000"/>
          <w:sz w:val="28"/>
        </w:rPr>
        <w:t>
      2) бұрынғы тексерулер нәтижелері. Бұл ретте бұзушылықтардың ауырлық дәрежесі (өрескел, елеулі, елеусіз) тексеру парақтарында көрсетілген заңнама талаптары сақталмаған жағдайда белгіленеді;</w:t>
      </w:r>
    </w:p>
    <w:bookmarkEnd w:id="26"/>
    <w:bookmarkStart w:name="z30" w:id="27"/>
    <w:p>
      <w:pPr>
        <w:spacing w:after="0"/>
        <w:ind w:left="0"/>
        <w:jc w:val="both"/>
      </w:pPr>
      <w:r>
        <w:rPr>
          <w:rFonts w:ascii="Times New Roman"/>
          <w:b w:val="false"/>
          <w:i w:val="false"/>
          <w:color w:val="000000"/>
          <w:sz w:val="28"/>
        </w:rPr>
        <w:t>
      3) негізделген шағымдар мен өтініштердің болуы және саны;</w:t>
      </w:r>
    </w:p>
    <w:bookmarkEnd w:id="27"/>
    <w:bookmarkStart w:name="z31" w:id="28"/>
    <w:p>
      <w:pPr>
        <w:spacing w:after="0"/>
        <w:ind w:left="0"/>
        <w:jc w:val="both"/>
      </w:pPr>
      <w:r>
        <w:rPr>
          <w:rFonts w:ascii="Times New Roman"/>
          <w:b w:val="false"/>
          <w:i w:val="false"/>
          <w:color w:val="000000"/>
          <w:sz w:val="28"/>
        </w:rPr>
        <w:t>
      4) Қазақстан Республикасының заңнамасымен жүктелген функцияларды жергілікті органдардың тиісінше орындауын анықтау мақсатында объектіге барудың нәтижелері;</w:t>
      </w:r>
    </w:p>
    <w:bookmarkEnd w:id="28"/>
    <w:bookmarkStart w:name="z32" w:id="29"/>
    <w:p>
      <w:pPr>
        <w:spacing w:after="0"/>
        <w:ind w:left="0"/>
        <w:jc w:val="both"/>
      </w:pPr>
      <w:r>
        <w:rPr>
          <w:rFonts w:ascii="Times New Roman"/>
          <w:b w:val="false"/>
          <w:i w:val="false"/>
          <w:color w:val="000000"/>
          <w:sz w:val="28"/>
        </w:rPr>
        <w:t>
      5) мемлекеттік органдардың, бұқаралық ақпарат құралдарының ресми интернет-ресурстарын талдау;</w:t>
      </w:r>
    </w:p>
    <w:bookmarkEnd w:id="29"/>
    <w:bookmarkStart w:name="z33" w:id="30"/>
    <w:p>
      <w:pPr>
        <w:spacing w:after="0"/>
        <w:ind w:left="0"/>
        <w:jc w:val="both"/>
      </w:pPr>
      <w:r>
        <w:rPr>
          <w:rFonts w:ascii="Times New Roman"/>
          <w:b w:val="false"/>
          <w:i w:val="false"/>
          <w:color w:val="000000"/>
          <w:sz w:val="28"/>
        </w:rPr>
        <w:t>
      6) Қазақстан Республикасы Парламенті депутаттарының сауалдары, Қазақстан Республикасы Президенті Әкімшілігінің, Қазақстан Республикасы Премьер-Министрі Кеңсесінің тапсырмалары және мемлекеттік органдардың ақпараттары пайдаланылады.</w:t>
      </w:r>
    </w:p>
    <w:bookmarkEnd w:id="30"/>
    <w:bookmarkStart w:name="z34" w:id="31"/>
    <w:p>
      <w:pPr>
        <w:spacing w:after="0"/>
        <w:ind w:left="0"/>
        <w:jc w:val="both"/>
      </w:pPr>
      <w:r>
        <w:rPr>
          <w:rFonts w:ascii="Times New Roman"/>
          <w:b w:val="false"/>
          <w:i w:val="false"/>
          <w:color w:val="000000"/>
          <w:sz w:val="28"/>
        </w:rPr>
        <w:t>
      5. Қолда бар ақпарат көздерінің негізінде субъективтік өлшемшарттар үш бұзушылық дәрежесі бойынша бөлінеді: өрескел, елеулі және елеусіз.</w:t>
      </w:r>
    </w:p>
    <w:bookmarkEnd w:id="31"/>
    <w:p>
      <w:pPr>
        <w:spacing w:after="0"/>
        <w:ind w:left="0"/>
        <w:jc w:val="both"/>
      </w:pPr>
      <w:r>
        <w:rPr>
          <w:rFonts w:ascii="Times New Roman"/>
          <w:b w:val="false"/>
          <w:i w:val="false"/>
          <w:color w:val="000000"/>
          <w:sz w:val="28"/>
        </w:rPr>
        <w:t>
      Тексерілетін субъектіні тәуекел дәрежесіне жатқызу үшін тәуекел дәрежесінің көрсеткішін есептеудің мынадай тәртібі қолданылады.</w:t>
      </w:r>
    </w:p>
    <w:p>
      <w:pPr>
        <w:spacing w:after="0"/>
        <w:ind w:left="0"/>
        <w:jc w:val="both"/>
      </w:pPr>
      <w:r>
        <w:rPr>
          <w:rFonts w:ascii="Times New Roman"/>
          <w:b w:val="false"/>
          <w:i w:val="false"/>
          <w:color w:val="000000"/>
          <w:sz w:val="28"/>
        </w:rPr>
        <w:t>
      Бір өрескел бұзушылық анықталған жағдайда тексерілетін субъектіге 100 тәуекел дәрежесінің көрсеткіші теңестіріледі және оған қатысты іріктеп тексеру жүргізіледі.</w:t>
      </w:r>
    </w:p>
    <w:p>
      <w:pPr>
        <w:spacing w:after="0"/>
        <w:ind w:left="0"/>
        <w:jc w:val="both"/>
      </w:pPr>
      <w:r>
        <w:rPr>
          <w:rFonts w:ascii="Times New Roman"/>
          <w:b w:val="false"/>
          <w:i w:val="false"/>
          <w:color w:val="000000"/>
          <w:sz w:val="28"/>
        </w:rPr>
        <w:t>
      Егер өрескел бұзушылықтар анықталмаса, онда тәуекел дәрежесінің көрсеткішін анықтау үшін елеулі және елеусіз бұзушылықтар бойынша қосынды көрсеткіш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1905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p>
    <w:p>
      <w:pPr>
        <w:spacing w:after="0"/>
        <w:ind w:left="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905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p>
    <w:p>
      <w:pPr>
        <w:spacing w:after="0"/>
        <w:ind w:left="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905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905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елеулі бұзушылықтар көрсеткіші;</w:t>
      </w:r>
      <w:r>
        <w:br/>
      </w:r>
      <w:r>
        <w:rPr>
          <w:rFonts w:ascii="Times New Roman"/>
          <w:b w:val="false"/>
          <w:i w:val="false"/>
          <w:color w:val="000000"/>
          <w:sz w:val="28"/>
        </w:rPr>
        <w:t>
</w:t>
      </w:r>
      <w:r>
        <w:br/>
      </w:r>
    </w:p>
    <w:p>
      <w:pPr>
        <w:spacing w:after="0"/>
        <w:ind w:left="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905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елеулі бұзушылықтар жалпы саны;</w:t>
      </w:r>
      <w:r>
        <w:br/>
      </w:r>
      <w:r>
        <w:rPr>
          <w:rFonts w:ascii="Times New Roman"/>
          <w:b w:val="false"/>
          <w:i w:val="false"/>
          <w:color w:val="000000"/>
          <w:sz w:val="28"/>
        </w:rPr>
        <w:t>
</w:t>
      </w:r>
      <w:r>
        <w:br/>
      </w:r>
    </w:p>
    <w:p>
      <w:pPr>
        <w:spacing w:after="0"/>
        <w:ind w:left="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905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анықталған елеулі бұзушылықтардың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Елеусіз бұзушылықтардың көрсеткішін айқындау кезінде 0,3 коэффициенті қолданылады және бұл көрсеткіш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905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w:t>
      </w:r>
    </w:p>
    <w:p>
      <w:pPr>
        <w:spacing w:after="0"/>
        <w:ind w:left="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1905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p>
    <w:p>
      <w:pPr>
        <w:spacing w:after="0"/>
        <w:ind w:left="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1905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1905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елеусіз бұзушылықтардың көрсеткіші;</w:t>
      </w:r>
      <w:r>
        <w:br/>
      </w:r>
      <w:r>
        <w:rPr>
          <w:rFonts w:ascii="Times New Roman"/>
          <w:b w:val="false"/>
          <w:i w:val="false"/>
          <w:color w:val="000000"/>
          <w:sz w:val="28"/>
        </w:rPr>
        <w:t>
</w:t>
      </w:r>
      <w:r>
        <w:br/>
      </w:r>
    </w:p>
    <w:p>
      <w:pPr>
        <w:spacing w:after="0"/>
        <w:ind w:left="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1905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елеусіз бұзушылықтардың жалпы саны;</w:t>
      </w:r>
      <w:r>
        <w:br/>
      </w:r>
      <w:r>
        <w:rPr>
          <w:rFonts w:ascii="Times New Roman"/>
          <w:b w:val="false"/>
          <w:i w:val="false"/>
          <w:color w:val="000000"/>
          <w:sz w:val="28"/>
        </w:rPr>
        <w:t>
</w:t>
      </w:r>
      <w:r>
        <w:br/>
      </w:r>
    </w:p>
    <w:p>
      <w:pPr>
        <w:spacing w:after="0"/>
        <w:ind w:left="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905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анықталған елеусіз бұзушылықтардың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Тәуекел дәрежесінің жалпы көрсеткіші (</w:t>
      </w:r>
    </w:p>
    <w:p>
      <w:pPr>
        <w:spacing w:after="0"/>
        <w:ind w:left="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190500"/>
                    </a:xfrm>
                    <a:prstGeom prst="rect">
                      <a:avLst/>
                    </a:prstGeom>
                  </pic:spPr>
                </pic:pic>
              </a:graphicData>
            </a:graphic>
          </wp:inline>
        </w:drawing>
      </w:r>
    </w:p>
    <w:p>
      <w:pPr>
        <w:spacing w:after="0"/>
        <w:ind w:left="0"/>
        <w:jc w:val="left"/>
      </w:pPr>
      <w:r>
        <w:rPr>
          <w:rFonts w:ascii="Times New Roman"/>
          <w:b w:val="false"/>
          <w:i w:val="false"/>
          <w:color w:val="000000"/>
          <w:sz w:val="28"/>
        </w:rPr>
        <w:t>Р) 0-ден 100-ге дейінгі шәкіл бойынша есептеледі және мына формула бойынша елеулі және елеусіз бұзушылықтардың көрсеткіштерін қосу арқылы анықталады:</w:t>
      </w:r>
      <w:r>
        <w:br/>
      </w:r>
      <w:r>
        <w:rPr>
          <w:rFonts w:ascii="Times New Roman"/>
          <w:b w:val="false"/>
          <w:i w:val="false"/>
          <w:color w:val="000000"/>
          <w:sz w:val="28"/>
        </w:rPr>
        <w:t>
</w:t>
      </w:r>
      <w:r>
        <w:br/>
      </w:r>
    </w:p>
    <w:p>
      <w:pPr>
        <w:spacing w:after="0"/>
        <w:ind w:left="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Р = </w:t>
      </w:r>
    </w:p>
    <w:p>
      <w:pPr>
        <w:spacing w:after="0"/>
        <w:ind w:left="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1905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p>
    <w:p>
      <w:pPr>
        <w:spacing w:after="0"/>
        <w:ind w:left="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2400" cy="1905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190500"/>
                    </a:xfrm>
                    <a:prstGeom prst="rect">
                      <a:avLst/>
                    </a:prstGeom>
                  </pic:spPr>
                </pic:pic>
              </a:graphicData>
            </a:graphic>
          </wp:inline>
        </w:drawing>
      </w:r>
    </w:p>
    <w:p>
      <w:pPr>
        <w:spacing w:after="0"/>
        <w:ind w:left="0"/>
        <w:jc w:val="left"/>
      </w:pPr>
      <w:r>
        <w:rPr>
          <w:rFonts w:ascii="Times New Roman"/>
          <w:b w:val="false"/>
          <w:i w:val="false"/>
          <w:color w:val="000000"/>
          <w:sz w:val="28"/>
        </w:rPr>
        <w:t>Р – тәуекел дәрежесінің жалпы көрсеткіші;</w:t>
      </w:r>
      <w:r>
        <w:br/>
      </w:r>
      <w:r>
        <w:rPr>
          <w:rFonts w:ascii="Times New Roman"/>
          <w:b w:val="false"/>
          <w:i w:val="false"/>
          <w:color w:val="000000"/>
          <w:sz w:val="28"/>
        </w:rPr>
        <w:t>
</w:t>
      </w:r>
      <w:r>
        <w:br/>
      </w:r>
    </w:p>
    <w:p>
      <w:pPr>
        <w:spacing w:after="0"/>
        <w:ind w:left="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2400" cy="1905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елеулі бұзушылықтардың көрсеткіші;</w:t>
      </w:r>
      <w:r>
        <w:br/>
      </w:r>
      <w:r>
        <w:rPr>
          <w:rFonts w:ascii="Times New Roman"/>
          <w:b w:val="false"/>
          <w:i w:val="false"/>
          <w:color w:val="000000"/>
          <w:sz w:val="28"/>
        </w:rPr>
        <w:t>
</w:t>
      </w:r>
      <w:r>
        <w:br/>
      </w:r>
    </w:p>
    <w:p>
      <w:pPr>
        <w:spacing w:after="0"/>
        <w:ind w:left="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2400" cy="1905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елеусіз бұзушылықтардың көрсеткіші.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Тәуекел дәрежесін бағалаудың субъективті өлшемшарттары осы Өлшемшарттарға қосымшада көрсетілген.</w:t>
      </w:r>
    </w:p>
    <w:bookmarkStart w:name="z35" w:id="32"/>
    <w:p>
      <w:pPr>
        <w:spacing w:after="0"/>
        <w:ind w:left="0"/>
        <w:jc w:val="both"/>
      </w:pPr>
      <w:r>
        <w:rPr>
          <w:rFonts w:ascii="Times New Roman"/>
          <w:b w:val="false"/>
          <w:i w:val="false"/>
          <w:color w:val="000000"/>
          <w:sz w:val="28"/>
        </w:rPr>
        <w:t>
      Тәуекел дәрежесінің көрсеткіштері бойынша тексерілетін субъект (объект):</w:t>
      </w:r>
    </w:p>
    <w:bookmarkEnd w:id="32"/>
    <w:bookmarkStart w:name="z36" w:id="33"/>
    <w:p>
      <w:pPr>
        <w:spacing w:after="0"/>
        <w:ind w:left="0"/>
        <w:jc w:val="both"/>
      </w:pPr>
      <w:r>
        <w:rPr>
          <w:rFonts w:ascii="Times New Roman"/>
          <w:b w:val="false"/>
          <w:i w:val="false"/>
          <w:color w:val="000000"/>
          <w:sz w:val="28"/>
        </w:rPr>
        <w:t>
      1) тәуекел дәрежесінің көрсеткіші 60-тан бастап 100-ді қоса алғанға дейін болған кезде және оған қатысты іріктеп тексеру жүргізіліп жатса – жоғары тәуекел дәрежесіне жатады;</w:t>
      </w:r>
    </w:p>
    <w:bookmarkEnd w:id="33"/>
    <w:bookmarkStart w:name="z37" w:id="34"/>
    <w:p>
      <w:pPr>
        <w:spacing w:after="0"/>
        <w:ind w:left="0"/>
        <w:jc w:val="both"/>
      </w:pPr>
      <w:r>
        <w:rPr>
          <w:rFonts w:ascii="Times New Roman"/>
          <w:b w:val="false"/>
          <w:i w:val="false"/>
          <w:color w:val="000000"/>
          <w:sz w:val="28"/>
        </w:rPr>
        <w:t>
      2) тәуекел дәрежесінің көрсеткіші 0-ден 60-қа дейін болған кезде және оған қатысты іріктеп тексеру жүргізілмесе – тәуекел дәрежесіне жатпайды.</w:t>
      </w:r>
    </w:p>
    <w:bookmarkEnd w:id="34"/>
    <w:p>
      <w:pPr>
        <w:spacing w:after="0"/>
        <w:ind w:left="0"/>
        <w:jc w:val="both"/>
      </w:pPr>
      <w:r>
        <w:rPr>
          <w:rFonts w:ascii="Times New Roman"/>
          <w:b w:val="false"/>
          <w:i w:val="false"/>
          <w:color w:val="000000"/>
          <w:sz w:val="28"/>
        </w:rPr>
        <w:t>
      Тәуекел дәрежесін талдау және бағалау кезінде бұрын нақты тексерілетін субъектіге (объектіге) қатысты ескерілген және пайдаланылған субъективтік өлшемшарттардың деректері қолданылмайды.</w:t>
      </w:r>
    </w:p>
    <w:p>
      <w:pPr>
        <w:spacing w:after="0"/>
        <w:ind w:left="0"/>
        <w:jc w:val="both"/>
      </w:pPr>
      <w:r>
        <w:rPr>
          <w:rFonts w:ascii="Times New Roman"/>
          <w:b w:val="false"/>
          <w:i w:val="false"/>
          <w:color w:val="000000"/>
          <w:sz w:val="28"/>
        </w:rPr>
        <w:t>
      Ішінара тексеру жүргізудің жиілігі жылына бір реттен жиі емес.</w:t>
      </w:r>
    </w:p>
    <w:p>
      <w:pPr>
        <w:spacing w:after="0"/>
        <w:ind w:left="0"/>
        <w:jc w:val="both"/>
      </w:pPr>
      <w:r>
        <w:rPr>
          <w:rFonts w:ascii="Times New Roman"/>
          <w:b w:val="false"/>
          <w:i w:val="false"/>
          <w:color w:val="000000"/>
          <w:sz w:val="28"/>
        </w:rPr>
        <w:t>
      Ішінара тексерулер реттеуші органның бірінші басшысы бекіткен талдау мен бағалаудың нәтижелері бойынша тоқсанға қалыптастырылатын ішінара тексеру тізімдерінің негізінде жүргізіледі. Ішінара тексерулер тізімі тиісті есепті кезең басталғанға дейін он бес күнтізбелік күн бұрын мерзімнен кешіктірмей құқықтық статистика және арнайы есепке алу жөніндегі уәкілетті органға жіберіледі.</w:t>
      </w:r>
    </w:p>
    <w:p>
      <w:pPr>
        <w:spacing w:after="0"/>
        <w:ind w:left="0"/>
        <w:jc w:val="both"/>
      </w:pPr>
      <w:r>
        <w:rPr>
          <w:rFonts w:ascii="Times New Roman"/>
          <w:b w:val="false"/>
          <w:i w:val="false"/>
          <w:color w:val="000000"/>
          <w:sz w:val="28"/>
        </w:rPr>
        <w:t>
      Ішінара тексерулер тізімі:</w:t>
      </w:r>
    </w:p>
    <w:p>
      <w:pPr>
        <w:spacing w:after="0"/>
        <w:ind w:left="0"/>
        <w:jc w:val="both"/>
      </w:pPr>
      <w:r>
        <w:rPr>
          <w:rFonts w:ascii="Times New Roman"/>
          <w:b w:val="false"/>
          <w:i w:val="false"/>
          <w:color w:val="000000"/>
          <w:sz w:val="28"/>
        </w:rPr>
        <w:t>
      субъективтік өлшемшарттар бойынша тәуекел дәрежесінің көрсеткіші неғұрлым көп тексерілетін субъектілердің (объектілердің) басымдылығы;</w:t>
      </w:r>
    </w:p>
    <w:p>
      <w:pPr>
        <w:spacing w:after="0"/>
        <w:ind w:left="0"/>
        <w:jc w:val="both"/>
      </w:pPr>
      <w:r>
        <w:rPr>
          <w:rFonts w:ascii="Times New Roman"/>
          <w:b w:val="false"/>
          <w:i w:val="false"/>
          <w:color w:val="000000"/>
          <w:sz w:val="28"/>
        </w:rPr>
        <w:t>
      мемлекеттік органды тексеруді жүзеге асыратын лауазымды тұлғаға салынатын жүктемелер ескеріле отырып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құрылыс және</w:t>
            </w:r>
            <w:r>
              <w:br/>
            </w:r>
            <w:r>
              <w:rPr>
                <w:rFonts w:ascii="Times New Roman"/>
                <w:b w:val="false"/>
                <w:i w:val="false"/>
                <w:color w:val="000000"/>
                <w:sz w:val="20"/>
              </w:rPr>
              <w:t>мемлекеттік сәулет-құрылыс бақылау мен</w:t>
            </w:r>
            <w:r>
              <w:br/>
            </w:r>
            <w:r>
              <w:rPr>
                <w:rFonts w:ascii="Times New Roman"/>
                <w:b w:val="false"/>
                <w:i w:val="false"/>
                <w:color w:val="000000"/>
                <w:sz w:val="20"/>
              </w:rPr>
              <w:t>қадағалау істері жөніндегі жергілікті</w:t>
            </w:r>
            <w:r>
              <w:br/>
            </w:r>
            <w:r>
              <w:rPr>
                <w:rFonts w:ascii="Times New Roman"/>
                <w:b w:val="false"/>
                <w:i w:val="false"/>
                <w:color w:val="000000"/>
                <w:sz w:val="20"/>
              </w:rPr>
              <w:t>атқарушы органдардың сәулет, қала</w:t>
            </w:r>
            <w:r>
              <w:br/>
            </w:r>
            <w:r>
              <w:rPr>
                <w:rFonts w:ascii="Times New Roman"/>
                <w:b w:val="false"/>
                <w:i w:val="false"/>
                <w:color w:val="000000"/>
                <w:sz w:val="20"/>
              </w:rPr>
              <w:t>құрылысы және құрылыс қызметі аясында</w:t>
            </w:r>
            <w:r>
              <w:br/>
            </w:r>
            <w:r>
              <w:rPr>
                <w:rFonts w:ascii="Times New Roman"/>
                <w:b w:val="false"/>
                <w:i w:val="false"/>
                <w:color w:val="000000"/>
                <w:sz w:val="20"/>
              </w:rPr>
              <w:t>тәуекел дәрежелерін бағалау</w:t>
            </w:r>
            <w:r>
              <w:br/>
            </w:r>
            <w:r>
              <w:rPr>
                <w:rFonts w:ascii="Times New Roman"/>
                <w:b w:val="false"/>
                <w:i w:val="false"/>
                <w:color w:val="000000"/>
                <w:sz w:val="20"/>
              </w:rPr>
              <w:t>Өлшемшарттарына қосымша</w:t>
            </w:r>
          </w:p>
        </w:tc>
      </w:tr>
    </w:tbl>
    <w:bookmarkStart w:name="z39" w:id="35"/>
    <w:p>
      <w:pPr>
        <w:spacing w:after="0"/>
        <w:ind w:left="0"/>
        <w:jc w:val="left"/>
      </w:pPr>
      <w:r>
        <w:rPr>
          <w:rFonts w:ascii="Times New Roman"/>
          <w:b/>
          <w:i w:val="false"/>
          <w:color w:val="000000"/>
        </w:rPr>
        <w:t xml:space="preserve"> Тәуекел дәрежесін бағалау өлшемшарттары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78"/>
        <w:gridCol w:w="10452"/>
        <w:gridCol w:w="2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Өлшемшарттар</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дәрежесі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Сәулет және қала құрылысы органдары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Тексерілетін субъект ұсынатын, оның ішінде автоматтандырылған ақпараттық жүйелер арқылы ұсынылатын есептілік пен мәліметтерді мониторингілеу нәтижелері;</w:t>
            </w:r>
          </w:p>
          <w:p>
            <w:pPr>
              <w:spacing w:after="20"/>
              <w:ind w:left="20"/>
              <w:jc w:val="both"/>
            </w:pPr>
            <w:r>
              <w:rPr>
                <w:rFonts w:ascii="Times New Roman"/>
                <w:b w:val="false"/>
                <w:i w:val="false"/>
                <w:color w:val="000000"/>
                <w:sz w:val="20"/>
              </w:rPr>
              <w:t>
2. Қазақстан Республикасының заңнамасымен жүктелген функцияларды жергілікті органдардың тиісінше орындауын анықтау мақсатында объектіге барудың нәтижелері;</w:t>
            </w:r>
          </w:p>
          <w:p>
            <w:pPr>
              <w:spacing w:after="20"/>
              <w:ind w:left="20"/>
              <w:jc w:val="both"/>
            </w:pPr>
            <w:r>
              <w:rPr>
                <w:rFonts w:ascii="Times New Roman"/>
                <w:b w:val="false"/>
                <w:i w:val="false"/>
                <w:color w:val="000000"/>
                <w:sz w:val="20"/>
              </w:rPr>
              <w:t>
3. Мемлекеттік органдардың, бұқаралық ақпарат құралдарының ресми интернет-ресурстарын талдау;</w:t>
            </w:r>
          </w:p>
          <w:p>
            <w:pPr>
              <w:spacing w:after="20"/>
              <w:ind w:left="20"/>
              <w:jc w:val="both"/>
            </w:pPr>
            <w:r>
              <w:rPr>
                <w:rFonts w:ascii="Times New Roman"/>
                <w:b w:val="false"/>
                <w:i w:val="false"/>
                <w:color w:val="000000"/>
                <w:sz w:val="20"/>
              </w:rPr>
              <w:t>
4. Қазақстан Республикасы Парламенті депутаттарының сауалдары, Қазақстан Республикасы Президенті Әкімшілігінің, Қазақстан Республикасы Премьер-Министрі Кеңсесінің тапсырмалары және мемлекеттік органдардың ақпараты.</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облыстық маңызы бар қалалардың және республиканың селолық елді мекендерінің мынадай қала құрылысы жобаларымен қамтылмауы: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жоспарлармен</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егжей-тегжейлі жоспарлау жобаларымен</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жобаларымен</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қағидаларды сақтай отырып, қала құрылысы жобаларын әзірлеу және іске асыру: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регламенттерінің</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қала құрылысы нормативтерінің</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аймақтарға бөлінуін сақтау: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функционалдық аймақтарға бөлу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сызықтардың сақталуы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сызықтардың сақталуы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салуды реттеу сызығының сақталуы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шешімін дайындау кезінде мынадай қала құрылысы талаптарын сақтамау: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жерге тиісті құқық беру туралы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ғимараттардың үй-жайларына (жекелеген бөліктеріне) реконструкциялау, қайта жоспарлау, қайта жабдықтау жүргізуге арналған тиісті жергілікті атқарушы органның шешімі</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 мен олардың ансамбльдерін сақтау бойынша</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эскиздік (жобаны) келісу туралы талаптарды сақтамау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беру актілерінің міндетті түрде тіркеудің болмауы және пайдалануға берілетін объектілердің (кешендердің) есебін жүргізбеу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істері жөніндегі уәкілетті орган белгілеген тәртіппен, салынып жатқан (салынуы көзделген) объектілер мен кешендерге мониторинг жүргізбеу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тапсырмасын беру мерзімдерін сақтамау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тапсырмасын мынадай негіздемелерді толтырмай беру: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орналасқан жері</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болуы (учаскедегі қолданыстағы құрылғылар мен құрылыстар, оның ішінде коммуникациялар, инженерлік құрылыстар, абаттандыру элементтері және басқалар)</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зерделеудің (түсірілімдердің болуы, олардың масштабтары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зерделенуі (инженерлік-геологиялық, гидрогеологиялық, топырақ-ботаникалық материалдардың және басқа да іздестірулердің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функционалдық мәні</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жүйесі</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конструктивтік схемасы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қамтамасыз ету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көлемдік-кеңістіктік шешімді толтыра отырып</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жоспардың жобасы: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жоспарлау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мен көгалдандыру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тұрағы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құнарлы қабатын пайдалану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сәулет нысандары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сәулеттік бейненің стилистикасы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қоршап тұрған ғимараттармен өзара үйлесімдік сипаты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бойынша шешім</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жарнамалық-ақпараттық шешім</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жарықпен безендіру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тораптары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iс-қимылы шектеулi топтарының тіршілік әрекеті үшін жағдайлар жасау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дыбыс-шу көрсеткіштері бойынша шарттарды сақтау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(қажет болған жағдайда) және нөсер кәрізі</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суару жүйелері</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іздестірулер бойынша</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құрылыстар мен құрылғыларды бұзу (ауыстыру) бойынша</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және жер үсті коммуникацияларын ауыстыру бойынша</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екпелерді сақтау және/немесе отырғызу бойынша</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 уақытша қоршау салу бойынша</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нобайлық жоба бойынша жалпы құрылыс салу алаңы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алушылардан ақпараттық жүйелерден алуға болатын құжаттарды талап ету фактілері</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істері жөніндегі уәкілетті органға салынуы көзделген және салынып жатқан объектілермен кешендер туралы ақпаратты дұрыс және уақытылы ұсынбау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органына бұрын берілген нұсқамаларды орындамау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Расталған шағымдар мен өтініштердің болуы</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тексеру нәтижесі немесе Қазақстан Республикасының заңнамасымен жүктелген функцияларды жергілікті органдардың тиісінше орындауын анықтау мақсатында объектіге барудың нәтижесі арқылы жеке не болмаса заңды тұлғаның расталған шағымы немесе өтінішінің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Бұрынғы тексерулер нәтижелері. Бұл ретте бұзушылықтардың ауырлық дәрежесі (өрескел, елеулі, елеусіз) тексеру парақтарында көрсетілген заңнама талаптары сақталмаған жағдайда белгіленеді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облыстық маңызы бар қалалардың және республиканың селолық елді мекендерінің мынадай қала құрылысы жобаларымен қамтылуы: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жоспарлармен</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егжей-тегжейлі жоспарлау жобаларымен</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жобаларымен</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қағидаларды сақтай отырып, қала құрылысы жобаларын әзірлеу және іске асыру: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регламенттерінің</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қала құрылысы нормативтерінің</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аймақтарға бөлінуін сақтау: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функционалдық аймақтарға бөлу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сызықтардың сақталуы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сызықтардың сақталуы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салуды реттеу сызығының сақталуы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шешімін дайындау кезінде мынадай қала құрылысы талаптарын сақтау: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жерге тиісті құқық беру туралы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ғимараттардың үй-жайларына (жекелеген бөліктеріне) реконструкциялау, қайта жоспарлау, қайта жабдықтау жүргізуге арналған тиісті жергілікті атқарушы органның шешімі</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 мен олардың ансамбльдерін сақтау бойынша</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Құрылысқа арналған эскизді (жобаны) келісу туралы талаптарын сақтау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беру актілерін міндетті түрде тіркеу және пайдалануға берілетін объектілердің (кешендердің) есебін жүргізу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істері жөніндегі уәкілетті орган белгілеген тәртіппен, салынып жатқан (салынуы көзделген) объектілер мен кешендерге мониторинг жүргізу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тапсырмасын беру мерзімдерін сақтау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тапсырмасын беру мынадай негіздемелерді толтыра отырып:</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орналасқан жері</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болуы (учаскедегі қолданыстағы құрылғылар мен құрылыстар, оның ішінде коммуникациялар, инженерлік құрылыстар, абаттандыру элементтері және басқалар)</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зерделеудің (түсірілімдердің болуы, олардың масштабтары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зерделенуі (инженерлік-геологиялық, гидрогеологиялық, топырақ-ботаникалық материалдардың және басқа да іздестірулердің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функционалдық мәні</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жүйесі</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конструктивтік схемасы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қамтамасыз ету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көлемдік-кеңістіктік шешімді толтыра отырып</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жоспардың жобасы: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жоспарлау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мен көгалдандыру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тұрағы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құнарлы қабатын пайдалану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сәулет нысандары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сәулеттік бейненің стилистикасы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қоршап тұрған ғимараттармен өзара үйлесімдік сипаты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бойынша шешім</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жарнамалық-ақпараттық шешім</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жарықпен безендіру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тораптары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iс-қимылы шектеулi топтарының тіршілік әрекеті үшін жағдайлар жасау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дыбыс-шу көрсеткіштері бойынша шарттарды сақтау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(қажет болған жағдайда) және нөсер кәрізі</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суару жүйелері</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іздестірулер бойынша</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құрылыстар мен құрылғыларды бұзу (ауыстыру) бойынша</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және жер үсті коммуникацияларын ауыстыру бойынша</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екпелерді сақтау және/немесе отырғызу бойынша</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 уақытша қоршау салу бойынша</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нобайлық жоба бойынша жалпы құрылыс салу алаңы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алушылардан ақпараттық жүйелерден алуға болатын құжаттарды талап ету фактілерінің болмауы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істері жөніндегі уәкілетті органға салынуы көзделген және салынып жатқан объектілермен кешендер туралы ақпаратты дұрыс және уақытылы ұсыну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және қала құрылысы органына бұрын берілген нұсқамаларды орындау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органының ережелері мен лауазымдық нұсқаулықтарының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сәулет-құрылыс бақылау және қадағалау органдары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Тексерілетін субъект ұсынатын, оның ішінде автоматтандырылған ақпараттық жүйелер арқылы ұсынылатын есептілік пен мәліметтерді мониторингілеу нәтижелері;</w:t>
            </w:r>
          </w:p>
          <w:p>
            <w:pPr>
              <w:spacing w:after="20"/>
              <w:ind w:left="20"/>
              <w:jc w:val="both"/>
            </w:pPr>
            <w:r>
              <w:rPr>
                <w:rFonts w:ascii="Times New Roman"/>
                <w:b w:val="false"/>
                <w:i w:val="false"/>
                <w:color w:val="000000"/>
                <w:sz w:val="20"/>
              </w:rPr>
              <w:t>
2. Қазақстан Республикасының заңнамасымен жүктелген функцияларды жергілікті органдардың тиісінше орындауын анықтау мақсатында объектіге барудың нәтижелері;</w:t>
            </w:r>
          </w:p>
          <w:p>
            <w:pPr>
              <w:spacing w:after="20"/>
              <w:ind w:left="20"/>
              <w:jc w:val="both"/>
            </w:pPr>
            <w:r>
              <w:rPr>
                <w:rFonts w:ascii="Times New Roman"/>
                <w:b w:val="false"/>
                <w:i w:val="false"/>
                <w:color w:val="000000"/>
                <w:sz w:val="20"/>
              </w:rPr>
              <w:t>
3. Мемлекеттік органдардың, бұқаралық ақпарат құралдарының ресми интернет-ресурстарын талдау;</w:t>
            </w:r>
          </w:p>
          <w:p>
            <w:pPr>
              <w:spacing w:after="20"/>
              <w:ind w:left="20"/>
              <w:jc w:val="both"/>
            </w:pPr>
            <w:r>
              <w:rPr>
                <w:rFonts w:ascii="Times New Roman"/>
                <w:b w:val="false"/>
                <w:i w:val="false"/>
                <w:color w:val="000000"/>
                <w:sz w:val="20"/>
              </w:rPr>
              <w:t>
4. Қазақстан Республикасы Парламенті депутаттарының сауалдары, Қазақстан Республикасы Президенті Әкімшілігінің, Қазақстан Республикасы Премьер-Министрі Кеңсесінің тапсырмалары және мемлекеттік органдардың ақпараты.</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басталғаны туралы хабарламаны қабылдау тәртібін сақтамау, оның ішінде:</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басталғаны туралы хабарламаны қабылдамау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құрылыс-монтаждау жұмыстарының басталғаны туралы хабарламалардың электрондық тізілімін жүргізбеу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хабарламада көрсетілген деректердің дұрыс еместігі</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мен мемлекеттік сәулет-құрылыс бақылау және қадағалау органы қызметкерінің арасындағы келіспеушілік туралы акті жасамау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және салынған объектілерде мемлекеттік нормативтердің талаптарын сақтамау, оның ішінде:</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(қайта бекітілген) жобалау (жобалау-сметалық) құжаттамасының болумауы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жобаларға сараптаманың оң қорытындысының, оның ішінде жобаларға (түзету) сараптаманың қайта берілген қорытындысының болмауы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берілген тиісті құқықтың болмауы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жүргізіле бастағаны туралы хабарламаны қабылдау туралы талонның болмауы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(орындалып жатқан) құрылыс-монтаждау жұмыстарының, қолданылатын құрылыс материалдарының (бұйымдарының, конструкцияларының) және жабдықтардың бекiтiлген жобалық шешiмдерге және мемлекеттiк (мемлекетаралық) нормативтерге, оның iшiнде тiреу және қоршау конструкцияларының берiктiгін, орнықтылығын, сенiмдiлiгiн және үйлердің (ғимараттардың) пайдалану сапасын қамтамасыз ету жөнiндегi нормативтерге сәйкес келмеуі</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сәулет, қала құрылысы және құрылыс қызметiнiң тиiстi түрлерiн жүзеге асыру құқығына лицензияның бар-жоғы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қоныстану үлгiсiне және сол жердiң жағдайына сәйкес халықтың барлық санаттары үшiн (мүгедектер мен iс-қимылы шектеулi басқа да топтарды қоса алғанда) жұмыс орындарына, жалпыға ортақ пайдаланылатын орындарға, әлеуметтiк, рекреациялық, инженерлiк және көлiк инфрақұрылымы объектiлерiне (ғимараттарына, коммуникацияларына) қол жеткiзуiн оңтайлы жағдайлармен және құралдармен қамтамасыз етiлмеуі</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Объектiлерді салу кезiнде тапсырыс берушiнiң (меншiк иесiнiң) техникалық және авторлық қадағалауларды ұйымдастыруына және жүзеге асыруына бақылауды тиісті жүзеге асырмауы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қадағалауды жүзеге асыратын тұлғалардың мемлекеттік сәулет-құрылыс бақылау және қадағалау органына ай сайынғы негізде объект құрылысының жай-күйі және барысы туралы есепті ұсынбауы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сәулет-құрылыс бақылауы органдарының техникалық қадағалауды жүзеге асыратын тұлғалардың қызметіне тексеруді тиісті ұйымдастырмауы және жүргізбеуі</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(бас мердігердің) берілген нұсқаманы орындамағаны немесе тиісінше орындамағаны жөнінде техникалық қадағалауды жүзеге асыратын тұлғалар ұсынған ақпарат бойынша әкімшілік шаралар қабылдамау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объектіні, ол бекітілген жобаға және нормативтік талаптарға (шарттарға, шектеулерге) сәйкес толық дайын болған жағдайда пайдалануға қабылдау актілерін мониторингілемеу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(реконструкцияланатын, кеңейтілетін, жаңғыртылатын, күрделі жөнделетін) және пайдалануға берілетін объектілерге мониторинг жүргізбеу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сәулет-құрылыс бақылауын және қадағалауын жүзеге асыру кезінде тексеру жүргізу тәртібін сақтамау: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жүргізудің басталатыны туралы тексерілетін субъектіге хабарламау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жүргізу мерзімін (отыз жұмыс күннен аспайды) сақтамау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отыз жұмыс күннен аспайтын мерзімге бір рет тексеру мерзімін ұзарту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 және арнайы есепке алу жөніндегі уәкілетті органда тіркей отырып, тексеру жүргізу туралы қосымша акті ресімдеу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бір айдан аспайтын мерзімге тоқтата тұру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 және арнайы есепке алу жөніндегі уәкілетті органға хабарлай отырып, тексерілетін субъектіге мынадай хабарлама беру: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тоқтатыла тұрғанға дейін бір күн бұрын тексеруді тоқтата тұру туралы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қайта бастауға дейін бір күн бұрын тексеруді қайта бастау туралы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барып бақылау мен қадағалаудың өзге де нысандарын жүргізген кезде</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 туралы актіні тиісті жасамау, оның ішінде мәліметтердің толық болмауы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Инспекциялаудың нәтижесі бойынша анықталған ақауларды сипаттай отырып, объектіге анықтаманы және ведомості тиісті жасамау және болмауы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 толықтығы мен дұрыстығы: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хаттамалар</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нұсқамалар</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әкімшілік айыппұлдарды өндіріп алу бойынша бақылауды тиісті жүзеге асырмау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істері жөніндегі уәкілетті органға мониторингті, есептерді, ақпараттарды, мәліметтерді, материалдарды ұсынбау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сәулет-құрылыс бақылау және қадағалау органына бұрын берілген нұсқамалардың орындалмауы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Расталған шағымдар мен өтініштердің болуы</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тексеру нәтижесі немесе Қазақстан Республикасының заңнамасымен жүктелген функцияларды жергілікті органдардың тиісінше орындауын анықтау мақсатында объектіге барудың нәтижесі арқылы жеке не болмаса заңды тұлғаның расталған шағымы немесе өтінішінің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Бұрынғы тексерулердің нәтижелері. Бұл ретте бұзушылықтардың ауырлық дәрежесі (өрескел, елеулі, елеусіз) тексеру парақтарында көрсетілген заңнама талаптары сақталмаған жағдайда белгіленеді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басталғаны туралы хабарламаны қабылдау тәртібін сақтау, оның ішінде:</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басталғаны туралы хабарламаны қабылдау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құрылыс-монтаждау жұмыстарының басталғаны туралы хабарламалардың электрондық тізілімін жүргізілу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хабарламада көрсетілген деректердің дұрыстығы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мен мемлекеттік сәулет-құрылыс бақылау және қадағалау органы қызметкерінің арасындағы келіспеушілік туралы акті жасау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және салынған объектілерде мемлекеттік нормативтердің талаптарын сақтау, оның ішінде:</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(қайта бекітілген) жобалау (жобалау-сметалық) құжаттамасының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жобаларға сараптаманың оң қорытындысының, оның ішінде жобаларға (түзету) сараптаманың қайта берілген қорытындысының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берілген тиісті құқықтың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жүргізіле бастағаны туралы хабарламаны қабылдау туралы талонның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(орындалып жатқан) құрылыс-монтаждау жұмыстарының, қолданылатын құрылыс материалдарының (бұйымдарының, конструкцияларының) және жабдықтардың бекiтiлген жобалық шешiмдерге және мемлекеттiк (мемлекетаралық) нормативтерге, оның iшiнде тiреу және қоршау конструкцияларының берiктiгін, орнықтылығын, сенiмдiлiгiн және үйлердің (ғимараттардың) пайдалану сапасын қамтамасыз ету жөнiндегi нормативтерге сәйкестігі</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сәулет, қала құрылысы және құрылыс қызметiнiң тиiстi түрлерiн жүзеге асыру құқығына лицензияның бар-жоғы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саласындағы қызметті лицензиялау, оның ішінде:</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қызметімен айналысу үшін талаптар:</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кемінде бес жыл еңбек өтілі (еңбек қызметі) бар кемінде бір инженер-техник жұмыскердің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 өндірістік базаның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 ең аз материалдық-техникалық жарақтандырылуының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тиісінше орындалуын және сапаның қамтамасыз етілуін регламенттейтін сапаны бақылау (норманы бақылау, жұмыс жүргізу сапасын бақылау) жүйесі бойынша өтініш беруші (лицензиат) бекіткен нұсқаулықтың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инженер-техник жұмыскердің оқудан өткенін растайтын құжаттарды қоса берумен, еңбекті қорғау және қауіпсіздік техникасы жүйесі бойынша өтініш беруші (лицензиат) бекіткен қағидалардың және нұсқаулықтардың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санаттағы лицензиаттарға қойылатын талаптары: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бар және өтініш берушіде тұрақты негізде жұмыс істейтін кемінде бір аттестатталған инженер-техник жұмыскердің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 әкімшілік-тұрмыстық үй-жайлардың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түрінің мәлімделген кіші түрін орындау үшін қажетті есеп айырысуларды орындауды, графикалық және өзге де материалдарды жасау мен ресімдеуді жүзеге асыруға мүмкіндік беретін бағдарламалық қамтамасыз етудің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санаттағы лицензиаттарға қойылатын талаптары: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бар және өтініш берушіде тұрақты негізде жұмыс істейтін кемінде бір аттестатталған инженер-техник жұмыскердің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 әкімшілік-тұрмыстық үй-жайлардың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түрінің мәлімделген кіші түрін орындау үшін қажетті, оның ішінде "BIM-технологияны" қолдана отырып, есеп айырысуларды орындауды, графикалық және өзге де материалдарды жасау мен ресімдеуді жүзеге асыруға мүмкіндік беретін бағдарламалық қамтамасыз етудің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лицензиаттың тиісті жұмыс тәжірибесінің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асырылған құрылыс объектілерінің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лицензиаттарға қойылатын талаптары: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бар және өтініш берушіде тұрақты негізде жұмыс істейтін кемінде бір аттестатталған инженер-техник жұмыскердің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құқығында әкімшілік-тұрмыстық үй-жайлардың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түрінің мәлімделген кіші түрін орындау үшін қажетті, оның ішінде "BIM-технологияны" қолдана отырып, есеп айырысуларды орындауды, графикалық және өзге де материалдарды жасау мен ресімдеуді жүзеге асыруға мүмкіндік беретін бағдарламалық қамтамасыз етудің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лицензиаттың тиісті жұмыс тәжiрибесiнің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асырылған құрылыс объектілерінің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санаттағы лицензиаттарға қойылатын талаптар:</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бар және өтініш берушіде тұрақты негізде жұмыс істейтін кемінде бір аттестатталған инженер-техник жұмыскердің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 өндірістік базаның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 ең аз материалдық-техникалық жарақтандырылуы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санаттағы лицензиаттарға қойылатын талаптар:</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бар және өтініш берушіде тұрақты негізде жұмыс істейтін кемінде бір аттестатталған инженер-техник жұмыскердің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 өндірістік базаның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 ең аз материалдық-техникалық жарақтандырылуы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лицензиаттың тиісті жұмыс тәжірибесінің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асырылған құрылыс объектілерінің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лицензиаттарға қойылатын талаптар:</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бар және өтініш берушіде тұрақты негізде жұмыс істейтін кемінде бір аттестатталған инженер-техник жұмыскердің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құқығында өндірістік базаның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 аз материалдық-техникалық жарақтандырылуы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лицензиаттың тиісті жұмыс тәжірибесінің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асырылған құрылыс объектілерінің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 жұмыстары мен инжинирингтік көрсетілетін қызметтерді жүзеге асыратын сарапшыларды аттестаттау қағидаларын сақтау: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жобалау алдындағы және жобалау-сметалық құжаттаманың сараптамасы бойынша сарапшысына қала құрылысы, жобалау-сметалық құжаттаманың тиісті бөлімдері бойынша жоғары кәсіптік білімі және қала құрылысы, жобалау алдындағы және жобалау-сметалық құжаттаманың тиісті бөлімдерін әзірлеу жөнінде бес жылдан кем емес жұмыс тәжірибесі бар адамдардың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бірінші деңгейдегі объектілер бойынша техникалық қадағалаудың сарапшысына құрылыс саласында жоғары кәсіптік білімі және сарапшы ретінде бес жылдан кем емес жұмыс тәжірибесі бар адамдардың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екінші және үшінші деңгейдегі объектілер бойынша техникалық қадағалаудың сарапшысына құрылыс саласында жоғары кәсіптік білімі және құрылыс-монтаж жұмыстарын жүргізуде үш жылдан кем емес жұмыс тәжірибесі бар адамдардың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бірінші деңгейдегі объектілер бойынша авторлық қадағалаудың сарапшысына құрылыс саласында жоғары кәсіптік білімі және сарапшы ретінде үш жылдан кем емес жұмыс тәжірибесі бар адамдардың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екінші және үшінші деңгейдегі объектілер бойынша авторлық қадағалаудың сарапшысына құрылыс саласында жоғары кәсіптік білімі және жобалау қызметінде кемінде бес жылдан кем емес жұмыс тәжірибесі бар адамдардың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сенімділігі мен тұрақтылығын техникалық тексеру сарапшысына құрылыс саласында жоғары кәсіптік білімі және есеп пен конструкциялау мамандығы бойынша жобалау қызметінің үш жылдан кем емес немесе осы бағытта бес жылдан кем емес сарапшы жұмыс тәжірибесі бар адамдар</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саласындағы жобаларды басқару жөніндегі ұйымдарды аккредиттеу жөніндегі қағидалардың мынадай талаптарына сәулет, қала құрылысы және құрылысы саласындағы жобалауды басқару жөніндегі ұйымның сәйкестігіне бақылауды жүзеге асыру: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жауапкершілік деңгейіндегі объектілер бойынша техникалық қадағалауды жүзеге асыратын кемінде бір аттестатталған сарапшының болуы, оның ішінде:</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 және қоршау конструкциялары бөлігінде</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 бөлігінде</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технологикалық жабдықтар бөлігінде</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жауапкершілік деңгейіндегі объектілер бойынша авторлық қадағалауды жүзеге асыратын кемінде бір аттестатталған сарапшының болуы, оның ішінде:</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бөлігінде</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 және қоршау конструкциялары бөлігінде</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маманданулар бойынша жобалау алдындағы және жобалау құжаттамасын сараптау бойынша кемінде бір аттестатталған сарапшының болуы: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алдындағы құжаттама</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конструктивтік бөлік</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 мен жүйелер (инженерлік желілер мен жүйелердің түрлері бойынша)</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бөлік (объектінің мақсатына байланысты)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арнайы бөлімдері</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әкімшілік-тұрмыстық үй-жайлардың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жарақтануының, атап айтқанда есептеулерді орындауды, графикалық және өзге де материалдарды жасау мен ресімдеуді жүзеге асыру мүмкіндігін беретін орнатылған қамтамасыз етулері бар жұмыс станцияларының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қоныстану үлгiсiне және сол жердiң жағдайына сәйкес халықтың барлық санаттары үшiн (мүгедектер мен iс-қимылы шектеулi басқа да топтарды қоса алғанда) жұмыс орындарына, жалпыға ортақ пайдаланылатын орындарға, әлеуметтiк, рекреациялық, инженерлiк және көлiк инфрақұрылымы объектiлерiне (ғимараттарына, коммуникацияларына) қол жеткiзуiн оңтайлы жағдайлармен және құралдармен қамтамасыз етiлуге тиiс.</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объектiлерді салу кезiнде тапсырыс берушiнiң (меншiк иесiнiң) техникалық және авторлық қадағалауларды ұйымдастыруына және жүзеге асыруына бақылауды жүзеге асыру жүктеледі.</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деңгейіндегі техникалық және технологиялық күрделі объектілердегі техникалық қадағалауды жүзеге асыратын аккредиттелген ұйымдардың бекітілген біліктілік талаптарын сәйкестігі:</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куәліктін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жауапкершілік деңгейіндегі техникалық және технологиялық күрделі объектілерде техникалық қадағалауды жүргізу үшін:</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құрамында тұрақты негізде бірінші жауапкершілік деңгейіндегі объектілерде техникалық қадағалауды жүзеге асыратын кемінде үш аттестатталған сарапшының болуы, оның ішінде мынадай мамандануы бойынша:</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жауапкершілік деңгейіндегі объектілер бойынша – тіреу және қоршау конструкциялары бөлігінде (кемінде бір сарапшы);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жауапкершілік деңгейіндегі объектілер бойынша – инженерлік желілер бөлігінде (кемінде бір сарапшы)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жауапкершілік деңгейіндегі объектілер бойынша – технологиялық жабдықтар бөлігінде (кемінде бір сарапшы)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тартылған (шарт негізінде) аккредиттелген зертхананың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немесе бір жылдан астам мерзімге жалға алу құқығында, Қазақстан Республикасы Ұлттық экономика министрінің міндетін атқарушының 2015 жылғы 24 ақпандағы № 125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 тізілімінде № 10637 болып тіркелген) "Тұрғын үйді және басқа да үй-жайларды, қоғамдық ғимараттарды күтіп-ұстауға және пайдалануға қойылатын санитариялық-эпидемиологиялық талаптар" санитариялық қағидаларының талаптарын қанағаттандыратын әкімшілік-тұрмыстық үй-жайлардың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міндеттер мен функцияларды орындауға қажетті материалдық-техникалық жарақтандырудың, оның ішінде өлшеу және бақылау құралдарының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міндеттер мен функцияларды орындауға қажетті нормативтік-техникалық және әдіснамалық әдебиеттердің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жауапкершілік деңгейіндегі техникалық және технологиялық күрделі объектілерде техникалық қадағалауды жүргізу үшін:</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құрамында тұрақты негізде екінші және үшінші жауапкершілік деңгейіндегі объектілерде техникалық қадағалауды жүзеге асыратын кемінде үш аттестатталған сарапшының болуы, оның ішінде мынадай мамандануы бойынша:</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және үшінші жауапкершілік деңгейіндегі объектілер бойынша – тіреу және қоршау конструкциялары бөлігінде (кемінде бір сарапшы)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және үшінші жауапкершілік деңгейіндегі объектілер бойынша – инженерлік желілер бөлігінде (кемінде бір сарапшы);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және үшінші жауапкершілік деңгейіндегі объектілер бойынша – технологиялық жабдықтар бөлігінде (кемінде бір сарапшы)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тартылған (шарт негізінде) аккредиттелген зертхананың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немесе бір жылдан астам мерзімге жалға алу құқығында, Қазақстан Республикасы Ұлттық экономика министрінің міндетін атқарушының 2015 жылғы 24 ақпандағы № 125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 тізілімінде № 10637 болып тіркелген) "Тұрғын үйді және басқа да үй-жайларды, қоғамдық ғимараттарды күтіп-ұстауға және пайдалануға қойылатын санитариялық-эпидемиологиялық талаптар" санитариялық қағидаларының талаптарын қанағаттандыратын әкімшілік-тұрмыстық үй-жайлардың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міндеттер мен функцияларды орындауға қажетті материалдық-техникалық жарақтандырудың, оның ішінде өлшеу және бақылау құралдарының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міндеттер мен функцияларды орындауға қажетті нормативтік-техникалық және әдіснамалық әдебиеттердің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аккредиттелген ұйымдардың бекітілген біліктілік талаптарына сәйкестігі:</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құрамында тұрақты негізде ғимараттар мен құрылыстардың сенімділігін және орнықтылығын техникалық зерттеп-қарауды жүзеге асыратын кемінде үш аттестатталған сарапшының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құрамында тұрақты негізде конструктивтік бөлігі бойынша маманданған сараптама жұмыстарын жүзеге асыратын кемінде бір аттестатталған сарапшының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құрамында тұрақты негізде кемінде бір инженер-геодезистің болуы (жұмыс тәжірибесі кемінде үш жыл);</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тартылған (шарт негізінде) аккредиттелген зертхананың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немесе бір жылдан астам мерзімге жалға алу құқығында, Қазақстан Республикасы Ұлттық экономика министрінің міндетін атқарушының 2015 жылғы 24 ақпандағы № 125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 тізілімінде № 10637 болып тіркелген) "Тұрғын үйді және басқа да үй-жайларды, қоғамдық ғимараттарды күтіп-ұстауға және пайдалануға қойылатын санитариялық-эпидемиологиялық талаптар" санитариялық қағидаларының талаптарын қанағаттандыратын әкімшілік-тұрмыстық үй-жайлардың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міндеттер мен функцияларды орындауға қажетті материалдық-техникалық жарақтандырудың, оның ішінде өлшеу және бақылау құралдарының, сондай-ақ есеп айырысуларды орындауға, графикалық және өзге де материалдарды жасау мен ресімдеуге қажетті лицензиялық бағдарламалық жасақтамасы бар дербес компьютерлердің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міндеттер мен функцияларды орындауға қажетті нормативтік-техникалық және әдіснамалық әдебиеттердің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қадағалауды жүзеге асыратын тұлғалардың мемлекеттік сәулет-құрылыс бақылау және қадағалау органына ай сайынғы негізде объект құрылысының жай-күйі және барысы туралы есепті ұсынуы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сәулет-құрылыс бақылауы органдарының техникалық қадағалауды жүзеге асыратын тұлғалардың қызметін тексеруін ұйымдастыру және жүргізу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(бас мердігердің) берілген нұсқаманы орындамағаны немесе тиісінше орындамағаны жөнінде техникалық қадағалауды жүзеге асыратын тұлғалар ұсынған ақпарат бойынша әкімшілік шаралар қабылдау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объектіні, ол бекітілген жобаға және нормативтік талаптарға (шарттарға, шектеулерге) сәйкес толық дайын болған жағдайда пайдалануға қабылдау актілерін мониторингілеу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Салынып жатқан (реконструкцияланатын, кеңейтілетін, жаңғыртылатын, күрделі жөнделетін) және пайдалануға берілетін объектілерге мониторинг жүргізу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сәулет-құрылыс бақылауын және қадағалауын жүзеге асыру кезінде тексеру жүргізу тәртібін сақтау: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тексеру жүргізудің басталатыны туралы тексерілетін субъектіге хабарлау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жүргізу мерзімін (отыз жұмыс күннен аспайды) сақтау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отыз жұмыс күннен аспайтын мерзімге бір рет тексеру мерзімін ұзарту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 және арнайы есепке алу жөніндегі уәкілетті органда тіркей отырып, тексеру жүргізу туралы қосымша акті ресімдеу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бір айдан аспайтын мерзімге тоқтата тұру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 және арнайы есепке алу жөніндегі уәкілетті органға хабарлай отырып, тексерілетін субъектіге мынадай хабарлама беру: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тоқтатыла тұрғанға дейін бір күн бұрын тексеруді тоқтата тұру туралы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қайта бастауға дейін бір күн бұрын тексеруді қайта бастау туралы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барып бақылау мен қадағалаудың өзге де нысандарын жүргізген кезде</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 туралы акті жасау, оның ішінде мәліметтердің толық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Инспекциялаудың нәтижесі бойынша анықталған ақауларды сипаттай отырып, объектіге анықтама және ведомость жасау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 толықтығы мен дұрыстығы: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хаттамалар</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нұсқамалар</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әкімшілік айыппұлдарды өндіріп алу бойынша бақылауды жүзеге асыру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істері жөніндегі уәкілетті органға мониторингті, есептерді, ақпараттарды, мәліметтерді, материалдарды ұсыну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сәулет-құрылыс бақылау және қадағалау органына бұрын берілген нұсқамалардың орындалуы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сәулет-құрылыс бақылау және қадағалау органының ережесі мен лауазымдық нұсқаулықтарының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Құрылыс органдары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Тексерілетін субъект ұсынатын, оның ішінде автоматтандырылған ақпараттық жүйелер арқылы ұсынылатын есептілік пен мәліметтерді мониторингілеу нәтижелері;</w:t>
            </w:r>
          </w:p>
          <w:p>
            <w:pPr>
              <w:spacing w:after="20"/>
              <w:ind w:left="20"/>
              <w:jc w:val="both"/>
            </w:pPr>
            <w:r>
              <w:rPr>
                <w:rFonts w:ascii="Times New Roman"/>
                <w:b w:val="false"/>
                <w:i w:val="false"/>
                <w:color w:val="000000"/>
                <w:sz w:val="20"/>
              </w:rPr>
              <w:t>
2. Қазақстан Республикасының заңнамасымен жүктелген функцияларды жергілікті органдардың тиісінше орындауын анықтау мақсатында объектіге барудың нәтижесі;</w:t>
            </w:r>
          </w:p>
          <w:p>
            <w:pPr>
              <w:spacing w:after="20"/>
              <w:ind w:left="20"/>
              <w:jc w:val="both"/>
            </w:pPr>
            <w:r>
              <w:rPr>
                <w:rFonts w:ascii="Times New Roman"/>
                <w:b w:val="false"/>
                <w:i w:val="false"/>
                <w:color w:val="000000"/>
                <w:sz w:val="20"/>
              </w:rPr>
              <w:t>
3. Мемлекеттік органдардың, бұқаралық ақпарат құралдарын ресми интернет-ресурстарын талдау;</w:t>
            </w:r>
          </w:p>
          <w:p>
            <w:pPr>
              <w:spacing w:after="20"/>
              <w:ind w:left="20"/>
              <w:jc w:val="both"/>
            </w:pPr>
            <w:r>
              <w:rPr>
                <w:rFonts w:ascii="Times New Roman"/>
                <w:b w:val="false"/>
                <w:i w:val="false"/>
                <w:color w:val="000000"/>
                <w:sz w:val="20"/>
              </w:rPr>
              <w:t>
4. Қазақстан Республикасы Парламенті депутаттарының сауалдары, Қазақстан Республикасы Президенті Әкімшілігінің тапсырмалары, Қазақстан Республикасы Премьер-Министрі Кеңсесінің тапсырмалары, сондай-ақ мемлекеттік органдардың ақпараты.</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авторлық қадағалауды жүзеге асыратын тұлғалар ұсынған есептер бойынша мониторинг пен талдау жүргізбеу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консервациялау, оның ішінде консервацияланған және құрылысы аяқталмаған өзге де құрылыс объектілерінің жай-күйін зерттеп қарау мен бақылау бойынша жұмыс жүргізбеу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органы тапсырыс беруші болып табылатын объектілерде мемлекеттік нормативтер талаптарының сақталмауы, оның ішінде:</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тиісті құқықтың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нормативтік құжаттардың талаптарына сәйкес белгіленген нысан бойынша салынуы белгіленген объектіні жобалауға арналған тапсырманың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регламенттердің талаптарын сақтау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 елді мекеннің түріне сәйкес мемлекеттік пайдалану жөнiндегi құрылыстарды (құрылыстар, коммуникациялар), әлеуметтік, рекреациялық, инженерлiк және көлік инфрақұрылымын орындары мен облыстың жағдайларына (мүгедектер мен басқа да төмен ұялы топтармен тұлғаларды қоса алғанда) оңтайлы жағдай және халықтың барлық санаттары үшін қол жеткізу құралдарын қамтамасыз ету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және коммуникациялық қамтамасыз ету көздеріне қосылуға арналған техникалық шарттың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шартта инженерлік іздестірулердің орындалуы көзделмесе, инженерлік-геологиялық іздестірулер туралы есептің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Жобалардың бөлімдері (бөліктері) бойынша сараптама жүргізетін сарапшылардың жобаның белгіленген мәні мен мақсатына қатысты, Қазақстан Республикасы заңнамасының нормаларын бұзатын дәлелді ескертулері болған кезде, жобалау шешімдерінің, есептеулер мен нормативтік құжаттаманы рәсімдеудің нормативтік талаптары мен шектеулерге сәйкес келмеуі, сондай-ақ бастапқы құжаттардың талаптары мен шарттары сақталмаған және олардан ауытқыған кезде жобаның пысықтауға қайтарылғаны туралы сараптамалық қорытындысы бар жобаны тапсырыс берушіге қайтармау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ұйымдардың мыналарға рұқсатының болмауы: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әуе желілері және байланыс желілері аймағында, темір жол бөлінген белдеуде, құрылыс алаңында орналасқан жер асты коммуникацияларының өтетін орындарында, жер учаскелерінде жерасты қазба жұмыстарын жүргізу аймақтарында жұмыс жүргізуге</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тапсырыс берушінің құрылысы үшін жеке газбен жабдықтау, сумен жабдықтау, бумен жабдықтау және энергиямен жабдықтау объектілері болмаған жағдайда, құрылысты ұйымдастыру жобасына сәйкес қалаларда және басқа елді мекендерде құрылыс салу кезеңі ішінде бұрыннан бар көздерден электр энергиясын, газды, суды, буды уақытша пайдалануға</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кесуге және ағаштарды отырғызуға</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(қайта бекітілген) жобалау (жобалау-сметалық) құжаттамасының болмауы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Жобаларға сараптаманың оң қорытындысының, оның ішінде жобаларға (түзету) сараптаманың қайта берілген қорытындысының болмауы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жүргізіле бастағаны туралы хабарламаны қабылдау туралы талонның болмауы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Орындалатын жұмыс түрлерін жүзеге асыру құқықтарына берілетін лицензияның, оның ішінде лицензияланатын сәулет, қала құрылысы және құрылыс қызметі санатының сәйкес келмеуі</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қадағалауды жүзеге асыратын аттестатталған сарапшылардың болмауы және олардың объектінің жауапкершілік деңгейі бойынша сәйкес келмеуі</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қадағалауды жүзеге асыратын аттестатталған сарапшылардың болмауы және олардың объектінің жауапкершілік деқгейіне сәйкес келмеуі</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(бас мердігер) олардың орындамаған немесе тиісінше орындамаған нұсқамалары бойынша техникалық қадағалауды жүзеге асыратын тұлғалар ұсынған ақпарат бойынша шаралар қабылдамауы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(орындалып жатқан) құрылыс-монтаждау жұмыстарының, қолданылатын құрылыс материалдарының (бұйымдарының, конструкцияларының) және жабдықтардың бекiтiлген жобалық шешiмдерге және мемлекеттiк (мемлекетаралық) нормативтерге сәйкес келмеуі</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бақылауды жүзеге асырмау, оның ішінде:</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құжаттаманы уақтылы және дұрыс ресімдемеу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елеулісіз</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авторлық және техникалық қадағалау нұсқамаларының орындалуын қамтамасыз етпеуі</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сәулет-құрылыс бақылау және қадағалау органдарының ұйғарымдарының орындалуын қамтамасыз етпеуі</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шартта көрсетілген мерзімге сәйкес конкурс өткізу процесінде ұсынған тиісті бұзушылықтар мен кемшіліктердің кепілдік мерзімін сақтамау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(жобалау-сметалық) құжаттамадан және нормативтік талаптардан, сондай-ақ жасалған құрылыстың мердігерлік шартының талаптарынан ауытқи отырып, құрылыс жұмыстарын жүргізген кезде оны тоқтату бойынша тиісті шаралар қабылдамау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Заңнамада белгіленген тәртіппен бекітілген жобалау құжаттамасынан ауытқыған кезде келісулер мен растайтын құжаттардың болмауы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(іске қосу) тәртібін сақтамау, оның ішінде:</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берушi ол бекiтiлген жобаға сәйкес толық дайын болған және сәйкестiк туралы декларация, құрылыс-монтаждау жұмыстарының сапасы және орындалған жұмыстардың бекiтiлген жобаға сәйкестiгi туралы қорытындылар болған кезде салынған объектiнi пайдалануға қабылдау мен берудi жүргiзбеуі</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объектiнi пайдалануға қабылдау актiсiне сәйкестiк туралы декларацияның және орындалған жұмыстардың жобаға сәйкестiгi мен құрылыс-монтаждау жұмыстарының сапасы туралы қорытындылардың негiзiнде тапсырыс берушi, мердiгер (бас мердiгер), техникалық және авторлық қадағалауларды жүзеге асыратын адамдардың қол қоймауы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бұзушылықтармен және құрылыстағы шалағайлықтармен пайдалануға қабылданған жағдайда, объектiнi пайдалануға қабылдауға қатысушылар Қазақстан Республикасының заңдарында белгiленген жауаптылықта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бекітуіне жататын салынған объектіні пайдалануға қабылдау актісін ресімдемеу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қабылдауға қатысушылардың мынадай міндеттемелерді сақтамауы: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құрылысы аяқталған объектiнiң дайындығын анықтау және құжаттамалық растау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құрылыс-монтаждау жұмыстарының және монтаждалған технологиялық, инженерлiк немесе өзге де жабдықтың белгiленген тәртiппен бекiтiлген жобалау (жобалау-сметалық) құжаттамасына, нормативтiк талаптарға (шарттарға, шектеулерге) сәйкестiгiн бағалау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орындаушының бекiтiлген жобаның нормативтiк талаптарын сақтау бойынша не ауытқулардың бар-жоғы бойынша iс-қимылын белгiлеудің және оларды мемлекеттiк нормативтерде белгiленген тәртiппен келiсудің болмауы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объектiнiң қолданысқа енгiзiлетiн қуатының (сыйымдылығының, өткiзу қабiлетiнiң) жобада бекiтiлген көрсеткiштерге сәйкестiгiн белгiлеу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сәулет-құрылыс, инженерлiк және технологиялық шешiмдердiң, сондай-ақ тұтастай объектiнiң прогрессивтiлiгiн бағалау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монтаждалған технологиялық жабдық пен инженерлiк жүйелердi бақылап сынамалау мен сынақтар жүргiзу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пайдалануға жарамсыз болған жағдайда, тапсырыс берушiге тиiстi уәжді қорытынды беру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туралы бекітілген актісіз салынған объектіні пайдалануға қабылдауға жол бермеу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сәулет және қала құрылысы саласында функцияларды жүзеге асыратын тиісті жергілікті атқарушы органдардың құрылымдық бөлімшелерінде тіркелген объектілерді пайдалануға қабылдаудың бекітілген актісіне сәйкес жылжымайтын мүлікке құқықты тіркеуді жүзеге асыратын мемлекеттік органда объектіні тіркеуді қамтамасыз ету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берушiнің мердiгерден (бас мердiгерден) объектiнi қабылдауды техникалық және авторлық қадағалаулармен бiрлесiп жүзеге асырмауы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Мердiгерден (бас мердiгерден) объектiнiң пайдалануға қабылдауға дайындығы туралы жазбаша хабарлама алғаннан кейiн тапсырыс берушi объектiнi пайдалануға қабылдауды жүзеге асырмауы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Мердiгерден (бас мердiгерден) объектiнiң дайындығы туралы хабарлама алған күннен бастап тапсырыс берушi мердiгерден (бас мердiгерден) және техникалық және авторлық қадағалауларды жүзеге асыратын тұлғалардан сәйкестiк туралы декларацияны, құрылыс-монтаждау жұмыстарының сапасы және орындалған жұмыстардың жобаға сәйкестiгi туралы қорытындыларды сұратпауы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Мердiгер (бас мердiгер) мен техникалық және авторлық қадағалауларды жүзеге асыратын тұлғалар тапсырыс берушiден сұратуды алған күннен бастап үш жұмыс күнi iшiнде сәйкестiк туралы декларацияны, құрылыс-монтаждау жұмыстарының сапасы және орындалған жұмыстардың жобаға сәйкестiгi туралы қорытындыларды не терiс қорытындыларды ұсынуы туралы талаптарды сақтамау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берушi сәйкестiк туралы декларацияның, құрылыс-монтаждау жұмыстарының сапасы және орындалған жұмыстардың жобаға сәйкестiгi туралы қорытындылардың негiзiнде мердiгермен (бас мердiгермен), техникалық және авторлық қадағалауларды жүзеге асыратын тұлғалармен бiрлесiп, атқарушылық техникалық құжаттаманың бар-жоғы және жинақталымы тұрғысынан тексеру, объектiнi қарап-тексеру жүргізбеуі немесе тиісті емес жүргізуі және оны тиiстi акт бойынша пайдалануға қабылдамауы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Бекiтiлген жобалық шешiмдердi және мемлекеттiк (мемлекетаралық) нормативтердi бұзушылықтар анықталған жағдайда, сондай-ақ терiс қорытындылар болған кезде тапсырыс берушi объектiнi мердiгер (бас мердiгер) бұзушылықтарды жойғаннан кейiн пайдалануға қабылдамауы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сапасы және орындалған жұмыстардың жобаға сәйкестігі туралы қорытындылардың, объектіні пайдалануға қабылдау актісінің белгіленген нысандарын сақтамау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Салынуы белгіленген объектілер мен кешендер туралы ақпаратты әрбір айдың 5-күніне, салынып жатқан объектілер мен кешендер туралы ақпаратты тоқсан сайын есепті тоқсаннан кейінгі айдың 5-күніне ұсынбау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органына бұрын берілген нұсқаманы орындамау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Расталған шағымдар мен өтініштердің болуы</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тексеру нәтижесі немесе Қазақстан Республикасының заңнамасымен жүктелген функцияларды жергілікті органдардың тиісінше орындауын анықтау мақсатында объектіге барудың нәтижесі арқылы жеке не болмаса заңды тұлғаның расталған шағымы немесе өтінішінің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Бұрынғы тексерулердің нәтижелері. Бұл ретте бұзушылықтардың ауырлық дәрежесі (өрескел, елеулі, елеусіз) тексеру парақтарында көрсетілген заңнама талаптары сақталмаған жағдайда белгіленеді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авторлық қадағалауды жүзеге асыратын тұлғалар ұсынған есептер бойынша мониторинг пен талдауды жүргізу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консервациялау, оның ішінде консервацияланған және құрылысы аяқталмаған өзге де құрылыс объектілерінің жай-күйін зерттеп қарау мен бақылау бойынша жұмысты жүргізу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органы тапсырыс беруші болып табылатын объектілерде мемлекеттік нормативтер талаптарының сақталуы, оның ішінде:</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тиісті құқықтың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нормативтік құжаттардың талаптарына сәйкес белгіленген нысан бойынша салынуы белгіленген объектіні жобалауға арналған тапсырманың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регламенттердің талаптарын сақтау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 елді мекеннің түріне сәйкес мемлекеттік пайдалану жөнiндегi құрылыстарды (құрылыстар, коммуникациялар), әлеуметтік, рекреациялық, инженерлiк және көлік инфрақұрылымын орындары мен облыстың жағдайларына (мүгедектер мен басқа да төмен ұялы топтармен тұлғаларды қоса алғанда) оңтайлы жағдай және халықтың барлық санаттары үшін қол жеткізу құралдарын қамтамасыз ету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және коммуникациялық қамтамасыз ету көздеріне қосылуға арналған техникалық шарттың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шартта инженерлік іздестірулердің орындалуы көзделмесе, инженерлік-геологиялық іздестірулер туралы есептің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жобалардың бөлімдері (бөліктері) бойынша сараптама жүргізетін сарапшылардың жобаның белгіленген мәні мен мақсатына қатысты, Қазақстан Республикасы заңнамасының нормаларын бұзатын дәлелді ескертулері болған кезде, жобалау шешімдерінің, есептеулер мен нормативтік құжаттаманы рәсімдеудің нормативтік талаптары мен шектеулерге сәйкес келмеуі, сондай-ақ бастапқы құжаттардың талаптары мен шарттары сақталмаған және олардан ауытқыған кезде жобаның пысықтауға қайтарылғаны туралы сараптамалық қорытындысы бар жобаны тапсырыс берушіге қайтару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ұйымдардың мыналарға рұқсатының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әуе желілері және байланыс желілері аймағында, темір жол бөлінген белдеуде, құрылыс алаңында орналасқан жер асты коммуникацияларының өтетін орындарында, жер учаскелерінде жерасты қазба жұмыстарын жүргізу аймақтарында жұмыс жүргізуге</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тапсырыс берушінің құрылысы үшін жеке газбен жабдықтау, сумен жабдықтау, бумен жабдықтау және энергиямен жабдықтау объектілері болмаған жағдайда, құрылысты ұйымдастыру жобасына сәйкес қалаларда және басқа елді мекендерде құрылыс салу кезеңі ішінде бұрыннан бар көздерден электр энергиясын, газды, суды, буды уақытша пайдалануға</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кесуге және ағаштарды отырғызуға</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(қайта бекітілген) жобалау (жобалау-сметалық) құжаттамасының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Жобаларға сараптаманың оң қорытындысының, оның ішінде жобаларға (түзету) сараптаманың қайта берілген қорытындысының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жүргізіле бастағаны туралы хабарламаны қабылдау туралы талонның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Орындалатын жұмыс түрлерін жүзеге асыру құқықтарына берілетін лицензияның, оның ішінде лицензияланатын сәулет, қала құрылысы және құрылыс қызметі санатының сәйкестігі</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қадағалауды жүзеге асыратын аттестатталған сарапшылардың болуы және олардың объектінің жауапкершілік деңгейі бойынша сәйкестігі</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қадағалауды жүзеге асыратын аттестатталған сарапшылардың болуы және олардың объектінің жауапкершілік деқгейіне сәйкестігі</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(бас мердігер) олардың орындамаған немесе тиісінше орындамаған нұсқамалары бойынша техникалық қадағалауды жүзеге асыратын тұлғалар ұсынған ақпарат бойынша шаралар қабылдау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(орындалып жатқан) құрылыс-монтаждау жұмыстарының, қолданылатын құрылыс материалдарының (бұйымдарының, конструкцияларының) және жабдықтардың бекiтiлген жобалық шешiмдерге және мемлекеттiк (мемлекетаралық) нормативтерге сәйкестігі</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бақылауды жүзеге асыру, оның ішінде:</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құжаттаманы уақтылы және дұрыс ресімдеу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елеулісіз</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авторлық және техникалық қадағалау нұсқамаларының орындалуын қамтамасыз етуі</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сәулет-құрылыс бақылау және қадағалау органдарының ұйғарымдарының орындалуын қамтамасыз ету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шартта көрсетілген мерзімге сәйкес конкурс өткізу процесінде ұсынған сәйкес бұзушылықтар мен кемшіліктерді кепілдік мерзімді сақтау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(жобалау-сметалық) құжаттамадан және нормативтік талаптардан, сондай-ақ жасалған құрылыстың мердігерлік шартының талаптарынан ауытқи отырып, құрылыс жұмыстарын жүргізген кезде оны тоқтату бойынша тиісті шаралар қабылдау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Заңнамада белгіленген тәртіппен бекітілген жобалау құжаттамасынан ауытқыған кезде келісулер мен растайтын құжаттардың болуы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(іске қосу) тәртібін сақтау, оның ішінде:</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берушi ол бекiтiлген жобаға сәйкес толық дайын болған және сәйкестiк туралы декларация, құрылыс-монтаждау жұмыстарының сапасы және орындалған жұмыстардың бекiтiлген жобаға сәйкестiгi туралы қорытындылар болған кезде салынған объектiнi пайдалануға қабылдау мен берудi жүргiзуі</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объектiнi пайдалануға қабылдау актiсiне сәйкестiк туралы декларацияның және орындалған жұмыстардың жобаға сәйкестiгi мен құрылыс-монтаждау жұмыстарының сапасы туралы қорытындылардың негiзiнде тапсырыс берушi, мердiгер (бас мердiгер), техникалық және авторлық қадағалауларды жүзеге асыратын адамдар қол қояды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Бұзушылықтармен және құрылыстағы шалағайлықтармен пайдалануға қабылданған жағдайда, объектiнi пайдалануға қабылдауға қатысушылар Қазақстан Республикасының заңдарында белгiленген жауаптылықта болады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туралы түбіртек пайдалануға берілді тапсырыс берушінің бекітуіне жатады акт, нысанды салынған</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міндеттерін пайдалануға қатысушыларды қабылдап объектінің сәйкестігі:</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құрылысы аяқталған объектiнiң дайындығын анықтау және құжаттамалық растау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құрылыс-монтаждау жұмыстарының және монтаждалған технологиялық, инженерлiк немесе өзге де жабдықтың белгiленген тәртiппен бекiтiлген жобалау (жобалау-сметалық) құжаттамасына, нормативтiк талаптарға (шарттарға, шектеулерге) сәйкестiгiн бағалау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орындаушының бекiтiлген жобаның нормативтiк талаптарын сақтау бойынша не ауытқулардың бар-жоғы бойынша iс-қимылын белгiлеу және оларды мемлекеттiк нормативтерде белгiленген тәртiппен келiсу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Объектiнiң қолданысқа енгiзiлетiн қуатының (сыйымдылығының, өткiзу қабiлетiнiң) жобада бекiтiлген көрсеткiштерге сәйкестiгiн белгiлеу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сәулет-құрылыс, инженерлiк және технологиялық шешiмдердiң, сондай-ақ тұтастай объектiнiң прогрессивтiлiгiн бағалау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монтаждалған технологиялық жабдық пен инженерлiк жүйелердi бақылап сынамалау мен сынақтар жүргiзу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пайдалануға жарамсыз болған жағдайда, тапсырыс берушiге тиiстi уәжді қорытынды беру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туралы бекітілген актісіз салынған объектіні пайдалануға қабылдауға жол бермеу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сәулет және қала құрылысы саласында функцияларды жүзеге асыратын тиісті жергілікті атқарушы органдардың құрылымдық бөлімшелерінде тіркелген объектілерді пайдалануға қабылдаудың бекітілген актісіне сәйкес жылжымайтын мүлікке құқықты тіркеуді жүзеге асыратын мемлекеттік органда объектіні тіркеуді қамтамасыз ету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берушiнің мердiгерден (бас мердiгерден) объектiнi қабылдауды техникалық және авторлық қадағалаулармен бiрлесiп жүзеге асыруы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Мердiгерден (бас мердiгерден) объектiнiң пайдалануға қабылдауға дайындығы туралы жазбаша хабарлама алғаннан кейiн тапсырыс берушi объектiнi пайдалануға қабылдауды жүзеге асыруы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Мердiгерден (бас мердiгерден) объектiнiң дайындығы туралы хабарлама алған күннен бастап тапсырыс берушi мердiгерден (бас мердiгерден) және техникалық және авторлық қадағалауларды жүзеге асыратын тұлғалардан сәйкестiк туралы декларацияны, құрылыс-монтаждау жұмыстарының сапасы және орындалған жұмыстардың жобаға сәйкестiгi туралы қорытындыларды сұратуының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Мердiгер (бас мердiгер) мен техникалық және авторлық қадағалауларды жүзеге асыратын тұлғалар тапсырыс берушiден сұратуды алған күннен бастап үш жұмыс күнi iшiнде сәйкестiк туралы декларацияны, құрылыс-монтаждау жұмыстарының сапасы және орындалған жұмыстардың жобаға сәйкестiгi туралы қорытындыларды не терiс қорытындыларды ұсынуы туралы талаптарды сақтау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берушi сәйкестiк туралы декларацияның, құрылыс-монтаждау жұмыстарының сапасы және орындалған жұмыстардың жобаға сәйкестiгi туралы қорытындылардың негiзiнде мердiгермен (бас мердiгермен), техникалық және авторлық қадағалауларды жүзеге асыратын тұлғалармен бiрлесiп, атқарушылық техникалық құжаттаманың бар-жоғы және жинақталымы тұрғысынан тексеруге, объектiнi қарап-тексеруге және оны тиiстi акт бойынша пайдалануға қабылдауы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Бекiтiлген жобалық шешiмдердi және мемлекеттiк (мемлекетаралық) нормативтердi бұзушылықтар анықталған жағдайда, сондай-ақ терiс қорытындылар болған кезде тапсырыс берушi объектiнi мердiгер (бас мердiгер) бұзушылықтарды жойғаннан кейiн пайдалануға қабылдауы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сапасы және орындалған жұмыстардың жобаға сәйкестігі туралы қорытындылардың, объектіні пайдалануға қабылдау актісінің белгіленген нысандарын сақтау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Салынуы белгіленген объектілер мен кешендер туралы ақпаратты әрбір айдың 5-күніне, салынып жатқан объектілер мен кешендер туралы ақпаратты тоқсан сайын есепті тоқсаннан кейінгі айдың 5-күніне ұсыну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органына бұрын берілген нұсқаманы орындау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органының ережесі мен лауазымдық нұсқаулықтарының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маусымдағы</w:t>
            </w:r>
            <w:r>
              <w:br/>
            </w:r>
            <w:r>
              <w:rPr>
                <w:rFonts w:ascii="Times New Roman"/>
                <w:b w:val="false"/>
                <w:i w:val="false"/>
                <w:color w:val="000000"/>
                <w:sz w:val="20"/>
              </w:rPr>
              <w:t>№ 235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41" w:id="36"/>
    <w:p>
      <w:pPr>
        <w:spacing w:after="0"/>
        <w:ind w:left="0"/>
        <w:jc w:val="left"/>
      </w:pPr>
      <w:r>
        <w:rPr>
          <w:rFonts w:ascii="Times New Roman"/>
          <w:b/>
          <w:i w:val="false"/>
          <w:color w:val="000000"/>
        </w:rPr>
        <w:t xml:space="preserve"> Сәулет, қала құрылысы, құрылыс және мемлекеттік сәулет-құрылыс</w:t>
      </w:r>
      <w:r>
        <w:br/>
      </w:r>
      <w:r>
        <w:rPr>
          <w:rFonts w:ascii="Times New Roman"/>
          <w:b/>
          <w:i w:val="false"/>
          <w:color w:val="000000"/>
        </w:rPr>
        <w:t>бақылауы мен қадағалау істері жөніндегі жергілікті</w:t>
      </w:r>
      <w:r>
        <w:br/>
      </w:r>
      <w:r>
        <w:rPr>
          <w:rFonts w:ascii="Times New Roman"/>
          <w:b/>
          <w:i w:val="false"/>
          <w:color w:val="000000"/>
        </w:rPr>
        <w:t>атқарушы органдардың сәулет, қала құрылысы және құрылыс</w:t>
      </w:r>
      <w:r>
        <w:br/>
      </w:r>
      <w:r>
        <w:rPr>
          <w:rFonts w:ascii="Times New Roman"/>
          <w:b/>
          <w:i w:val="false"/>
          <w:color w:val="000000"/>
        </w:rPr>
        <w:t>қызметі аясында қызметін тексеру мәселелері бойынша</w:t>
      </w:r>
      <w:r>
        <w:br/>
      </w:r>
      <w:r>
        <w:rPr>
          <w:rFonts w:ascii="Times New Roman"/>
          <w:b/>
          <w:i w:val="false"/>
          <w:color w:val="000000"/>
        </w:rPr>
        <w:t>тексеру парағы</w:t>
      </w:r>
    </w:p>
    <w:bookmarkEnd w:id="36"/>
    <w:p>
      <w:pPr>
        <w:spacing w:after="0"/>
        <w:ind w:left="0"/>
        <w:jc w:val="both"/>
      </w:pPr>
      <w:r>
        <w:rPr>
          <w:rFonts w:ascii="Times New Roman"/>
          <w:b w:val="false"/>
          <w:i w:val="false"/>
          <w:color w:val="000000"/>
          <w:sz w:val="28"/>
        </w:rPr>
        <w:t xml:space="preserve">
      </w:t>
      </w:r>
      <w:r>
        <w:rPr>
          <w:rFonts w:ascii="Times New Roman"/>
          <w:b w:val="false"/>
          <w:i/>
          <w:color w:val="000000"/>
          <w:sz w:val="28"/>
        </w:rPr>
        <w:t>Сәулет және қала құрылысы органдарына қатысты</w:t>
      </w:r>
    </w:p>
    <w:p>
      <w:pPr>
        <w:spacing w:after="0"/>
        <w:ind w:left="0"/>
        <w:jc w:val="both"/>
      </w:pPr>
      <w:r>
        <w:rPr>
          <w:rFonts w:ascii="Times New Roman"/>
          <w:b w:val="false"/>
          <w:i w:val="false"/>
          <w:color w:val="000000"/>
          <w:sz w:val="28"/>
        </w:rPr>
        <w:t>
      Тексеруді тағайындаған мемлекеттік орган 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Тексерулерді тағайындау туралы акт 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(ЖСН), БСН 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орны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8"/>
        <w:gridCol w:w="6065"/>
        <w:gridCol w:w="864"/>
        <w:gridCol w:w="864"/>
        <w:gridCol w:w="864"/>
        <w:gridCol w:w="865"/>
      </w:tblGrid>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етіледі</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етілмейді</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облыстық маңызы бар қалалардың және республиканың селолық елді мекендерінің мынадай қала құрылысы жобаларымен қамтылуы: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жоспарлармен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егжей-тегжейлі жоспарлау жобаларымен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жобаларымен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қағидаларды сақтай отырып, қала құрылысы жобаларын әзірлеу және іске асыру:</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регламенттерінің</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қала құрылысы нормативтерінің</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аймақтарға бөлінуін сақтау:</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функционалдық аймақтарға бөлу</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сызықтардың сақталуы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сызықтардың сақталуы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салуды реттеу сызығының сақталуы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шешімін дайындау кезінде мынадай қала құрылысы талаптарын сақтау:</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жерге тиісті құқық беру туралы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ғимараттардың үй-жайларына (жекелеген бөліктеріне) реконструкциялау, қайта жоспарлау, қайта жабдықтау жүргізуге арналған тиісті жергілікті атқарушы органның шешімі</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 мен олардың ансамбльдерін сақтау бойынша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эскизді (жобаны) келісу туралы талаптарын сақтау</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беру актілерін міндетті түрде тіркеу және пайдалануға берілетін объектілердің (кешендердің) есебін жүргізу</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істері жөніндегі уәкілетті орган белгілеген тәртіппен, салынып жатқан (салынуы көзделген) объектілер мен кешендерге мониторинг жүргізу</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тапсырмасын беру мерзімдерін сақтау</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тапсырмасын беру мынадай негіздемелерді толтыра отырып:</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орналасқан жері</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болуы (учаскедегі қолданыстағы құрылғылар мен құрылыстар, оның ішінде коммуникациялар, инженерлік құрылыстар, абаттандыру элементтері және басқалар)</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зерделеудің (түсірілімдердің болуы, олардың масштабтары болуы)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зерделенуі (инженерлік-геологиялық, гидрогеологиялық, топырақ-ботаникалық материалдардың және басқа да іздестірулердің болуы)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функционалдық мәні</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жүйесі</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конструктивтік схемасы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қамтамасыз ету</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көлемдік-кеңістіктік шешімді толтыра отырып</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жоспардың жобасы: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жоспарлау</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мен көгалдандыру</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тұрағы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құнарлы қабатын пайдалану</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сәулет нысандары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сәулеттік бейненің стилистикасы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қоршап тұрған ғимараттармен өзара үйлесімдік сипаты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бойынша шешім</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жарнамалық-ақпараттық шешім</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жарықпен безендіру</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тораптары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аз қозғалатын топтарының тіршілік әрекеті үшін жағдайлар жасау</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дыбыс-шу көрсеткіштері бойынша шарттарды сақтау</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(қажет болған жағдайда) және нөсер кәрізі</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суару жүйелері</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іздестірулер бойынша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құрылыстар мен құрылғыларды бұзу (ауыстыру) бойынша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және жер үсті коммуникацияларын ауыстыру бойынша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екпелерді сақтау және/немесе отырғызу бойынша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 уақытша қоршау салу бойынша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нобайлық жоба бойынша жалпы құрылыс салу алаңы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алушылардан ақпараттық жүйелерден алуға болатын құжаттарды талап ету фактілерінің болмауы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істері жөніндегі уәкілетті органға салынуы көзделген және салынып жатқан объектілермен кешендер туралы ақпаратты дұрыс және уақытылы ұсыну</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және қала құрылысы органына бұрын берілген нұсқамаларды орындау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органының ережелері мен лауазымдық нұсқаулықтарының болуы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Лауазымдық тұлға</w:t>
      </w:r>
      <w:r>
        <w:rPr>
          <w:rFonts w:ascii="Times New Roman"/>
          <w:b w:val="false"/>
          <w:i w:val="false"/>
          <w:color w:val="000000"/>
          <w:sz w:val="28"/>
        </w:rPr>
        <w:t xml:space="preserve">   ___________  _________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(тұлғалар)</w:t>
      </w:r>
      <w:r>
        <w:rPr>
          <w:rFonts w:ascii="Times New Roman"/>
          <w:b w:val="false"/>
          <w:i w:val="false"/>
          <w:color w:val="000000"/>
          <w:sz w:val="28"/>
        </w:rPr>
        <w:t xml:space="preserve">          (лауазымы)    (қолы)   (тегі, аты, әкесінің аты</w:t>
      </w:r>
    </w:p>
    <w:p>
      <w:pPr>
        <w:spacing w:after="0"/>
        <w:ind w:left="0"/>
        <w:jc w:val="both"/>
      </w:pPr>
      <w:r>
        <w:rPr>
          <w:rFonts w:ascii="Times New Roman"/>
          <w:b w:val="false"/>
          <w:i w:val="false"/>
          <w:color w:val="000000"/>
          <w:sz w:val="28"/>
        </w:rPr>
        <w:t>
                                                    (ол болған жағдайда))</w:t>
      </w:r>
    </w:p>
    <w:p>
      <w:pPr>
        <w:spacing w:after="0"/>
        <w:ind w:left="0"/>
        <w:jc w:val="both"/>
      </w:pPr>
      <w:r>
        <w:rPr>
          <w:rFonts w:ascii="Times New Roman"/>
          <w:b w:val="false"/>
          <w:i w:val="false"/>
          <w:color w:val="000000"/>
          <w:sz w:val="28"/>
        </w:rPr>
        <w:t>
                           ___________  _________  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(ол болған жағдайда))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Тексерілетін субъектінің</w:t>
      </w:r>
      <w:r>
        <w:rPr>
          <w:rFonts w:ascii="Times New Roman"/>
          <w:b w:val="false"/>
          <w:i w:val="false"/>
          <w:color w:val="000000"/>
          <w:sz w:val="28"/>
        </w:rPr>
        <w:t xml:space="preserve">    _____________  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жетекшісі</w:t>
      </w:r>
      <w:r>
        <w:rPr>
          <w:rFonts w:ascii="Times New Roman"/>
          <w:b w:val="false"/>
          <w:i w:val="false"/>
          <w:color w:val="000000"/>
          <w:sz w:val="28"/>
        </w:rPr>
        <w:t xml:space="preserve">                       (қолы)      (тегі, аты, әкесінің аты</w:t>
      </w:r>
    </w:p>
    <w:p>
      <w:pPr>
        <w:spacing w:after="0"/>
        <w:ind w:left="0"/>
        <w:jc w:val="both"/>
      </w:pPr>
      <w:r>
        <w:rPr>
          <w:rFonts w:ascii="Times New Roman"/>
          <w:b w:val="false"/>
          <w:i w:val="false"/>
          <w:color w:val="000000"/>
          <w:sz w:val="28"/>
        </w:rPr>
        <w:t>
                                                    (ол болған жағдайда))</w:t>
      </w:r>
    </w:p>
    <w:p>
      <w:pPr>
        <w:spacing w:after="0"/>
        <w:ind w:left="0"/>
        <w:jc w:val="both"/>
      </w:pPr>
      <w:r>
        <w:rPr>
          <w:rFonts w:ascii="Times New Roman"/>
          <w:b w:val="false"/>
          <w:i w:val="false"/>
          <w:color w:val="000000"/>
          <w:sz w:val="28"/>
        </w:rPr>
        <w:t>
      Нысан</w:t>
      </w:r>
    </w:p>
    <w:bookmarkStart w:name="z42" w:id="37"/>
    <w:p>
      <w:pPr>
        <w:spacing w:after="0"/>
        <w:ind w:left="0"/>
        <w:jc w:val="left"/>
      </w:pPr>
      <w:r>
        <w:rPr>
          <w:rFonts w:ascii="Times New Roman"/>
          <w:b/>
          <w:i w:val="false"/>
          <w:color w:val="000000"/>
        </w:rPr>
        <w:t xml:space="preserve"> Сәулет, қала құрылысы, құрылыс және мемлекеттік сәулет-құрылыс</w:t>
      </w:r>
      <w:r>
        <w:br/>
      </w:r>
      <w:r>
        <w:rPr>
          <w:rFonts w:ascii="Times New Roman"/>
          <w:b/>
          <w:i w:val="false"/>
          <w:color w:val="000000"/>
        </w:rPr>
        <w:t>бақылауы мен қадағалау істері жөніндегі жергілікті</w:t>
      </w:r>
      <w:r>
        <w:br/>
      </w:r>
      <w:r>
        <w:rPr>
          <w:rFonts w:ascii="Times New Roman"/>
          <w:b/>
          <w:i w:val="false"/>
          <w:color w:val="000000"/>
        </w:rPr>
        <w:t>атқарушы органдардың сәулет, қала құрылысы және құрылыс</w:t>
      </w:r>
      <w:r>
        <w:br/>
      </w:r>
      <w:r>
        <w:rPr>
          <w:rFonts w:ascii="Times New Roman"/>
          <w:b/>
          <w:i w:val="false"/>
          <w:color w:val="000000"/>
        </w:rPr>
        <w:t>қызметі аясында қызметін тексеру мәселелері бойынша</w:t>
      </w:r>
      <w:r>
        <w:br/>
      </w:r>
      <w:r>
        <w:rPr>
          <w:rFonts w:ascii="Times New Roman"/>
          <w:b/>
          <w:i w:val="false"/>
          <w:color w:val="000000"/>
        </w:rPr>
        <w:t>тексеру парағы</w:t>
      </w:r>
    </w:p>
    <w:bookmarkEnd w:id="37"/>
    <w:p>
      <w:pPr>
        <w:spacing w:after="0"/>
        <w:ind w:left="0"/>
        <w:jc w:val="both"/>
      </w:pPr>
      <w:r>
        <w:rPr>
          <w:rFonts w:ascii="Times New Roman"/>
          <w:b w:val="false"/>
          <w:i w:val="false"/>
          <w:color w:val="000000"/>
          <w:sz w:val="28"/>
        </w:rPr>
        <w:t xml:space="preserve">
      </w:t>
      </w:r>
      <w:r>
        <w:rPr>
          <w:rFonts w:ascii="Times New Roman"/>
          <w:b w:val="false"/>
          <w:i/>
          <w:color w:val="000000"/>
          <w:sz w:val="28"/>
        </w:rPr>
        <w:t>Мемлекеттік сәулет-құрылыс бақылау органдарына қатысты</w:t>
      </w:r>
    </w:p>
    <w:p>
      <w:pPr>
        <w:spacing w:after="0"/>
        <w:ind w:left="0"/>
        <w:jc w:val="both"/>
      </w:pPr>
      <w:r>
        <w:rPr>
          <w:rFonts w:ascii="Times New Roman"/>
          <w:b w:val="false"/>
          <w:i w:val="false"/>
          <w:color w:val="000000"/>
          <w:sz w:val="28"/>
        </w:rPr>
        <w:t>
      Тексеруді тағайындаған мемлекеттік орган 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Тексерулерді тағайындау туралы акт 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(ЖСН), БСН 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орны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9683"/>
        <w:gridCol w:w="362"/>
        <w:gridCol w:w="363"/>
        <w:gridCol w:w="363"/>
        <w:gridCol w:w="363"/>
      </w:tblGrid>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етіледі</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етілмейді</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басталғаны туралы хабарламаны қабылдау тәртібін сақтау, оның ішінде:</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басталғаны туралы хабарламаны қабылдау</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құрылыс-монтаждау жұмыстарының басталғаны туралы хабарламалардың электрондық тізілімін жүргізілу</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хабарламада көрсетілген деректердің дұрыстығы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мен мемлекеттік сәулет-құрылыс бақылау және қадағалау органы қызметкерінің арасындағы келіспеушілік туралы акті жасау</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Салынып жатқан және салынған объектілерде мемлекеттік нормативтердің талаптарын сақтау, оның ішінде: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(қайта бекітілген) жобалау (жобалау-сметалық) құжаттамасының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жобаларға сараптаманың оң қорытындысының, оның ішінде жобаларға (түзету) сараптаманың қайта берілген қорытындысының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берілген тиісті құқықтың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жүргізіле бастағаны туралы хабарламаны қабылдау туралы талонның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(орындалып жатқан) құрылыс-монтаждау жұмыстарының, қолданылатын құрылыс материалдарының (бұйымдарының, конструкцияларының) және жабдықтардың бекiтiлген жобалық шешiмдерге және мемлекеттiк (мемлекетаралық) нормативтерге, оның iшiнде тiреу және қоршау конструкцияларының берiктiгін, орнықтылығын, сенiмдiлiгiн және үйлердің (ғимараттардың) пайдалану сапасын қамтамасыз ету жөнiндегi нормативтерге сәйкестігі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сәулет, қала құрылысы және құрылыс қызметiнiң тиiстi түрлерiн жүзеге асыру құқығына лицензияның бар-жоғына</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саласындағы қызметті лицензиялау, оның ішінде:</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қызметімен айналысу үшін талаптар:</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кемінде бес жыл еңбек өтілі (еңбек қызметі) бар кемінде бір инженер-техник жұмыскердің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 өндірістік базаның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 ең аз материалдық-техникалық жарақтандырылуының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тиісінше орындалуын және сапаның қамтамасыз етілуін регламенттейтін сапаны бақылау (норманы бақылау, жұмыс жүргізу сапасын бақылау) жүйесі бойынша өтініш беруші (лицензиат) бекіткен нұсқаулықтың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инженер-техник жұмыскердің оқудан өткенін растайтын құжаттарды қоса берумен, еңбекті қорғау және қауіпсіздік техникасы жүйесі бойынша өтініш беруші (лицензиат) бекіткен қағидалардың және нұсқаулықтардың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санаттағы лицензиаттарға қойылатын талаптары: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бар және өтініш берушіде тұрақты негізде жұмыс істейтін кемінде бір аттестатталған инженер-техник жұмыскердің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 әкімшілік-тұрмыстық үй-жайлардың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түрінің мәлімделген кіші түрін орындау үшін қажетті есеп айырысуларды орындауды, графикалық және өзге де материалдарды жасау мен ресімдеуді жүзеге асыруға мүмкіндік беретін бағдарламалық қамтамасыз етудің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санаттағы лицензиаттарға қойылатын талаптары: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бар және өтініш берушіде тұрақты негізде жұмыс істейтін кемінде бір аттестатталған инженер-техник жұмыскердің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 әкімшілік-тұрмыстық үй-жайлардың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түрінің мәлімделген кіші түрін орындау үшін қажетті, оның ішінде "BIM-технологияны" қолдана отырып, есеп айырысуларды орындауды, графикалық және өзге де материалдарды жасау мен ресімдеуді жүзеге асыруға мүмкіндік беретін бағдарламалық қамтамасыз етудің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лицензиаттың тиісті жұмыс тәжірибесінің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асырылған құрылыс объектілерінің болуы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лицензиаттарға қойылатын талаптары: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бар және өтініш берушіде тұрақты негізде жұмыс істейтін кемінде бір аттестатталған инженер-техник жұмыскердің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құқығында әкімшілік-тұрмыстық үй-жайлардың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түрінің мәлімделген кіші түрін орындау үшін қажетті, оның ішінде "BIM-технологияны" қолдана отырып, есеп айырысуларды орындауды, графикалық және өзге де материалдарды жасау мен ресімдеуді жүзеге асыруға мүмкіндік беретін бағдарламалық қамтамасыз етудің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лицензиаттың тиісті жұмыс тәжiрибесiнің болуы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асырылған құрылыс объектілерінің болуы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санаттағы лицензиаттарға қойылатын талаптар:</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бар және өтініш берушіде тұрақты негізде жұмыс істейтін кемінде бір аттестатталған инженер-техник жұмыскердің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 өндірістік базаның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 ең аз материалдық-техникалық жарақтандырылуы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санаттағы лицензиаттарға қойылатын талаптар:</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бар және өтініш берушіде тұрақты негізде жұмыс істейтін кемінде бір аттестатталған инженер-техник жұмыскердің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 өндірістік базаның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 ең аз материалдық-техникалық жарақтандырылуы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лицензиаттың тиісті жұмыс тәжірибесінің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асырылған құрылыс объектілерінің болуы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лицензиаттарға қойылатын талаптар:</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бар және өтініш берушіде тұрақты негізде жұмыс істейтін кемінде бір аттестатталған инженер-техник жұмыскердің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құқығында өндірістік базаның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 аз материалдық-техникалық жарақтандырылуы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лицензиаттың тиісті жұмыс тәжірибесінің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асырылған құрылыс объектілерінің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 жұмыстары мен инжинирингтік көрсетілетін қызметтерді жүзеге асыратын сарапшыларды аттестаттау қағидаларын сақтау:</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жобалау алдындағы және жобалау-сметалық құжаттаманың сараптамасы бойынша сарапшысына қала құрылысы, жобалау-сметалық құжаттаманың тиісті бөлімдері бойынша жоғары кәсіптік білімі және қала құрылысы, жобалау алдындағы және жобалау-сметалық құжаттаманың тиісті бөлімдерін әзірлеу жөнінде бес жылдан кем емес жұмыс тәжірибесі бар адамдардың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бірінші деңгейдегі объектілер бойынша техникалық қадағалаудың сарапшысына құрылыс саласында жоғары кәсіптік білімі және сарапшы ретінде бес жылдан кем емес жұмыс тәжірибесі бар адамдардың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екінші және үшінші деңгейдегі объектілер бойынша техникалық қадағалаудың сарапшысына құрылыс саласында жоғары кәсіптік білімі және құрылыс-монтаж жұмыстарын жүргізуде үш жылдан кем емес жұмыс тәжірибесі бар адамдардың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бірінші деңгейдегі объектілер бойынша авторлық қадағалаудың сарапшысына құрылыс саласында жоғары кәсіптік білімі және сарапшы ретінде үш жылдан кем емес жұмыс тәжірибесі бар адамдардың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екінші және үшінші деңгейдегі объектілер бойынша авторлық қадағалаудың сарапшысына құрылыс саласында жоғары кәсіптік білімі және жобалау қызметінде кемінде бес жылдан кем емес жұмыс тәжірибесі бар адамдардың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сенімділігі мен тұрақтылығын техникалық тексеру сарапшысына құрылыс саласында жоғары кәсіптік білімі және есеп пен конструкциялау мамандығы бойынша жобалау қызметінің үш жылдан кем емес немесе осы бағытта бес жылдан кем емес сарапшы жұмыс тәжірибесі бар адамдар</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саласындағы жобаларды басқару жөніндегі ұйымдарды аккредиттеу жөніндегі қағидалардың мынадай талаптарына сәулет, қала құрылысы және құрылысы саласындағы жобалауды басқару жөніндегі ұйымның сәйкестігіне бақылауды жүзеге асыру:</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жауапкершілік деңгейіндегі объектілер бойынша техникалық қадағалауды жүзеге асыратын кемінде бір аттестатталған сарапшының болуы, оның ішінде:</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 және қоршау конструкциялары бөлігінде</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 бөлігінде</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технологикалық жабдықтар бөлігінде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жауапкершілік деңгейіндегі объектілер бойынша авторлық қадағалауды жүзеге асыратын кемінде бір аттестатталған сарапшының болуы, оның ішінде:</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бөлігінде</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 және қоршау конструкциялары бөлігінде</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маманданулар бойынша жобалау алдындағы және жобалау құжаттамасын сараптау бойынша кемінде бір аттестатталған сарапшының болуы: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алдындағы құжаттама</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конструктивтік бөлік</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 мен жүйелер (инженерлік желілер мен жүйелердің түрлері бойынша)</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бөлік (объектінің мақсатына байланысты)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арнайы бөлімдері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әкімшілік-тұрмыстық үй-жайлардың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жарақтануының, атап айтқанда есептеулерді орындауды, графикалық және өзге де материалдарды жасау мен ресімдеуді жүзеге асыру мүмкіндігін беретін орнатылған қамтамасыз етулері бар жұмыс станцияларының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қоныстану үлгiсiне және сол жердiң жағдайына сәйкес халықтың барлық санаттары үшiн (мүгедектер мен iс-қимылы шектеулi басқа да топтарды қоса алғанда) жұмыс орындарына, жалпыға ортақ пайдаланылатын орындарға, әлеуметтiк, рекреациялық, инженерлiк және көлiк инфрақұрылымы объектiлерiне (ғимараттарына, коммуникацияларына) қол жеткiзуiн оңтайлы жағдайлармен және құралдармен қамтамасыз етiлуге тиiс.</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объектiлерді салу кезiнде тапсырыс берушiнiң (меншiк иесiнiң) техникалық және авторлық қадағалауларды ұйымдастыруына және жүзеге асыруына бақылауды жүзеге асыру жүктеледі.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деңгейіндегі техникалық және технологиялық күрделі объектілердегі техникалық қадағалауды жүзеге асыратын аккредиттелген ұйымдардың бекітілген біліктілік талаптарын сәйкестігі: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куәліктін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жауапкершілік деңгейіндегі техникалық және технологиялық күрделі объектілерде техникалық қадағалауды жүргізу үшін:</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құрамында тұрақты негізде бірінші жауапкершілік деңгейіндегі объектілерде техникалық қадағалауды жүзеге асыратын кемінде үш аттестатталған сарапшының болуы, оның ішінде мынадай мамандануы бойынша:</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жауапкершілік деңгейіндегі объектілер бойынша – тіреу және қоршау конструкциялары бөлігінде (кемінде бір сарапшы);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жауапкершілік деңгейіндегі объектілер бойынша – инженерлік желілер бөлігінде (кемінде бір сарапшы)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жауапкершілік деңгейіндегі объектілер бойынша – технологиялық жабдықтар бөлігінде (кемінде бір сарапшы)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тартылған (шарт негізінде) аккредиттелген зертхананың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немесе бір жылдан астам мерзімге жалға алу құқығында, Қазақстан Республикасы Ұлттық экономика министрінің міндетін атқарушының 2015 жылғы 24 ақпандағы № 125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 тізілімінде № 10637 болып тіркелген) "Тұрғын үйді және басқа да үй-жайларды, қоғамдық ғимараттарды күтіп-ұстауға және пайдалануға қойылатын санитариялық-эпидемиологиялық талаптар" санитариялық қағидаларының талаптарын қанағаттандыратын әкімшілік-тұрмыстық үй-жайлардың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міндеттер мен функцияларды орындауға қажетті материалдық-техникалық жарақтандырудың, оның ішінде өлшеу және бақылау құралдарының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міндеттер мен функцияларды орындауға қажетті нормативтік-техникалық және әдіснамалық әдебиеттердің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жауапкершілік деңгейіндегі техникалық және технологиялық күрделі объектілерде техникалық қадағалауды жүргізу үшін:</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құрамында тұрақты негізде екінші және үшінші жауапкершілік деңгейіндегі объектілерде техникалық қадағалауды жүзеге асыратын кемінде үш аттестатталған сарапшының болуы, оның ішінде мынадай мамандануы бойынша:</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және үшінші жауапкершілік деңгейіндегі объектілер бойынша – тіреу және қоршау конструкциялары бөлігінде (кемінде бір сарапшы)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және үшінші жауапкершілік деңгейіндегі объектілер бойынша – инженерлік желілер бөлігінде (кемінде бір сарапшы);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және үшінші жауапкершілік деңгейіндегі объектілер бойынша – технологиялық жабдықтар бөлігінде (кемінде бір сарапшы)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тартылған (шарт негізінде) аккредиттелген зертхананың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немесе бір жылдан астам мерзімге жалға алу құқығында, Қазақстан Республикасы Ұлттық экономика министрінің міндетін атқарушының 2015 жылғы 24 ақпандағы № 125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 тізілімінде № 10637 болып тіркелген) "Тұрғын үйді және басқа да үй-жайларды, қоғамдық ғимараттарды күтіп-ұстауға және пайдалануға қойылатын санитариялық-эпидемиологиялық талаптар" санитариялық қағидаларының талаптарын қанағаттандыратын әкімшілік-тұрмыстық үй-жайлардың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міндеттер мен функцияларды орындауға қажетті материалдық-техникалық жарақтандырудың, оның ішінде өлшеу және бақылау құралдарының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міндеттер мен функцияларды орындауға қажетті нормативтік-техникалық және әдіснамалық әдебиеттердің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аккредиттелген ұйымдардың бекітілген біліктілік талаптарына сәйкестігі: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құрамында тұрақты негізде ғимараттар мен құрылыстардың сенімділігін және орнықтылығын техникалық зерттеп-қарауды жүзеге асыратын кемінде үш аттестатталған сарапшының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құрамында тұрақты негізде конструктивтік бөлігі бойынша маманданған сараптама жұмыстарын жүзеге асыратын кемінде бір аттестатталған сарапшының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құрамында тұрақты негізде кемінде бір инженер-геодезистің болуы (жұмыс тәжірибесі кемінде үш жыл);</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тартылған (шарт негізінде) аккредиттелген зертхананың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немесе бір жылдан астам мерзімге жалға алу құқығында, Қазақстан Республикасы Ұлттық экономика министрінің міндетін атқарушының 2015 жылғы 24 ақпандағы № 125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 тізілімінде № 10637 болып тіркелген) "Тұрғын үйді және басқа да үй-жайларды, қоғамдық ғимараттарды күтіп-ұстауға және пайдалануға қойылатын санитариялық-эпидемиологиялық талаптар" санитариялық қағидаларының талаптарын қанағаттандыратын әкімшілік-тұрмыстық үй-жайлардың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міндеттер мен функцияларды орындауға қажетті материалдық-техникалық жарақтандырудың, оның ішінде өлшеу және бақылау құралдарының, сондай-ақ есеп айырысуларды орындауға, графикалық және өзге де материалдарды жасау мен ресімдеуге қажетті лицензиялық бағдарламалық жасақтамасы бар дербес компьютерлердің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міндеттер мен функцияларды орындауға қажетті нормативтік-техникалық және әдіснамалық әдебиеттердің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қадағалауды жүзеге асыратын тұлғалардың мемлекеттік сәулет-құрылыс бақылау және қадағалау органына ай сайынғы негізде объект құрылысының жай-күйі және барысы туралы есепті ұсынуы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сәулет-құрылыс бақылауы органдарының техникалық қадағалауды жүзеге асыратын тұлғалардың қызметін тексеруін ұйымдастыру және жүргізу</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(бас мердігердің) берілген нұсқаманы орындамағаны немесе тиісінше орындамағаны жөнінде техникалық қадағалауды жүзеге асыратын тұлғалар ұсынған ақпарат бойынша әкімшілік шаралар қабылдау</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объектіні, ол бекітілген жобаға және нормативтік талаптарға (шарттарға, шектеулерге) сәйкес толық дайын болған жағдайда пайдалануға қабылдау актілерін мониторингілеу</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Салынып жатқан (реконструкцияланатын, кеңейтілетін, жаңғыртылатын, күрделі жөнделетін) және пайдалануға берілетін объектілерге мониторинг жүргізу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сәулет-құрылыс бақылауын және қадағалауын жүзеге асыру кезінде тексеру жүргізу тәртібін сақтау:</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тексеру жүргізудің басталатыны туралы тексерілетін субъектіге хабарлау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жүргізу мерзімін (отыз жұмыс күннен аспайды) сақтау</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отыз жұмыс күннен аспайтын мерзімге бір рет тексеру мерзімін ұзарту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құқықтық статистика және арнайы есепке алу жөніндегі уәкілетті органда тіркей отырып, тексеру жүргізу туралы қосымша акті ресімдеу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бір айдан аспайтын мерзімге тоқтата тұру</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 және арнайы есепке алу жөніндегі уәкілетті органға хабарлай отырып, тексерілетін субъектіге мынадай хабарлама беру:</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тоқтатыла тұрғанға дейін бір күн бұрын тексеруді тоқтата тұру туралы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қайта бастауға дейін бір күн бұрын тексеруді қайта бастау туралы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барып бақылау мен қадағалаудың өзге де нысандарын жүргізген кезде</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 туралы акті жасау, оның ішінде мәліметтердің толық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Инспекциялаудың нәтижесі бойынша анықталған ақауларды сипаттай отырып, объектіге анықтама және ведомость жасау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 толықтығы мен дұрыстығы: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хаттамалар</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нұсқамалар</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әкімшілік айыппұлдарды өндіріп алу бойынша бақылауды жүзеге асыру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істері жөніндегі уәкілетті органға мониторингті, есептерді, ақпараттарды, мәліметтерді, материалдарды ұсыну</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сәулет-құрылыс бақылау және қадағалау органына бұрын берілген нұсқамалардың орындалуы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сәулет-құрылыс бақылау және қадағалау органының ережесі мен лауазымдық нұсқаулықтарының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Лауазымдық тұлға</w:t>
      </w:r>
      <w:r>
        <w:rPr>
          <w:rFonts w:ascii="Times New Roman"/>
          <w:b w:val="false"/>
          <w:i w:val="false"/>
          <w:color w:val="000000"/>
          <w:sz w:val="28"/>
        </w:rPr>
        <w:t xml:space="preserve">   ___________  _________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(тұлғалар)</w:t>
      </w:r>
      <w:r>
        <w:rPr>
          <w:rFonts w:ascii="Times New Roman"/>
          <w:b w:val="false"/>
          <w:i w:val="false"/>
          <w:color w:val="000000"/>
          <w:sz w:val="28"/>
        </w:rPr>
        <w:t xml:space="preserve">          (лауазымы)    (қолы)   (тегі, аты, әкесінің аты</w:t>
      </w:r>
    </w:p>
    <w:p>
      <w:pPr>
        <w:spacing w:after="0"/>
        <w:ind w:left="0"/>
        <w:jc w:val="both"/>
      </w:pPr>
      <w:r>
        <w:rPr>
          <w:rFonts w:ascii="Times New Roman"/>
          <w:b w:val="false"/>
          <w:i w:val="false"/>
          <w:color w:val="000000"/>
          <w:sz w:val="28"/>
        </w:rPr>
        <w:t>
                                                    (ол болған жағдайда))</w:t>
      </w:r>
    </w:p>
    <w:p>
      <w:pPr>
        <w:spacing w:after="0"/>
        <w:ind w:left="0"/>
        <w:jc w:val="both"/>
      </w:pPr>
      <w:r>
        <w:rPr>
          <w:rFonts w:ascii="Times New Roman"/>
          <w:b w:val="false"/>
          <w:i w:val="false"/>
          <w:color w:val="000000"/>
          <w:sz w:val="28"/>
        </w:rPr>
        <w:t>
                           ___________  _________  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(ол болған жағдайда))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Тексерілетін субъектінің</w:t>
      </w:r>
      <w:r>
        <w:rPr>
          <w:rFonts w:ascii="Times New Roman"/>
          <w:b w:val="false"/>
          <w:i w:val="false"/>
          <w:color w:val="000000"/>
          <w:sz w:val="28"/>
        </w:rPr>
        <w:t xml:space="preserve">    _____________  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жетекшісі</w:t>
      </w:r>
      <w:r>
        <w:rPr>
          <w:rFonts w:ascii="Times New Roman"/>
          <w:b w:val="false"/>
          <w:i w:val="false"/>
          <w:color w:val="000000"/>
          <w:sz w:val="28"/>
        </w:rPr>
        <w:t xml:space="preserve">                       (қолы)      (тегі, аты, әкесінің аты</w:t>
      </w:r>
    </w:p>
    <w:p>
      <w:pPr>
        <w:spacing w:after="0"/>
        <w:ind w:left="0"/>
        <w:jc w:val="both"/>
      </w:pPr>
      <w:r>
        <w:rPr>
          <w:rFonts w:ascii="Times New Roman"/>
          <w:b w:val="false"/>
          <w:i w:val="false"/>
          <w:color w:val="000000"/>
          <w:sz w:val="28"/>
        </w:rPr>
        <w:t>
                                                    (ол болған жағдайда))</w:t>
      </w:r>
    </w:p>
    <w:p>
      <w:pPr>
        <w:spacing w:after="0"/>
        <w:ind w:left="0"/>
        <w:jc w:val="both"/>
      </w:pPr>
      <w:r>
        <w:rPr>
          <w:rFonts w:ascii="Times New Roman"/>
          <w:b w:val="false"/>
          <w:i w:val="false"/>
          <w:color w:val="000000"/>
          <w:sz w:val="28"/>
        </w:rPr>
        <w:t>
      Нысан</w:t>
      </w:r>
    </w:p>
    <w:bookmarkStart w:name="z43" w:id="38"/>
    <w:p>
      <w:pPr>
        <w:spacing w:after="0"/>
        <w:ind w:left="0"/>
        <w:jc w:val="left"/>
      </w:pPr>
      <w:r>
        <w:rPr>
          <w:rFonts w:ascii="Times New Roman"/>
          <w:b/>
          <w:i w:val="false"/>
          <w:color w:val="000000"/>
        </w:rPr>
        <w:t xml:space="preserve"> Сәулет, қала құрылысы, құрылыс және мемлекеттік сәулет-құрылыс</w:t>
      </w:r>
      <w:r>
        <w:br/>
      </w:r>
      <w:r>
        <w:rPr>
          <w:rFonts w:ascii="Times New Roman"/>
          <w:b/>
          <w:i w:val="false"/>
          <w:color w:val="000000"/>
        </w:rPr>
        <w:t>бақылауы мен қадағалау істері жөніндегі жергілікті</w:t>
      </w:r>
      <w:r>
        <w:br/>
      </w:r>
      <w:r>
        <w:rPr>
          <w:rFonts w:ascii="Times New Roman"/>
          <w:b/>
          <w:i w:val="false"/>
          <w:color w:val="000000"/>
        </w:rPr>
        <w:t>атқарушы органдардың сәулет, қала құрылысы және құрылыс</w:t>
      </w:r>
      <w:r>
        <w:br/>
      </w:r>
      <w:r>
        <w:rPr>
          <w:rFonts w:ascii="Times New Roman"/>
          <w:b/>
          <w:i w:val="false"/>
          <w:color w:val="000000"/>
        </w:rPr>
        <w:t>қызметі аясында қызметін тексеру мәселелері бойынша</w:t>
      </w:r>
      <w:r>
        <w:br/>
      </w:r>
      <w:r>
        <w:rPr>
          <w:rFonts w:ascii="Times New Roman"/>
          <w:b/>
          <w:i w:val="false"/>
          <w:color w:val="000000"/>
        </w:rPr>
        <w:t>тексеру парағы</w:t>
      </w:r>
    </w:p>
    <w:bookmarkEnd w:id="38"/>
    <w:p>
      <w:pPr>
        <w:spacing w:after="0"/>
        <w:ind w:left="0"/>
        <w:jc w:val="both"/>
      </w:pPr>
      <w:r>
        <w:rPr>
          <w:rFonts w:ascii="Times New Roman"/>
          <w:b w:val="false"/>
          <w:i w:val="false"/>
          <w:color w:val="000000"/>
          <w:sz w:val="28"/>
        </w:rPr>
        <w:t xml:space="preserve">
      </w:t>
      </w:r>
      <w:r>
        <w:rPr>
          <w:rFonts w:ascii="Times New Roman"/>
          <w:b w:val="false"/>
          <w:i/>
          <w:color w:val="000000"/>
          <w:sz w:val="28"/>
        </w:rPr>
        <w:t>Құрылыс органдарына қатысты</w:t>
      </w:r>
    </w:p>
    <w:p>
      <w:pPr>
        <w:spacing w:after="0"/>
        <w:ind w:left="0"/>
        <w:jc w:val="both"/>
      </w:pPr>
      <w:r>
        <w:rPr>
          <w:rFonts w:ascii="Times New Roman"/>
          <w:b w:val="false"/>
          <w:i w:val="false"/>
          <w:color w:val="000000"/>
          <w:sz w:val="28"/>
        </w:rPr>
        <w:t>
      Тексеруді тағайындаған мемлекеттік орган 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Тексерулерді тағайындау туралы акт 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(ЖСН), БСН 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орны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5"/>
        <w:gridCol w:w="9288"/>
        <w:gridCol w:w="471"/>
        <w:gridCol w:w="472"/>
        <w:gridCol w:w="472"/>
        <w:gridCol w:w="472"/>
      </w:tblGrid>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етіледі</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етілмейді</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авторлық қадағалауды жүзеге асыратын тұлғалар ұсынған есептер бойынша мониторинг пен талдауды жүргізу</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 консервациялау, оның ішінде консервацияланған және құрылысы аяқталмаған өзге де құрылыс объектілерінің жай-күйін зерттеп қарау мен бақылау бойынша жұмысты жүргізу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органы тапсырыс беруші болып табылатын объектілерде мемлекеттік нормативтер талаптарының сақталуы, оның ішінде:</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тиісті құқықтың болуы</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нормативтік құжаттардың талаптарына сәйкес белгіленген нысан бойынша салынуы белгіленген объектіні жобалауға арналған тапсырманың болуы</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регламенттердің талаптарын сақтау</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 елді мекеннің түріне сәйкес мемлекеттік пайдалану жөнiндегi құрылыстарды (құрылыстар, коммуникациялар), әлеуметтік, рекреациялық, инженерлiк және көлік инфрақұрылымын орындары мен облыстың жағдайларына (мүгедектер мен халықтың жүріп-тұруы шектеулі басқа да топтарын қоса алғанда) оңтайлы жағдай және халықтың барлық санаттары үшін қол жеткізу құралдарын қамтамасыз ету</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және коммуникациялық қамтамасыз ету көздеріне қосылуға арналған техникалық шарттың болуы</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шартта инженерлік іздестірулердің орындалуы көзделмесе, инженерлік-геологиялық іздестірулер туралы есептің болуы</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Жобалардың бөлімдері (бөліктері) бойынша сараптама жүргізетін сарапшылардың жобаның белгіленген мәні мен мақсатына қатысты, Қазақстан Республикасы заңнамасының нормаларын бұзатын дәлелді ескертулері болған кезде, жобалау шешімдерінің, есептеулер мен нормативтік құжаттаманы рәсімдеудің нормативтік талаптары мен шектеулерге сәйкес келмеуі, сондай-ақ бастапқы құжаттардың талаптары мен шарттары сақталмаған және олардан ауытқыған кезде жобаның пысықтауға қайтарылғаны туралы сараптамалық қорытындысы бар жобаны тапсырыс берушіге қайтару</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ұйымдардың мынадай қызметтерге рұқсатының болуы:</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әуе желілері және байланыс желілері аймағында, темір жол бөлінген белдеуде, құрылыс алаңында орналасқан жер асты коммуникацияларының өтетін орындарында, жер учаскелерінде жерасты қазба жұмыстарын жүргізу аймақтарында жұмыс жүргізуге</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тапсырыс берушінің құрылысы үшін жеке газбен жабдықтау, сумен жабдықтау, бумен жабдықтау және энергиямен жабдықтау объектілері болмаған жағдайда, құрылысты ұйымдастыру жобасына сәйкес қалаларда және басқа елді мекендерде құрылыс салу кезеңі ішінде бұрыннан бар көздерден электр энергиясын, газды, суды, буды уақытша пайдалануға</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ормандарды кесуге және ағаштарды отырғызуға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(қайта бекітілген) жобалау (жобалау-сметалық) құжаттамасының болуы</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Жобаларға сараптаманың оң қорытындысының, оның ішінде жобаларға (түзету) сараптаманың қайта берілген қорытындысының болуы</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жүргізіле бастағаны туралы хабарламаны қабылдау туралы талонның болуы</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Орындалатын жұмыс түрлерін жүзеге асыру құқықтарына берілетін лицензияның, оның ішінде лицензияланатын сәулет, қала құрылысы және құрылыс қызметі санатының сәйкестігі</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қадағалауды жүзеге асыратын аттестатталған сарапшылардың болуы және олардың объектінің жауапкершілік деңгейі бойынша сәйкестігі</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қадағалауды жүзеге асыратын аттестатталған сарапшылардың болуы және олардың объектінің жауапкершілік деңгейіне сәйкестігі</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(бас мердігер) олардың орындамаған немесе тиісінше орындамаған нұсқамалары бойынша техникалық қадағалауды жүзеге асыратын тұлғалар ұсынған ақпарат бойынша шаралар қабылдау</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(орындалып жатқан) құрылыс-монтаждау жұмыстарының, қолданылатын құрылыс материалдарының (бұйымдарының, конструкцияларының) және жабдықтардың бекiтiлген жобалық шешiмдерге және мемлекеттiк (мемлекетаралық) нормативтерге сәйкестігі</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бақылауды жүзеге асыру, оның ішінде:</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құжаттаманы уақтылы және дұрыс ресімдеу</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авторлық және техникалық қадағалау нұсқамаларының орындалуын қамтамасыз етуі</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сәулет-құрылыс бақылау және қадағалау органдарының ұйғарымдарының орындалуын қамтамасыз ету</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шартта көрсетілген мерзімге сәйкес конкурс өткізу процесінде ұсынған бұзушылықтар мен кемшіліктерді кепілдік мерзімді сақтау</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(жобалау-сметалық) құжаттамадан және нормативтік талаптардан, сондай-ақ жасалған құрылыстың мердігерлік шартының талаптарынан ауытқи отырып, құрылыс жұмыстарын жүргізген кезде оны тоқтату бойынша тиісті шаралар қабылдау</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Заңнамада белгіленген тәртіппен бекітілген жобалау құжаттамасынан ауытқыған кезде келісулер мен растайтын құжаттардың болуы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(іске қосу) тәртібін сақтау, оның ішінде:</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берушi ол бекiтiлген жобаға сәйкес толық дайын болған және сәйкестiк туралы декларация, құрылыс-монтаждау жұмыстарының сапасы және орындалған жұмыстардың бекiтiлген жобаға сәйкестiгi туралы қорытындылар болған кезде салынған объектiнi пайдалануға қабылдау мен берудi жүргiзуі</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объектiнi пайдалануға қабылдау актiсiне сәйкестiк туралы декларацияның және орындалған жұмыстардың жобаға сәйкестiгi мен құрылыс-монтаждау жұмыстарының сапасы туралы қорытындылардың негiзiнде тапсырыс берушi, мердiгер (бас мердiгер), техникалық және авторлық қадағалауларды жүзеге асыратын адамдардың қол қоюы</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құрылысы аяқталмаған объектіні пайдалануға қыбылдау және іске қосу кезінде құрылысқа қатысушыларды Әкімшлік және Қылмыстық кодекстерде белгіленген жауапқа тарту</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бекітуіне жататын салынған объектіні пайдалануға қабылдау актісін ресімдеу</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қабылдауға қатысушылардың мынадай міндеттемелерді сақтауы:</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құрылысы аяқталған объектiнiң дайындығын анықтау және құжаттамалық растау</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құрылыс-монтаждау жұмыстарының және монтаждалған технологиялық, инженерлiк немесе өзге де жабдықтың белгiленген тәртiппен бекiтiлген жобалау (жобалау-сметалық) құжаттамасына, нормативтiк талаптарға (шарттарға, шектеулерге) сәйкестiгiн бағалау</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орындаушының бекiтiлген жобаның нормативтiк талаптарын сақтау бойынша не ауытқулардың бар-жоғы бойынша iс-қимылын белгiлеу және оларды мемлекеттiк нормативтерде белгiленген тәртiппен келiсу:</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Объектiнiң қолданысқа енгiзiлетiн қуатының (сыйымдылығының, өткiзу қабiлетiнiң) жобада бекiтiлген көрсеткiштерге сәйкестiгiн белгiлеу</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сәулет-құрылыс, инженерлiк және технологиялық шешiмдердiң, сондай-ақ тұтастай объектiнiң прогрессивтiлiгiн бағалау</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монтаждалған технологиялық жабдық пен инженерлiк жүйелердi бақылап сынамалау мен сынақтар жүргiзу</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 пайдалануға жарамсыз болған жағдайда, тапсырыс берушiге тиiстi уәжді қорытынды беру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туралы бекітілген актісіз салынған объектіні пайдалануға қабылдауға жол бермеу</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сәулет және қала құрылысы саласында функцияларды жүзеге асыратын тиісті жергілікті атқарушы органдардың құрылымдық бөлімшелерінде тіркелген объектілерді пайдалануға қабылдаудың бекітілген актісіне сәйкес жылжымайтын мүлікке құқықты тіркеуді жүзеге асыратын мемлекеттік органда объектіні тіркеуді қамтамасыз ету</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берушiнің мердiгерден (бас мердiгерден) объектiнi қабылдауды техникалық және авторлық қадағалаулармен бiрлесiп жүзеге асыруы</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Мердiгерден (бас мердiгерден) объектiнiң пайдалануға қабылдауға дайындығы туралы жазбаша хабарлама алғаннан кейiн тапсырыс берушi объектiнi пайдалануға қабылдауды жүзеге асыруы</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Мердiгерден (бас мердiгерден) объектiнiң дайындығы туралы хабарлама алған күннен бастап тапсырыс берушi мердiгерден (бас мердiгерден) және техникалық және авторлық қадағалауларды жүзеге асыратын тұлғалардан сәйкестiк туралы декларацияны, құрылыс-монтаждау жұмыстарының сапасы және орындалған жұмыстардың жобаға сәйкестiгi туралы қорытындыларды сұратуының болуы</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Мердiгер (бас мердiгер) мен техникалық және авторлық қадағалауларды жүзеге асыратын тұлғалар тапсырыс берушiден сұратуды алған күннен бастап үш жұмыс күнi iшiнде сәйкестiк туралы декларацияны, құрылыс-монтаждау жұмыстарының сапасы және орындалған жұмыстардың жобаға сәйкестiгi туралы қорытындыларды не терiс қорытындыларды ұсынуы туралы талаптарды сақтау</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берушi сәйкестiк туралы декларацияның, құрылыс-монтаждау жұмыстарының сапасы және орындалған жұмыстардың жобаға сәйкестiгi туралы қорытындылардың негiзiнде мердiгермен (бас мердiгермен), техникалық және авторлық қадағалауларды жүзеге асыратын тұлғалармен бiрлесiп, атқарушылық техникалық құжаттаманың бар-жоғы және жинақталымы тұрғысынан тексеруге, объектiнi қарап-тексеруге және оны тиiстi акт бойынша пайдалануға қабылдауы</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Бекiтiлген жобалық шешiмдердi және мемлекеттiк (мемлекетаралық) нормативтердi бұзушылықтар анықталған жағдайда, сондай-ақ терiс қорытындылар болған кезде тапсырыс берушi объектiнi мердiгер (бас мердiгер) бұзушылықтарды жойғаннан кейiн пайдалануға қабылдауы</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сапасы және орындалған жұмыстардың жобаға сәйкестігі туралы қорытындылардың, объектіні пайдалануға қабылдау актісінің белгіленген нысандарын сақтау</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Салынуы белгіленген объектілер мен кешендер туралы ақпаратты әрбір айдың 5-күніне, салынып жатқан объектілер мен кешендер туралы ақпаратты тоқсан сайын есепті тоқсаннан кейінгі айдың 5-күніне ұсыну</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органына бұрын берілген нұсқаманы орындау</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органының ережесі мен лауазымдық нұсқаулықтарының болуы</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Лауазымдық тұлға</w:t>
      </w:r>
      <w:r>
        <w:rPr>
          <w:rFonts w:ascii="Times New Roman"/>
          <w:b w:val="false"/>
          <w:i w:val="false"/>
          <w:color w:val="000000"/>
          <w:sz w:val="28"/>
        </w:rPr>
        <w:t xml:space="preserve">   ___________  _________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(тұлғалар)</w:t>
      </w:r>
      <w:r>
        <w:rPr>
          <w:rFonts w:ascii="Times New Roman"/>
          <w:b w:val="false"/>
          <w:i w:val="false"/>
          <w:color w:val="000000"/>
          <w:sz w:val="28"/>
        </w:rPr>
        <w:t xml:space="preserve">          (лауазымы)    (қолы)   (тегі, аты, әкесінің аты</w:t>
      </w:r>
    </w:p>
    <w:p>
      <w:pPr>
        <w:spacing w:after="0"/>
        <w:ind w:left="0"/>
        <w:jc w:val="both"/>
      </w:pPr>
      <w:r>
        <w:rPr>
          <w:rFonts w:ascii="Times New Roman"/>
          <w:b w:val="false"/>
          <w:i w:val="false"/>
          <w:color w:val="000000"/>
          <w:sz w:val="28"/>
        </w:rPr>
        <w:t>
                                                    (ол болған жағдайда))</w:t>
      </w:r>
    </w:p>
    <w:p>
      <w:pPr>
        <w:spacing w:after="0"/>
        <w:ind w:left="0"/>
        <w:jc w:val="both"/>
      </w:pPr>
      <w:r>
        <w:rPr>
          <w:rFonts w:ascii="Times New Roman"/>
          <w:b w:val="false"/>
          <w:i w:val="false"/>
          <w:color w:val="000000"/>
          <w:sz w:val="28"/>
        </w:rPr>
        <w:t>
                           ___________  _________  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(ол болған жағдайда))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Тексерілетін субъектінің</w:t>
      </w:r>
      <w:r>
        <w:rPr>
          <w:rFonts w:ascii="Times New Roman"/>
          <w:b w:val="false"/>
          <w:i w:val="false"/>
          <w:color w:val="000000"/>
          <w:sz w:val="28"/>
        </w:rPr>
        <w:t xml:space="preserve">    _____________  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жетекшісі</w:t>
      </w:r>
      <w:r>
        <w:rPr>
          <w:rFonts w:ascii="Times New Roman"/>
          <w:b w:val="false"/>
          <w:i w:val="false"/>
          <w:color w:val="000000"/>
          <w:sz w:val="28"/>
        </w:rPr>
        <w:t xml:space="preserve">                       (қолы)      (тегі, аты, әкесінің аты</w:t>
      </w:r>
    </w:p>
    <w:p>
      <w:pPr>
        <w:spacing w:after="0"/>
        <w:ind w:left="0"/>
        <w:jc w:val="both"/>
      </w:pPr>
      <w:r>
        <w:rPr>
          <w:rFonts w:ascii="Times New Roman"/>
          <w:b w:val="false"/>
          <w:i w:val="false"/>
          <w:color w:val="000000"/>
          <w:sz w:val="28"/>
        </w:rPr>
        <w:t>
                                                    (ол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header.xml" Type="http://schemas.openxmlformats.org/officeDocument/2006/relationships/header" Id="rId2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