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877d" w14:textId="4cb8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2016 жылғы 29 шілдедегі № 70 бұйрығы. Қазақстан Республикасының Әділет министрлігінде 2016 жылы 23 тамызда № 14131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«Пошта туралы» 2016 жылғы 9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Пошта операторының қызметтерді көрсетуіне қажетті және жеткілікті пошта операторының көрсетілетін қызметтерін пайдаланушылардың дербес деректерінің </w:t>
      </w:r>
      <w:r>
        <w:rPr>
          <w:rFonts w:ascii="Times New Roman"/>
          <w:b w:val="false"/>
          <w:i w:val="false"/>
          <w:color w:val="000000"/>
          <w:sz w:val="28"/>
        </w:rPr>
        <w:t>бірыңғай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коммуникациялар министрлігінің Байланыс, ақпараттандыру және бұқаралық ақпарат құралдары саласындағы мемлекеттік бақылау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баспасөз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коммуникациялар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Ақпарат және коммуникациялар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коммуникациялар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Д.Абаев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шілдеде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Пошта операторының қызметтерді көрсетуіне қажетті және жеткілікті пошта операторының көрсетілетін қызметтерін пайдаланушылардың дербес деректерінің бірыңғай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2108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деректердің атауы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жағдайда);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Резиденттік белгілері;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(бұрынғы азаматтығы);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жоғалтқан күні;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 және лауазымы (бар болған жағдайда);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мекен-жайы (ел, пошталық индексі, облыс/аудан/елді мекен, көше атауы/даңғылы/шағын аудан, үйддің нөмірі/пәтер);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телефондары (жұмыс, үй, ұялы байланыс) (бар болған жағдайда);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пошта мекен-жайы (бар болған жағдайда);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Құжаттың, жеке куәліктің мәліметтері: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берілген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қолданылу мерзімі;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операторларымен іскерлік қатынаста қолдаушы негізіндегі құжаттың деректері (келісім шарт, қол қойылған күн);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Рұқсатнаманың нөмірі, берілген күні, қолдану мерзімі (шетелге шығу төлқұжаты, жеке куәлік құжаттарын ұсынған жағдайда) (Қазақстан Республикасынан рұқсатнамасыз негізде мемлекетке шығатын азаматтарды есептемегенде) (шетел азаматтары үшін);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сәйкестендіру нөмірі (заңды тұлғалар үшін);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 жүзеге асырған орнының мекенжайы (мемлекет/құзырет, пошталық индекс, елді мекен, көше/аудан, ғимарттың нөмірі) (заңды тұлғалар үшін);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бойынша өкілеттікті жүзеге асыратын белгі немесе жеке тұлғаның атынан заңды іс-әрекеттер жасау (оның ішінде, шот ашу, шотпен өкім) (сенімхат, келісім-шарт, қорғаншы (қамқоршы) куәлігі, басқада құжаттар) құжаттардың нөмірі, берілген күні (қол қойылған күні), жарамдылық мерзімі.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