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e821" w14:textId="71fe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Тамаққа биологиялық активті қоспалардың айналымы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маусымдағы № 297 бұйрығы. Қазақстан Республикасының Әділет министрлігінде 2016 жылы 28 шілдеде № 14015 болып тіркелді.</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Тамаққа биологиялық активті қоспалардың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мерзімдік баспа басылымдарына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Тамаққа биологиялық активті қоспалардың айналымы қағидалары</w:t>
      </w:r>
      <w:r>
        <w:br/>
      </w:r>
      <w:r>
        <w:rPr>
          <w:rFonts w:ascii="Times New Roman"/>
          <w:b/>
          <w:i w:val="false"/>
          <w:color w:val="000000"/>
        </w:rPr>
        <w:t>1. Тарауы. Жалпы ережелер</w:t>
      </w:r>
    </w:p>
    <w:bookmarkEnd w:id="9"/>
    <w:bookmarkStart w:name="z13" w:id="10"/>
    <w:p>
      <w:pPr>
        <w:spacing w:after="0"/>
        <w:ind w:left="0"/>
        <w:jc w:val="both"/>
      </w:pPr>
      <w:r>
        <w:rPr>
          <w:rFonts w:ascii="Times New Roman"/>
          <w:b w:val="false"/>
          <w:i w:val="false"/>
          <w:color w:val="000000"/>
          <w:sz w:val="28"/>
        </w:rPr>
        <w:t xml:space="preserve">
      1. Осы Тамаққа биологиялық активті қоспалар айналымының қағидалары (бұдан әрі – Қағидалар) тамаққа биологиялық активті қоспалардың (бұдан әрі – БАҚ) қауіпсіздігін және тағамдық құндылығын қамтамасыз ету мақсатында "Тамақ өнімдерінің қауіпсіздігі туралы" Қазақстан Республикасы Заңының (бұдан әрі – Заң) 6-бабы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 әзірленді және Қазақстан Республикасының аумағында БАҚ айналымының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Қағидалар қызметі Қазақстан Республикасының аумағында БАҚ-тың айналымымен байланысты заңды және жеке тұлғалардың, дара кәсіпкерлердің орындауы үшін көзделген.</w:t>
      </w:r>
    </w:p>
    <w:bookmarkEnd w:id="11"/>
    <w:bookmarkStart w:name="z15" w:id="12"/>
    <w:p>
      <w:pPr>
        <w:spacing w:after="0"/>
        <w:ind w:left="0"/>
        <w:jc w:val="both"/>
      </w:pPr>
      <w:r>
        <w:rPr>
          <w:rFonts w:ascii="Times New Roman"/>
          <w:b w:val="false"/>
          <w:i w:val="false"/>
          <w:color w:val="000000"/>
          <w:sz w:val="28"/>
        </w:rPr>
        <w:t>
      3. БАҚ-тың қауіпсіздігіне, сондай-ақ БАҚ-тың айналымы процесінде БАҚ-пен жанасатын материалдарға қойылатын осы талаптар қағидаларда және Кеден одағының техникалық регламенттерінде (бұдан әрі – техникалық регламенттер) белгіленеді.</w:t>
      </w:r>
    </w:p>
    <w:bookmarkEnd w:id="12"/>
    <w:bookmarkStart w:name="z16" w:id="1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тамаққа биологиялық активті қоспалар (БАҚ) – байыту мақсатымен немесе парафармацевтиктерді қоспағанда, ауруларды профилактикалау үшін жеке қолдануға немесе тамақтық азық-түлік құрамына енгізуге арналған табиғи немесе табиғиға барабар заттардың құрамдастары;</w:t>
      </w:r>
    </w:p>
    <w:bookmarkEnd w:id="14"/>
    <w:bookmarkStart w:name="z18" w:id="15"/>
    <w:p>
      <w:pPr>
        <w:spacing w:after="0"/>
        <w:ind w:left="0"/>
        <w:jc w:val="both"/>
      </w:pPr>
      <w:r>
        <w:rPr>
          <w:rFonts w:ascii="Times New Roman"/>
          <w:b w:val="false"/>
          <w:i w:val="false"/>
          <w:color w:val="000000"/>
          <w:sz w:val="28"/>
        </w:rPr>
        <w:t>
      2) тамақ өнімдерінің қауіпсіздігі – қауіпті фактордың іске асу ықтималдылығы мен оның салдарының ауырлық деңгейінің ұштасуы ескеріле отырып, адам өмірі мен денсаулығына зиян келуімен және тұтынушылардың заңды мүдделерінің бұзылуымен байланысты тамақ өнімдерін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w:t>
      </w:r>
    </w:p>
    <w:bookmarkEnd w:id="15"/>
    <w:bookmarkStart w:name="z19" w:id="16"/>
    <w:p>
      <w:pPr>
        <w:spacing w:after="0"/>
        <w:ind w:left="0"/>
        <w:jc w:val="both"/>
      </w:pPr>
      <w:r>
        <w:rPr>
          <w:rFonts w:ascii="Times New Roman"/>
          <w:b w:val="false"/>
          <w:i w:val="false"/>
          <w:color w:val="000000"/>
          <w:sz w:val="28"/>
        </w:rPr>
        <w:t>
      3) тамақ өнімдерінің қауіпсіздігі саласындағы уәкілетті органдар (бұдан әрі – уәкілетті органдар) – өз құзыреттері шегінде тамақ өнімдерінің қауіпсіздігі саласындағы мемлекеттік саясатты іске асыруды және бақылауды жүзеге асыратын мемлекеттік органдар.</w:t>
      </w:r>
    </w:p>
    <w:bookmarkEnd w:id="16"/>
    <w:bookmarkStart w:name="z20" w:id="17"/>
    <w:p>
      <w:pPr>
        <w:spacing w:after="0"/>
        <w:ind w:left="0"/>
        <w:jc w:val="left"/>
      </w:pPr>
      <w:r>
        <w:rPr>
          <w:rFonts w:ascii="Times New Roman"/>
          <w:b/>
          <w:i w:val="false"/>
          <w:color w:val="000000"/>
        </w:rPr>
        <w:t xml:space="preserve"> 2. Тарауы. Қазақстан Республикасы аумағында БАҚ айналымы</w:t>
      </w:r>
      <w:r>
        <w:br/>
      </w:r>
      <w:r>
        <w:rPr>
          <w:rFonts w:ascii="Times New Roman"/>
          <w:b/>
          <w:i w:val="false"/>
          <w:color w:val="000000"/>
        </w:rPr>
        <w:t>1-параграф. БАҚ айналымының тәртібі</w:t>
      </w:r>
    </w:p>
    <w:bookmarkEnd w:id="17"/>
    <w:bookmarkStart w:name="z22" w:id="18"/>
    <w:p>
      <w:pPr>
        <w:spacing w:after="0"/>
        <w:ind w:left="0"/>
        <w:jc w:val="both"/>
      </w:pPr>
      <w:r>
        <w:rPr>
          <w:rFonts w:ascii="Times New Roman"/>
          <w:b w:val="false"/>
          <w:i w:val="false"/>
          <w:color w:val="000000"/>
          <w:sz w:val="28"/>
        </w:rPr>
        <w:t>
      5. БАҚ-тың айналымына Кеден одағынын техникалық регламенттер талаптарына сәйкестігіне мемлекеттік тіркеу жүргізгеннен кейін, тамақ өнімдерін өндіру объектісінің есепке алу нөмірлерінің тізіліміне енгізілген (БАҚ-ты өндіру (дайындау) орны бойынша) өндіру (дайындау) объектісіне есептік нөмір беру туралы растаудан кейін және олардың жарамдылық мерзімі мен сақтау шарттарын келіскеннен кейін ғана жол беріледі.</w:t>
      </w:r>
    </w:p>
    <w:bookmarkEnd w:id="18"/>
    <w:bookmarkStart w:name="z23" w:id="19"/>
    <w:p>
      <w:pPr>
        <w:spacing w:after="0"/>
        <w:ind w:left="0"/>
        <w:jc w:val="both"/>
      </w:pPr>
      <w:r>
        <w:rPr>
          <w:rFonts w:ascii="Times New Roman"/>
          <w:b w:val="false"/>
          <w:i w:val="false"/>
          <w:color w:val="000000"/>
          <w:sz w:val="28"/>
        </w:rPr>
        <w:t>
      6. Осы қағидаларда және Кеден одағынын техникалық регламенттерде белгіленген талаптарға сәйкес келмейтін БАҚ-тың айналымына жол берілмейді.</w:t>
      </w:r>
    </w:p>
    <w:bookmarkEnd w:id="19"/>
    <w:bookmarkStart w:name="z24" w:id="20"/>
    <w:p>
      <w:pPr>
        <w:spacing w:after="0"/>
        <w:ind w:left="0"/>
        <w:jc w:val="both"/>
      </w:pPr>
      <w:r>
        <w:rPr>
          <w:rFonts w:ascii="Times New Roman"/>
          <w:b w:val="false"/>
          <w:i w:val="false"/>
          <w:color w:val="000000"/>
          <w:sz w:val="28"/>
        </w:rPr>
        <w:t xml:space="preserve">
      7. БАҚ-ты өткізуді жүзеге асыратын заңды және жеке тұлғалар, дара кәсіпкерлер БАҚ-ты сатып алушыларға (тұтынушыларға) және олардың талаптары бойынша уәкілетті органдарға БАҚ-тың қауіпсіздігін куәландыратын құжаттарды, сондай-ақ БАҚ және сатушы (дайындаушы) туралы толық, дәйекті және уақтылы ақпаратты Заңның 11-бабының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"Тұтынушыларың құқықтарын қорғау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25-бабтарына</w:t>
      </w:r>
      <w:r>
        <w:rPr>
          <w:rFonts w:ascii="Times New Roman"/>
          <w:b w:val="false"/>
          <w:i w:val="false"/>
          <w:color w:val="000000"/>
          <w:sz w:val="28"/>
        </w:rPr>
        <w:t xml:space="preserve"> сәйкес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8. БАҚ-ты қаптамалау, сақтау, тасымалдаудың (Еуразиялық экономикалық одағының мүше мемлекеттер аумағында бұрын пайдаланылмаған) жаңа технологиялық процестерін әзірлеу кезінде заңды және жеке тұлғалар, дара кәсіпкерлер қауіпсіздік талаптарын және тағамдық құндылықтарды, жарамдылық мерзімдерін негіздейді, сондай-ақ сынау әдістемесін әзірлейді.</w:t>
      </w:r>
    </w:p>
    <w:bookmarkEnd w:id="21"/>
    <w:bookmarkStart w:name="z26" w:id="22"/>
    <w:p>
      <w:pPr>
        <w:spacing w:after="0"/>
        <w:ind w:left="0"/>
        <w:jc w:val="both"/>
      </w:pPr>
      <w:r>
        <w:rPr>
          <w:rFonts w:ascii="Times New Roman"/>
          <w:b w:val="false"/>
          <w:i w:val="false"/>
          <w:color w:val="000000"/>
          <w:sz w:val="28"/>
        </w:rPr>
        <w:t xml:space="preserve">
      9. БАҚ-ты бөлшек сауда арқылы өткізу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7 шілдедегі № ҚР ДСМ-58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23416 болып тіркелген) және "Тамақ өнімдерінің көтерме және бөлшек сауда объектілеріне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4 тамыздағы № ҚР ДСМ-73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(бұдан әрі – Санитариялық қағидалар) сәйкес келетін дәріханалар, дәріхана пункттері, мамандандырылған дүкендер және сауда желісі арқылы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11. БАҚ-ты:</w:t>
      </w:r>
    </w:p>
    <w:bookmarkEnd w:id="23"/>
    <w:bookmarkStart w:name="z30" w:id="24"/>
    <w:p>
      <w:pPr>
        <w:spacing w:after="0"/>
        <w:ind w:left="0"/>
        <w:jc w:val="both"/>
      </w:pPr>
      <w:r>
        <w:rPr>
          <w:rFonts w:ascii="Times New Roman"/>
          <w:b w:val="false"/>
          <w:i w:val="false"/>
          <w:color w:val="000000"/>
          <w:sz w:val="28"/>
        </w:rPr>
        <w:t>
      1) мемлекеттік тіркеуден өтпеген;</w:t>
      </w:r>
    </w:p>
    <w:bookmarkEnd w:id="24"/>
    <w:bookmarkStart w:name="z31" w:id="25"/>
    <w:p>
      <w:pPr>
        <w:spacing w:after="0"/>
        <w:ind w:left="0"/>
        <w:jc w:val="both"/>
      </w:pPr>
      <w:r>
        <w:rPr>
          <w:rFonts w:ascii="Times New Roman"/>
          <w:b w:val="false"/>
          <w:i w:val="false"/>
          <w:color w:val="000000"/>
          <w:sz w:val="28"/>
        </w:rPr>
        <w:t xml:space="preserve">
      2) жарамдылық мерзімі өткен; </w:t>
      </w:r>
    </w:p>
    <w:bookmarkEnd w:id="25"/>
    <w:bookmarkStart w:name="z32" w:id="26"/>
    <w:p>
      <w:pPr>
        <w:spacing w:after="0"/>
        <w:ind w:left="0"/>
        <w:jc w:val="both"/>
      </w:pPr>
      <w:r>
        <w:rPr>
          <w:rFonts w:ascii="Times New Roman"/>
          <w:b w:val="false"/>
          <w:i w:val="false"/>
          <w:color w:val="000000"/>
          <w:sz w:val="28"/>
        </w:rPr>
        <w:t>
      3) тиісті өткізу жағдайлары болмаған кезде;</w:t>
      </w:r>
    </w:p>
    <w:bookmarkEnd w:id="26"/>
    <w:bookmarkStart w:name="z33" w:id="27"/>
    <w:p>
      <w:pPr>
        <w:spacing w:after="0"/>
        <w:ind w:left="0"/>
        <w:jc w:val="both"/>
      </w:pPr>
      <w:r>
        <w:rPr>
          <w:rFonts w:ascii="Times New Roman"/>
          <w:b w:val="false"/>
          <w:i w:val="false"/>
          <w:color w:val="000000"/>
          <w:sz w:val="28"/>
        </w:rPr>
        <w:t>
      4) заттаңбасыз, сондай-ақ заттаңбасындағы ақпарат мемлекеттік тіркеу кезінде келісілген ақпаратқа сәйкес келмеген жағдайда;</w:t>
      </w:r>
    </w:p>
    <w:bookmarkEnd w:id="27"/>
    <w:bookmarkStart w:name="z34" w:id="28"/>
    <w:p>
      <w:pPr>
        <w:spacing w:after="0"/>
        <w:ind w:left="0"/>
        <w:jc w:val="both"/>
      </w:pPr>
      <w:r>
        <w:rPr>
          <w:rFonts w:ascii="Times New Roman"/>
          <w:b w:val="false"/>
          <w:i w:val="false"/>
          <w:color w:val="000000"/>
          <w:sz w:val="28"/>
        </w:rPr>
        <w:t>
      5) заттаңбасында осы Қағидалардың 17-тармағының талаптарына сәйкес жазылған ақпарат болмаған кезде.</w:t>
      </w:r>
    </w:p>
    <w:bookmarkEnd w:id="28"/>
    <w:bookmarkStart w:name="z35" w:id="29"/>
    <w:p>
      <w:pPr>
        <w:spacing w:after="0"/>
        <w:ind w:left="0"/>
        <w:jc w:val="both"/>
      </w:pPr>
      <w:r>
        <w:rPr>
          <w:rFonts w:ascii="Times New Roman"/>
          <w:b w:val="false"/>
          <w:i w:val="false"/>
          <w:color w:val="000000"/>
          <w:sz w:val="28"/>
        </w:rPr>
        <w:t xml:space="preserve">
      12. БАҚ-ты өткізу жүзеге асырылатын орындарда көрнекі жерде мынадай мазмұндағы: "Тамаққа биологиялық активті қоспалар" деген жазба, сондай-ақ "Дәрі болып табылмайды" деген ескерту орналастырылады. </w:t>
      </w:r>
    </w:p>
    <w:bookmarkEnd w:id="29"/>
    <w:bookmarkStart w:name="z36" w:id="30"/>
    <w:p>
      <w:pPr>
        <w:spacing w:after="0"/>
        <w:ind w:left="0"/>
        <w:jc w:val="both"/>
      </w:pPr>
      <w:r>
        <w:rPr>
          <w:rFonts w:ascii="Times New Roman"/>
          <w:b w:val="false"/>
          <w:i w:val="false"/>
          <w:color w:val="000000"/>
          <w:sz w:val="28"/>
        </w:rPr>
        <w:t xml:space="preserve">
      13. Егер БАҚ-ты өткізу кезінде олардың қауіпті қасиеттерді алуына алып келген бұзушылыққа жол берілсе, БАҚ өткізуге жатпайды және "Халық денсаулығы және денсаулық сақтау жүйесі туралы" Қазақстан Республикасы Кодексінің </w:t>
      </w:r>
      <w:r>
        <w:rPr>
          <w:rFonts w:ascii="Times New Roman"/>
          <w:b w:val="false"/>
          <w:i w:val="false"/>
          <w:color w:val="000000"/>
          <w:sz w:val="28"/>
        </w:rPr>
        <w:t>46-бабына</w:t>
      </w:r>
      <w:r>
        <w:rPr>
          <w:rFonts w:ascii="Times New Roman"/>
          <w:b w:val="false"/>
          <w:i w:val="false"/>
          <w:color w:val="000000"/>
          <w:sz w:val="28"/>
        </w:rPr>
        <w:t xml:space="preserve"> сәйкес тиісті сараптамаға жіберіледі, оның нәтижелері бойынша БАҚ кәдеге жаратылады немесе жойылады.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2-параграф. БАҚ-ты өлшеп-орау, қаптамалау және таңбалау</w:t>
      </w:r>
    </w:p>
    <w:bookmarkEnd w:id="31"/>
    <w:bookmarkStart w:name="z38" w:id="32"/>
    <w:p>
      <w:pPr>
        <w:spacing w:after="0"/>
        <w:ind w:left="0"/>
        <w:jc w:val="both"/>
      </w:pPr>
      <w:r>
        <w:rPr>
          <w:rFonts w:ascii="Times New Roman"/>
          <w:b w:val="false"/>
          <w:i w:val="false"/>
          <w:color w:val="000000"/>
          <w:sz w:val="28"/>
        </w:rPr>
        <w:t>
      14. БАҚ Қазақстан Республикасының тамақ өнімінің қауіпсіздігі саласындағы заңнамасында белгіленген талаптарға сәйкес айналымы кезінде олардың қауіпсіздігін қамтамасыз ететін тәсілдермен өлшеп-оралады және қаптамаланады.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15. БАҚ Кеден одағының тиісті техникалық регламентінде белгіленген талаптарға сәйкес тамақ өнімдерімен жанасу үшін қолдануға рұқсат етілген материалдардан дайындалған ыдысқа өлшеп-оралады және қаптамаланады.</w:t>
      </w:r>
    </w:p>
    <w:bookmarkEnd w:id="33"/>
    <w:bookmarkStart w:name="z40" w:id="34"/>
    <w:p>
      <w:pPr>
        <w:spacing w:after="0"/>
        <w:ind w:left="0"/>
        <w:jc w:val="both"/>
      </w:pPr>
      <w:r>
        <w:rPr>
          <w:rFonts w:ascii="Times New Roman"/>
          <w:b w:val="false"/>
          <w:i w:val="false"/>
          <w:color w:val="000000"/>
          <w:sz w:val="28"/>
        </w:rPr>
        <w:t>
      Мықты, таза, құрғақ, бөтен иісі жоқ және бүтіндігі бұзылмаған, арнайы бөлінген орында сақталатын ыдыс қаптамалау материалы пайдаланылады. Бұл ретте ыдыс қаптамалау материалын еденде сақтауға жол берілмейді.</w:t>
      </w:r>
    </w:p>
    <w:bookmarkEnd w:id="34"/>
    <w:bookmarkStart w:name="z41" w:id="35"/>
    <w:p>
      <w:pPr>
        <w:spacing w:after="0"/>
        <w:ind w:left="0"/>
        <w:jc w:val="both"/>
      </w:pPr>
      <w:r>
        <w:rPr>
          <w:rFonts w:ascii="Times New Roman"/>
          <w:b w:val="false"/>
          <w:i w:val="false"/>
          <w:color w:val="000000"/>
          <w:sz w:val="28"/>
        </w:rPr>
        <w:t>
      16. БАҚ-тың қаптамасы Кеден одағы комиссиясының 2011 жылғы 16 тамыздағы № 769 шешімімен бекітілген "Қаптаманың қауіпсіздігі туралы" 005/2011 Кеден одағының техникалық регламентінің талаптарына сәйкес айналымның барлық кезеңдерінде сақталуын және сапасын қамтамасыз етеді.</w:t>
      </w:r>
    </w:p>
    <w:bookmarkEnd w:id="35"/>
    <w:bookmarkStart w:name="z42" w:id="36"/>
    <w:p>
      <w:pPr>
        <w:spacing w:after="0"/>
        <w:ind w:left="0"/>
        <w:jc w:val="both"/>
      </w:pPr>
      <w:r>
        <w:rPr>
          <w:rFonts w:ascii="Times New Roman"/>
          <w:b w:val="false"/>
          <w:i w:val="false"/>
          <w:color w:val="000000"/>
          <w:sz w:val="28"/>
        </w:rPr>
        <w:t>
      17. Тұтыну ыдысының әрбір бірлігіне қоса берілетін заттаңбалардағы, қолдану жөніндегі нұсқаулықтардағы немесе ұсынымдардағы БАҚ туралы ақпарат Кеден одағы комиссиясының 2011 жылғы 9 желтоқсандағы № 881 шешімімен бекітілген "Таңбалау бөлігіндегі тамақ өнімдері" (022/2011 КО ТР) Кеден одағы техникалық регламентінің талаптарына сәйкес қолданылады.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18. Сәйкестікті бағалаудан (растаудан) өткен БАҚ, егер Кеден одағының техникалық регламенттерінде өзгеше белгіленбесе, Еуразиялық экономикалық одағына мүше мемлекеттер нарығындағы өнім айналымының бірыңғай белгісімен таңбаланады.</w:t>
      </w:r>
    </w:p>
    <w:bookmarkEnd w:id="37"/>
    <w:bookmarkStart w:name="z44" w:id="38"/>
    <w:p>
      <w:pPr>
        <w:spacing w:after="0"/>
        <w:ind w:left="0"/>
        <w:jc w:val="both"/>
      </w:pPr>
      <w:r>
        <w:rPr>
          <w:rFonts w:ascii="Times New Roman"/>
          <w:b w:val="false"/>
          <w:i w:val="false"/>
          <w:color w:val="000000"/>
          <w:sz w:val="28"/>
        </w:rPr>
        <w:t>
      19. Айналымдағы БАҚ олардың қадағалануын қамтамасыз ететін тауарға ілеспе құжаттамамен бірге жүреді.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20. БАҚ-ты таңбалау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Кеден одағы комиссиясының 2011 жылғы 9 желтоқсандағы № 881 шешімімен бекітілген "Таңбалау бөлігіндегі тамақ өнімдері" (022/2011 КО ТР) Кеден одағы техникалық регламентінің талаптарына сәйкес мемлекеттік және орыс тілдерінде жазылады.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21. БАҚ-тың жарамдылық мерзімі мына түрде көрсетіледі:</w:t>
      </w:r>
    </w:p>
    <w:bookmarkEnd w:id="40"/>
    <w:bookmarkStart w:name="z53" w:id="41"/>
    <w:p>
      <w:pPr>
        <w:spacing w:after="0"/>
        <w:ind w:left="0"/>
        <w:jc w:val="both"/>
      </w:pPr>
      <w:r>
        <w:rPr>
          <w:rFonts w:ascii="Times New Roman"/>
          <w:b w:val="false"/>
          <w:i w:val="false"/>
          <w:color w:val="000000"/>
          <w:sz w:val="28"/>
        </w:rPr>
        <w:t>
      1) "дейін тұтыну керек";</w:t>
      </w:r>
    </w:p>
    <w:bookmarkEnd w:id="41"/>
    <w:bookmarkStart w:name="z54" w:id="42"/>
    <w:p>
      <w:pPr>
        <w:spacing w:after="0"/>
        <w:ind w:left="0"/>
        <w:jc w:val="both"/>
      </w:pPr>
      <w:r>
        <w:rPr>
          <w:rFonts w:ascii="Times New Roman"/>
          <w:b w:val="false"/>
          <w:i w:val="false"/>
          <w:color w:val="000000"/>
          <w:sz w:val="28"/>
        </w:rPr>
        <w:t>
      2) "дейін жарамды".</w:t>
      </w:r>
    </w:p>
    <w:bookmarkEnd w:id="42"/>
    <w:bookmarkStart w:name="z55" w:id="43"/>
    <w:p>
      <w:pPr>
        <w:spacing w:after="0"/>
        <w:ind w:left="0"/>
        <w:jc w:val="left"/>
      </w:pPr>
      <w:r>
        <w:rPr>
          <w:rFonts w:ascii="Times New Roman"/>
          <w:b/>
          <w:i w:val="false"/>
          <w:color w:val="000000"/>
        </w:rPr>
        <w:t xml:space="preserve"> 3-параграф. БАҚ-ты сақтау және тасымалдау</w:t>
      </w:r>
    </w:p>
    <w:bookmarkEnd w:id="43"/>
    <w:bookmarkStart w:name="z56" w:id="44"/>
    <w:p>
      <w:pPr>
        <w:spacing w:after="0"/>
        <w:ind w:left="0"/>
        <w:jc w:val="both"/>
      </w:pPr>
      <w:r>
        <w:rPr>
          <w:rFonts w:ascii="Times New Roman"/>
          <w:b w:val="false"/>
          <w:i w:val="false"/>
          <w:color w:val="000000"/>
          <w:sz w:val="28"/>
        </w:rPr>
        <w:t>
      22. БАҚ-ты сақтау және тасымалдау Қазақстан Республикасының тамақ өнімдерінің қауіпсіздігі саласындағы заңнамасында белгіленген талаптарға сәйкес олардың қауіпсіздігін қамтамасыз ететін жағдайларда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23. БАҚ-ты сақтау Қазақстан Республикасының тамақ өнімдерінің қауіпсіздігі туралы заңнамасында белгіленген талаптарға сәйкес келетін арнайы жабдықталған үй-жайларда, құрылыстарда жүзеге асырылады.</w:t>
      </w:r>
    </w:p>
    <w:bookmarkEnd w:id="45"/>
    <w:bookmarkStart w:name="z58" w:id="46"/>
    <w:p>
      <w:pPr>
        <w:spacing w:after="0"/>
        <w:ind w:left="0"/>
        <w:jc w:val="both"/>
      </w:pPr>
      <w:r>
        <w:rPr>
          <w:rFonts w:ascii="Times New Roman"/>
          <w:b w:val="false"/>
          <w:i w:val="false"/>
          <w:color w:val="000000"/>
          <w:sz w:val="28"/>
        </w:rPr>
        <w:t>
      24. БАҚ-ты тасымалдау үшін Санитариялық қағидаларға және Кеден одағы комиссиясының 2011 жылғы 9 желтоқсандағы № 880 шешімімен бекітілген "Тамақ өнімінің қауіпсіздігі туралы" Кеден одағының техникалық регламентіне (021/2011 КО ТР) сәйкес келетін осы мақсаттар үшін арнайы әзірленген және (немесе) жабдықталған көлік құралдары пайдаланылады.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left"/>
      </w:pPr>
      <w:r>
        <w:rPr>
          <w:rFonts w:ascii="Times New Roman"/>
          <w:b/>
          <w:i w:val="false"/>
          <w:color w:val="000000"/>
        </w:rPr>
        <w:t xml:space="preserve"> 4-параграф. БАҚ-ты кәдеге жарату және жою</w:t>
      </w:r>
    </w:p>
    <w:bookmarkEnd w:id="47"/>
    <w:bookmarkStart w:name="z60" w:id="48"/>
    <w:p>
      <w:pPr>
        <w:spacing w:after="0"/>
        <w:ind w:left="0"/>
        <w:jc w:val="both"/>
      </w:pPr>
      <w:r>
        <w:rPr>
          <w:rFonts w:ascii="Times New Roman"/>
          <w:b w:val="false"/>
          <w:i w:val="false"/>
          <w:color w:val="000000"/>
          <w:sz w:val="28"/>
        </w:rPr>
        <w:t xml:space="preserve">
      25. Техникалық регламенттер мен нормалау құжаттарының талаптарына сәйкес келмейтін, оның ішінде жарамдылық мерзімі өтіп кеткен БАҚ-ты кәдеге жарату және (немесе) жою мүмкіндігі туралы шешімді қабылдау Кеден одағы комиссиясының 2011 жылғы 9 желтоқсандағы № 880 шешімімен бекітілген "Тамақ өнімінің қауіпсіздігі туралы" Кеден одағының техникалық регламентіне (021/2011 КО ТР) және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м.а. 22.07.2022 </w:t>
      </w:r>
      <w:r>
        <w:rPr>
          <w:rFonts w:ascii="Times New Roman"/>
          <w:b w:val="false"/>
          <w:i w:val="false"/>
          <w:color w:val="000000"/>
          <w:sz w:val="28"/>
        </w:rPr>
        <w:t>№ ҚР ДСМ-66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