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fcdd" w14:textId="a83f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Тағамға биологиялық активті қоспаларды жарнамалауды жүзеге асыру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24 маусымдағы № 284 бұйрығы. Қазақстан Республикасының Әділет министрлігінде 2016 жылы 27 шілдеде № 13998 болып тіркелді. Күші жойылды - Қазақстан Республикасы Денсаулық сақтау министрінің м.а. 2020 жылғы 27 қазандағы № ҚР ДСМ-160/2020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м.а. 27.10.2020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ДСМ-160/2020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Тағамға биологиялық активті қоспаларды жарнамалауды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заңнамада белгіленген тәртіппен: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ресми жариялауға мерзімді баспа басылымдарына және "Әділет" ақпараттық-құқықтық жүйесіне,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Бишімбаев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бұйрығымен бекітілген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Тағамға биологиялық активті қоспаларды жарнамалауды жүзеге</w:t>
      </w:r>
      <w:r>
        <w:br/>
      </w:r>
      <w:r>
        <w:rPr>
          <w:rFonts w:ascii="Times New Roman"/>
          <w:b/>
          <w:i w:val="false"/>
          <w:color w:val="000000"/>
        </w:rPr>
        <w:t>асыру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Тағамға биологиялық активті қоспаларды жарнамалауды жүзеге асыру қағидалары (бұдан әрі – Қағидалар)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"Жарнама туралы" 2003 жылғы 19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тағамға биологиялық активті қоспаларды жарнамалауды жүзеге асыру тәртібін айқындайды.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Қағидаларда мынадай ұғым пайдаланылады: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тағамға биологиялық активті қоспалар (бұдан әрі - ББҚ) – табиғи жолмен алынған немесе жасанды жолмен алынған заттармен бірдей тағам және (немесе) биологиялық активті заттарды (олардың концентраттарын), сондай-ақ адам рационын оңтайландыру мақсатында тамақпен бірге жеуге арналған және тамақтың немесе диеталық тамақтанудың жалғыз көзі болып табылмайтын пребиотикалық құрамдауыштар мен пробиотикалық микроорганизмдерді қамтитын өнімдер.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Республикасында тағамға биологиялық активті қоспалар жарнамасын бақылауды халықтың санитариялық-эпидемиологиялық саламаттылығы саласындағы уәкілетті органның тағамға биологиялық активті қоспалардың жарнамасын жүзеге асыратын ведомтствосы және оның аумақтық бөлімшелері жүзеге асырады.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Тағамға биологиялық активті қоспаларды жарнамалауды</w:t>
      </w:r>
      <w:r>
        <w:br/>
      </w:r>
      <w:r>
        <w:rPr>
          <w:rFonts w:ascii="Times New Roman"/>
          <w:b/>
          <w:i w:val="false"/>
          <w:color w:val="000000"/>
        </w:rPr>
        <w:t>жүзеге асыру тәртібі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Тағамға биологиялық активті қоспалар жарнамасын орналастыру ол 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жарнама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саласындағы заңнамаларға сәйкес келген кезде жүзеге асырылады.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Биологиялық активті қоспалар жарнамасы: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мерзімді баспасөз басылымдарын қоспағанда, қазақ және орыс тілдерінде, сондай-ақ жарнама берушінің қалауы бойынша басқа да тілдерде таратылады;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аудио жарнаманың жарнамалық мәтіндерін қоспағанда, жеңіл оқылатын, түсінікті және анық қаріппен басылады;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дәрілік заттармен салыстыруға болмайды;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емдік қасиеттерінің болуы туралы мәліметтерді қамтуға болмайды;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дұрыс және түсінікті болып табылады (арнайы білімді қолданбай немесе арнайы құралдарды қолданбай);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тұтынушыларды олардың сенімін асыра пайдалану арқылы, оның ішінде сипаттамаларына, құрамына, тұтынушылық қасиеттеріне, құнына (бағасына), қолданылуының болжамды нәтижелеріне, зерттеулер мен сынақтар нәтижелеріне қатысты жаңылыстырмайды;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ұтымды қолданылуына ықпал етеді;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мазмұнында жарнамаланатын тағамға биологиялық активті қоспаларды басқа жеке немесе заңды тұлғалардың тауарларымен салыстыру, сондай-ақ олардың абыройына, қадiр-қасиетiне және iскерлiк беделiне нұқсан келтіретін сөздер, бейнелер болмайды;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жарнамада өзінің танымалдығына байланысты биологиялық активті қоспаларды қолдануды және (немесе) тағайындауды көтермелеуі мүмкін ғалымдардың, денсаулық сақтау мамандарының, сондай-ақ мемлекеттік органдардың лауазымды адамдарының ұсынымдарына сілтеме жасауға болмайды.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Тағамға биологиялық активті қоспаларға жарнама мынадай ақпаратты: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сауда атауын;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құрамына кіретін активті құрамдауыштар туралы мәліметтерді;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қолдануға берілетін негізгі ұсынымдарды;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қолдану тәсілі мен дозасын;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негізгі жанама әсерлерін;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негізгі қарсы айғақтарын;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балаларға, жүкті әйелдерге қатысты, сондай-ақ емізу кезеңіндегі айрықша нұсқауларды;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сату шарттарын;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қолдануға көрнекі және түсінікті ұсынымды;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өндірушінің атауын, мекенжайын және Қазақстан Республикасында наразылықтарды қабылдауға өндіруші уәкілеттік берген тұлғаның атын;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мемлекеттік тіркеу туралы куәліктің нөмірін, берілген күнін қамтуы тиіс.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 және радиоарналарына, интернет-ресурстарға арналған жарнама осы тармақтың 1), 7), 9) және 11) тармақшаларында көрсетілген ақпаратты қамтиды.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Мыналарға: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және Еуразиялық экономикалық одағында тіркелмеген тағамға биологиялық активті қоспаларды жарнамалауға;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көлікте, тағамға биологиялық активті қоспалардың тағайындалуына, пайдаланылуына және босатылуына қатысы жоқ ұйымдарда олардың жарнамасын таратуға және орналастыруға;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тағамға биологиялық активті қоспаларды бірегей, барынша тиімді және қауіпсіз етіп жарнамада көрсетуге;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жарнамаланатын тағамға биологиялық активті қоспамен емдеудің тиімділігі кепілдендірілген болып табылады, оны қолдану жанама әсерлердің дамуымен ұштаспайды деген болжам туғызуға тыйым салынады.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Биологиялық активті қоспаларды жарнамалау әрбір жағдайда жарнамалау объектісі дәрілік зат болып табылмайтыны туралы ескертумен ілесе жүреді.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