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0d3e6" w14:textId="d00d3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«Шикі мұнайды және (немесе) газ конденсатын өңдеуге мұнай берушілердің қол жеткізу қағидасын бекіту туралы» Қазақстан Республикасы Энергетика министрінің 2015 жылғы 2 ақпандағы № 51 бұйрығына өзгерістер енгізу туралы</w:t>
      </w:r>
    </w:p>
    <w:p>
      <w:pPr>
        <w:spacing w:after="0"/>
        <w:ind w:left="0"/>
        <w:jc w:val="both"/>
      </w:pPr>
      <w:r>
        <w:rPr>
          <w:rFonts w:ascii="Times New Roman"/>
          <w:b w:val="false"/>
          <w:i w:val="false"/>
          <w:color w:val="000000"/>
          <w:sz w:val="28"/>
        </w:rPr>
        <w:t>Қазақстан Республикасы Энергетика министрінің 2016 жылғы 24 маусымдағы № 270 бұйрығы. Қазақстан Республикасының Әділет министрлігінде 2016 жылы 25 шілдеде № 13980 болып тіркелді</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      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«Шикі мұнайды және (немесе) газ конденсатын өңдеуге мұнай берушілердің қол жеткізу қағидасын бекіту туралы» Қазақстан Республикасы Энергетика министрінің 2015 жылғы 2 ақпандағы № 51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10389 болып тіркелген, 2015 жылғы 20 наурызда «Әділет» ақпараттық-құқықтық жүйеде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«Шикі мұнайды және (немесе) газ конденсатын және (немесе) қайта өңдеу өнімдерін өңдеуге мұнай берушілердің кол жеткізу қағидасын бекіту туралы»;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 Қоса беріліп отырған шикі мұнайды және (немесе) газ конденсатын және (немесе) қайта өңдеу өнімдерін өңдеуге мұнай берушілердің қол жеткізу қағидалары бекітілсін.»;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шикі мұнайды және (немесе) газ конденсатын өңдеуге мұнай берушілердің қол жеткізу </w:t>
      </w:r>
      <w:r>
        <w:rPr>
          <w:rFonts w:ascii="Times New Roman"/>
          <w:b w:val="false"/>
          <w:i w:val="false"/>
          <w:color w:val="000000"/>
          <w:sz w:val="28"/>
        </w:rPr>
        <w:t>қағидалары</w:t>
      </w:r>
      <w:r>
        <w:rPr>
          <w:rFonts w:ascii="Times New Roman"/>
          <w:b w:val="false"/>
          <w:i w:val="false"/>
          <w:color w:val="000000"/>
          <w:sz w:val="28"/>
        </w:rPr>
        <w:t xml:space="preserve">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Энергетика министрлігінің Мұнай өнеркәсібін дамыту департаменті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осы бұйрықты Қазақстан Республикасының Әділет министрлігінде мемлекеттік тіркеуді;</w:t>
      </w:r>
      <w:r>
        <w:br/>
      </w:r>
      <w:r>
        <w:rPr>
          <w:rFonts w:ascii="Times New Roman"/>
          <w:b w:val="false"/>
          <w:i w:val="false"/>
          <w:color w:val="000000"/>
          <w:sz w:val="28"/>
        </w:rPr>
        <w:t>
</w:t>
      </w:r>
      <w:r>
        <w:rPr>
          <w:rFonts w:ascii="Times New Roman"/>
          <w:b w:val="false"/>
          <w:i w:val="false"/>
          <w:color w:val="000000"/>
          <w:sz w:val="28"/>
        </w:rPr>
        <w:t>
      2) осы бұйрық Қазақстан Республикасы Әділет министрлігінде мемлекеттік тіркелгеннен кейін оның көшірмелерін күнтізбелік он күн ішінде мерзімді баспа басылымдарында және «Әділет» ақпараттық-құқықтық жүйесінде ресми жариялауға, сондай-ақ тіркелген бұйрықты алған күннен бастап бес жұмыс күн ішінде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r>
        <w:br/>
      </w:r>
      <w:r>
        <w:rPr>
          <w:rFonts w:ascii="Times New Roman"/>
          <w:b w:val="false"/>
          <w:i w:val="false"/>
          <w:color w:val="000000"/>
          <w:sz w:val="28"/>
        </w:rPr>
        <w:t>
</w:t>
      </w:r>
      <w:r>
        <w:rPr>
          <w:rFonts w:ascii="Times New Roman"/>
          <w:b w:val="false"/>
          <w:i w:val="false"/>
          <w:color w:val="000000"/>
          <w:sz w:val="28"/>
        </w:rPr>
        <w:t>
      3) осы бұйрықты Қазақстан Республикасы Энергетика министрлігінің ресми интернет-ресурсында және мемлекеттік органдардың интранет-порталында орналастыруды;</w:t>
      </w:r>
      <w:r>
        <w:br/>
      </w:r>
      <w:r>
        <w:rPr>
          <w:rFonts w:ascii="Times New Roman"/>
          <w:b w:val="false"/>
          <w:i w:val="false"/>
          <w:color w:val="000000"/>
          <w:sz w:val="28"/>
        </w:rPr>
        <w:t>
</w:t>
      </w:r>
      <w:r>
        <w:rPr>
          <w:rFonts w:ascii="Times New Roman"/>
          <w:b w:val="false"/>
          <w:i w:val="false"/>
          <w:color w:val="000000"/>
          <w:sz w:val="28"/>
        </w:rPr>
        <w:t>
      4) осы бұйрықты Қазақстан Республикасының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2) және 3) тармақшаларымен көзделген іс-шаралардың орындалуы туралы мәліметтерді беруді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Энергетика министрі                           Қ. Бозымбаев</w:t>
      </w:r>
    </w:p>
    <w:bookmarkStart w:name="z13"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Энергетика министрінің</w:t>
      </w:r>
      <w:r>
        <w:br/>
      </w:r>
      <w:r>
        <w:rPr>
          <w:rFonts w:ascii="Times New Roman"/>
          <w:b w:val="false"/>
          <w:i w:val="false"/>
          <w:color w:val="000000"/>
          <w:sz w:val="28"/>
        </w:rPr>
        <w:t>
2016 жылғы 24 маусымдағы</w:t>
      </w:r>
      <w:r>
        <w:br/>
      </w:r>
      <w:r>
        <w:rPr>
          <w:rFonts w:ascii="Times New Roman"/>
          <w:b w:val="false"/>
          <w:i w:val="false"/>
          <w:color w:val="000000"/>
          <w:sz w:val="28"/>
        </w:rPr>
        <w:t>
№ 270 бұйрығына қосымша</w:t>
      </w:r>
    </w:p>
    <w:bookmarkEnd w:id="1"/>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Энергетика Министрінің</w:t>
      </w:r>
      <w:r>
        <w:br/>
      </w:r>
      <w:r>
        <w:rPr>
          <w:rFonts w:ascii="Times New Roman"/>
          <w:b w:val="false"/>
          <w:i w:val="false"/>
          <w:color w:val="000000"/>
          <w:sz w:val="28"/>
        </w:rPr>
        <w:t>
2016 жылғы 24 маусымдағы</w:t>
      </w:r>
      <w:r>
        <w:br/>
      </w:r>
      <w:r>
        <w:rPr>
          <w:rFonts w:ascii="Times New Roman"/>
          <w:b w:val="false"/>
          <w:i w:val="false"/>
          <w:color w:val="000000"/>
          <w:sz w:val="28"/>
        </w:rPr>
        <w:t>
№ 270 бұйрығымен бекітілген</w:t>
      </w:r>
    </w:p>
    <w:bookmarkStart w:name="z14" w:id="2"/>
    <w:p>
      <w:pPr>
        <w:spacing w:after="0"/>
        <w:ind w:left="0"/>
        <w:jc w:val="left"/>
      </w:pPr>
      <w:r>
        <w:rPr>
          <w:rFonts w:ascii="Times New Roman"/>
          <w:b/>
          <w:i w:val="false"/>
          <w:color w:val="000000"/>
        </w:rPr>
        <w:t xml:space="preserve"> 
Мұнай берушілердің шикі мұнайды және (немесе) газ конденсатын</w:t>
      </w:r>
      <w:r>
        <w:br/>
      </w:r>
      <w:r>
        <w:rPr>
          <w:rFonts w:ascii="Times New Roman"/>
          <w:b/>
          <w:i w:val="false"/>
          <w:color w:val="000000"/>
        </w:rPr>
        <w:t>
және (немесе) қайта өңдеу өнімдерін өңдеуге қол жеткізу</w:t>
      </w:r>
      <w:r>
        <w:br/>
      </w:r>
      <w:r>
        <w:rPr>
          <w:rFonts w:ascii="Times New Roman"/>
          <w:b/>
          <w:i w:val="false"/>
          <w:color w:val="000000"/>
        </w:rPr>
        <w:t>
қағидасы</w:t>
      </w:r>
    </w:p>
    <w:bookmarkEnd w:id="2"/>
    <w:bookmarkStart w:name="z15" w:id="3"/>
    <w:p>
      <w:pPr>
        <w:spacing w:after="0"/>
        <w:ind w:left="0"/>
        <w:jc w:val="left"/>
      </w:pPr>
      <w:r>
        <w:rPr>
          <w:rFonts w:ascii="Times New Roman"/>
          <w:b/>
          <w:i w:val="false"/>
          <w:color w:val="000000"/>
        </w:rPr>
        <w:t xml:space="preserve"> 
1-тарау. Жалпы ережелер</w:t>
      </w:r>
    </w:p>
    <w:bookmarkEnd w:id="3"/>
    <w:bookmarkStart w:name="z16" w:id="4"/>
    <w:p>
      <w:pPr>
        <w:spacing w:after="0"/>
        <w:ind w:left="0"/>
        <w:jc w:val="both"/>
      </w:pPr>
      <w:r>
        <w:rPr>
          <w:rFonts w:ascii="Times New Roman"/>
          <w:b w:val="false"/>
          <w:i w:val="false"/>
          <w:color w:val="000000"/>
          <w:sz w:val="28"/>
        </w:rPr>
        <w:t>
      1. Осы мұнай берушілердің шикі мұнайды және (немесе) газ конденсатын өңдеуге қол жеткізу қағидасы (бұдан әрі - Қағида) «Мұнай өнімдерінің жекелеген түрлерін өндіруді және олардың айналымын мемлекеттік реттеу туралы» Қазақстан Республикасының 2011 жылғы 20 шілдедегі Заңының мұнай 7-бабының </w:t>
      </w:r>
      <w:r>
        <w:rPr>
          <w:rFonts w:ascii="Times New Roman"/>
          <w:b w:val="false"/>
          <w:i w:val="false"/>
          <w:color w:val="000000"/>
          <w:sz w:val="28"/>
        </w:rPr>
        <w:t>18-тармағына</w:t>
      </w:r>
      <w:r>
        <w:rPr>
          <w:rFonts w:ascii="Times New Roman"/>
          <w:b w:val="false"/>
          <w:i w:val="false"/>
          <w:color w:val="000000"/>
          <w:sz w:val="28"/>
        </w:rPr>
        <w:t xml:space="preserve"> (бұдан әрі - Заң) сәйкес әзірленді және мұнай берушілердің шикі мұнайды және (немесе) газ конденсатын және (немесе) қайта өңдеу өнімдерін қол жеткізу тәртібін белгілейді.</w:t>
      </w:r>
      <w:r>
        <w:br/>
      </w:r>
      <w:r>
        <w:rPr>
          <w:rFonts w:ascii="Times New Roman"/>
          <w:b w:val="false"/>
          <w:i w:val="false"/>
          <w:color w:val="000000"/>
          <w:sz w:val="28"/>
        </w:rPr>
        <w:t>
</w:t>
      </w:r>
      <w:r>
        <w:rPr>
          <w:rFonts w:ascii="Times New Roman"/>
          <w:b w:val="false"/>
          <w:i w:val="false"/>
          <w:color w:val="000000"/>
          <w:sz w:val="28"/>
        </w:rPr>
        <w:t>
      2. Осы Қағидада мынадай ұғымдар қолданылады:</w:t>
      </w:r>
      <w:r>
        <w:br/>
      </w:r>
      <w:r>
        <w:rPr>
          <w:rFonts w:ascii="Times New Roman"/>
          <w:b w:val="false"/>
          <w:i w:val="false"/>
          <w:color w:val="000000"/>
          <w:sz w:val="28"/>
        </w:rPr>
        <w:t>
</w:t>
      </w:r>
      <w:r>
        <w:rPr>
          <w:rFonts w:ascii="Times New Roman"/>
          <w:b w:val="false"/>
          <w:i w:val="false"/>
          <w:color w:val="000000"/>
          <w:sz w:val="28"/>
        </w:rPr>
        <w:t>
      1) мұнай беруші – осы Заңда белгіленген шарттармен өздері өндірген, Қазақстан Республикасының салық заңнамасына сәйкес заттай нысанда төленетін салықтар ретінде Қазақстан Республикасы алған, импортталған немесе жер қойнауын пайдаланушыдан тікелей сатып алынған шикі мұнайды және (немесе) газ конденсатын мұнай өнімдерін өндірушіге, сондай-ақ Қазақстан Республикасынан тысқары жерлерде орналасқан мұнай өңдеу зауыттарына беретін жеке немесе заңды тұлға;</w:t>
      </w:r>
      <w:r>
        <w:br/>
      </w:r>
      <w:r>
        <w:rPr>
          <w:rFonts w:ascii="Times New Roman"/>
          <w:b w:val="false"/>
          <w:i w:val="false"/>
          <w:color w:val="000000"/>
          <w:sz w:val="28"/>
        </w:rPr>
        <w:t>
</w:t>
      </w:r>
      <w:r>
        <w:rPr>
          <w:rFonts w:ascii="Times New Roman"/>
          <w:b w:val="false"/>
          <w:i w:val="false"/>
          <w:color w:val="000000"/>
          <w:sz w:val="28"/>
        </w:rPr>
        <w:t>
      2) мұнай өнімдерін өндіруші – меншік құқығында және (немесе) өзге де заңды негіздерде мұнай өңдеу зауыты бар және өндіріс паспортына сәйкес мұнай өнімдерін өндіруді, сондай-ақ өндірілген меншікті мұнай өнімдерін өткізуді және (немесе) алыс-беріс шикізатын қайта өңдеу өнімі болып табылатын мұнай өнімдерін беруді жүзеге асыратын заңды тұлға;</w:t>
      </w:r>
      <w:r>
        <w:br/>
      </w:r>
      <w:r>
        <w:rPr>
          <w:rFonts w:ascii="Times New Roman"/>
          <w:b w:val="false"/>
          <w:i w:val="false"/>
          <w:color w:val="000000"/>
          <w:sz w:val="28"/>
        </w:rPr>
        <w:t>
</w:t>
      </w:r>
      <w:r>
        <w:rPr>
          <w:rFonts w:ascii="Times New Roman"/>
          <w:b w:val="false"/>
          <w:i w:val="false"/>
          <w:color w:val="000000"/>
          <w:sz w:val="28"/>
        </w:rPr>
        <w:t>
      3) қуаты аз мұнай өнімдерін өндіруші - жобалық қуаты жылына сегіз жүз мың тоннадан кем шикі мұнайды және (немесе) газ конденсатын өңдеу көлемін көздейтін технологиялық қондырғыларда мұнай өнімдерін өндіруді жүзеге асыратын мұнай өнімдерін өндіруші;</w:t>
      </w:r>
      <w:r>
        <w:br/>
      </w:r>
      <w:r>
        <w:rPr>
          <w:rFonts w:ascii="Times New Roman"/>
          <w:b w:val="false"/>
          <w:i w:val="false"/>
          <w:color w:val="000000"/>
          <w:sz w:val="28"/>
        </w:rPr>
        <w:t>
</w:t>
      </w:r>
      <w:r>
        <w:rPr>
          <w:rFonts w:ascii="Times New Roman"/>
          <w:b w:val="false"/>
          <w:i w:val="false"/>
          <w:color w:val="000000"/>
          <w:sz w:val="28"/>
        </w:rPr>
        <w:t>
      4) Осы қағидаларда пайдаланылатын өзге де 2015 жылғы 29 қазандағы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xml:space="preserve"> және Заңға сәйкес ұғымдар қолданылады.</w:t>
      </w:r>
      <w:r>
        <w:br/>
      </w:r>
      <w:r>
        <w:rPr>
          <w:rFonts w:ascii="Times New Roman"/>
          <w:b w:val="false"/>
          <w:i w:val="false"/>
          <w:color w:val="000000"/>
          <w:sz w:val="28"/>
        </w:rPr>
        <w:t>
</w:t>
      </w:r>
      <w:r>
        <w:rPr>
          <w:rFonts w:ascii="Times New Roman"/>
          <w:b w:val="false"/>
          <w:i w:val="false"/>
          <w:color w:val="000000"/>
          <w:sz w:val="28"/>
        </w:rPr>
        <w:t>
      3. Мұнай өнімдерін өндірушілер өздерінің интернет-ресурстарында мұнай берушілер үшін шикі мұнайды және (немесе) газ конденсатын және (немесе) қайта өңдеу өнімдерін өңдеу жөніндегі қызметтер тізбесі, бағалар, алым ставкалары, өндірілетін мұнай өнімдерінің номенклатурасы туралы, сондай-ақ мұнай өңдеу үшін бос қуатының болуы, шикі мұнайды және (немесе) газ конденсатын және (немесе) қайта өңдеу өнімдерін өңдеу жөніндегі қызметіне жүргізуге берілген өтініштерді қабылдаудың басталуы туралы ақпаратты орналастырады.</w:t>
      </w:r>
    </w:p>
    <w:bookmarkEnd w:id="4"/>
    <w:bookmarkStart w:name="z23" w:id="5"/>
    <w:p>
      <w:pPr>
        <w:spacing w:after="0"/>
        <w:ind w:left="0"/>
        <w:jc w:val="left"/>
      </w:pPr>
      <w:r>
        <w:rPr>
          <w:rFonts w:ascii="Times New Roman"/>
          <w:b/>
          <w:i w:val="false"/>
          <w:color w:val="000000"/>
        </w:rPr>
        <w:t xml:space="preserve"> 
2-тарау. Мұнай берушілердің шикі мұнайды және (немесе) газ</w:t>
      </w:r>
      <w:r>
        <w:br/>
      </w:r>
      <w:r>
        <w:rPr>
          <w:rFonts w:ascii="Times New Roman"/>
          <w:b/>
          <w:i w:val="false"/>
          <w:color w:val="000000"/>
        </w:rPr>
        <w:t>
конденсатын өңдеуге қол жеткізу тәртібі</w:t>
      </w:r>
    </w:p>
    <w:bookmarkEnd w:id="5"/>
    <w:bookmarkStart w:name="z24" w:id="6"/>
    <w:p>
      <w:pPr>
        <w:spacing w:after="0"/>
        <w:ind w:left="0"/>
        <w:jc w:val="both"/>
      </w:pPr>
      <w:r>
        <w:rPr>
          <w:rFonts w:ascii="Times New Roman"/>
          <w:b w:val="false"/>
          <w:i w:val="false"/>
          <w:color w:val="000000"/>
          <w:sz w:val="28"/>
        </w:rPr>
        <w:t>
      4. Мұнай өнімдерін өндірушінің қызметтеріне қол жеткізу үшін мұнай беруші мұнай өнімдерін өндірушіге тапсырыс хатпен немесе қолма-қол шикі мұнайды және (немесе) газ конденсатын және (немесе) қайта өңдеу өнімдерін өңдеу жөнінде қызмет көрсетуге өтініш (бұдан әрі - өтініш) береді. Өтінішке осы Қағиданың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талаптардың сақталғанын растайтын құжаттар қоса беріледі.</w:t>
      </w:r>
      <w:r>
        <w:br/>
      </w:r>
      <w:r>
        <w:rPr>
          <w:rFonts w:ascii="Times New Roman"/>
          <w:b w:val="false"/>
          <w:i w:val="false"/>
          <w:color w:val="000000"/>
          <w:sz w:val="28"/>
        </w:rPr>
        <w:t>
</w:t>
      </w:r>
      <w:r>
        <w:rPr>
          <w:rFonts w:ascii="Times New Roman"/>
          <w:b w:val="false"/>
          <w:i w:val="false"/>
          <w:color w:val="000000"/>
          <w:sz w:val="28"/>
        </w:rPr>
        <w:t>
      5. Мұнай өнімдерін өндіруші өтініш келіп түскен кезде оны өтініштерді тіркеу журналында тіркейді, ол нөмірленуі, тігілуі және мұнай өнімдерін өндірушінің мөрімен бекітілуі тиіс. Өтініштерді тіркеу журналында өтініштің келіп түскен күні мен уақыты, сондай-ақ оның тіркеу нөмірі жазылады.</w:t>
      </w:r>
      <w:r>
        <w:br/>
      </w:r>
      <w:r>
        <w:rPr>
          <w:rFonts w:ascii="Times New Roman"/>
          <w:b w:val="false"/>
          <w:i w:val="false"/>
          <w:color w:val="000000"/>
          <w:sz w:val="28"/>
        </w:rPr>
        <w:t>
</w:t>
      </w:r>
      <w:r>
        <w:rPr>
          <w:rFonts w:ascii="Times New Roman"/>
          <w:b w:val="false"/>
          <w:i w:val="false"/>
          <w:color w:val="000000"/>
          <w:sz w:val="28"/>
        </w:rPr>
        <w:t>
      6. Мұнай беруші мұнай өнімдерін өндіруші өтініш көшірмесіне тіркеу нөмірі, күні және өтініштің келіп түскен уақыты көрсетілген тиісті бұрыштама қояды.</w:t>
      </w:r>
      <w:r>
        <w:br/>
      </w:r>
      <w:r>
        <w:rPr>
          <w:rFonts w:ascii="Times New Roman"/>
          <w:b w:val="false"/>
          <w:i w:val="false"/>
          <w:color w:val="000000"/>
          <w:sz w:val="28"/>
        </w:rPr>
        <w:t>
</w:t>
      </w:r>
      <w:r>
        <w:rPr>
          <w:rFonts w:ascii="Times New Roman"/>
          <w:b w:val="false"/>
          <w:i w:val="false"/>
          <w:color w:val="000000"/>
          <w:sz w:val="28"/>
        </w:rPr>
        <w:t>
      7. Мұнай беруші мұнай өндірушінің мұнай және (немесе) газ конденсатын және (немесе) қайта өңдеу өнімдерін өңдеу жөніндегі қызметтерінен бас тартқан жағдайда, мұнай өнімдерін өндіруші тиісті қызметтерді кезек бойынша келесі тұрған және өтініші тіркеу журналында тіркелген мұнай берушіге көрсетеді.</w:t>
      </w:r>
      <w:r>
        <w:br/>
      </w:r>
      <w:r>
        <w:rPr>
          <w:rFonts w:ascii="Times New Roman"/>
          <w:b w:val="false"/>
          <w:i w:val="false"/>
          <w:color w:val="000000"/>
          <w:sz w:val="28"/>
        </w:rPr>
        <w:t>
</w:t>
      </w:r>
      <w:r>
        <w:rPr>
          <w:rFonts w:ascii="Times New Roman"/>
          <w:b w:val="false"/>
          <w:i w:val="false"/>
          <w:color w:val="000000"/>
          <w:sz w:val="28"/>
        </w:rPr>
        <w:t>
      8. Мұнай беруші өтініш ұсынған кезде мұнай өнімдерін өндіруші оған шикі мұнайды және (немесе) газ конденсатын және (немесе) қайта өңдеу өнімдерін өңдеу жөнінде көрсетілетін қызметтер туралы, олардың құны, олардың өндірілетін мұнай өнімдерінің номенклатурасы туралы, олардың шикі мұнайды және (немесе) газ конденсатын және (немесе) қайта өңдеу өнімдерін өңдеу жөніндегі қызметтерге қол жеткізу, олардың мұнай өнімдерін өндірушінің шикі мұнайды және (немесе) газ конденсатын және (немесе) қайта өңдеу өнімдерін өңдеу жөніндегі өндірістік қуатының шектелуі туралы хабарлайды.</w:t>
      </w:r>
      <w:r>
        <w:br/>
      </w:r>
      <w:r>
        <w:rPr>
          <w:rFonts w:ascii="Times New Roman"/>
          <w:b w:val="false"/>
          <w:i w:val="false"/>
          <w:color w:val="000000"/>
          <w:sz w:val="28"/>
        </w:rPr>
        <w:t>
</w:t>
      </w:r>
      <w:r>
        <w:rPr>
          <w:rFonts w:ascii="Times New Roman"/>
          <w:b w:val="false"/>
          <w:i w:val="false"/>
          <w:color w:val="000000"/>
          <w:sz w:val="28"/>
        </w:rPr>
        <w:t>
      9. Заңның 4-бабының </w:t>
      </w:r>
      <w:r>
        <w:rPr>
          <w:rFonts w:ascii="Times New Roman"/>
          <w:b w:val="false"/>
          <w:i w:val="false"/>
          <w:color w:val="000000"/>
          <w:sz w:val="28"/>
        </w:rPr>
        <w:t>1-тармақшасына</w:t>
      </w:r>
      <w:r>
        <w:rPr>
          <w:rFonts w:ascii="Times New Roman"/>
          <w:b w:val="false"/>
          <w:i w:val="false"/>
          <w:color w:val="000000"/>
          <w:sz w:val="28"/>
        </w:rPr>
        <w:t xml:space="preserve"> сәйкес өтінішті қараған кезде мұнай өнімдерін өндіруші мұнай берушілердің шикі мұнайды және (немесе) газ конденсатын өңдеуге қол жеткізу кестесін ескереді. Мұнай өнімдерін өндірушінің бос қуаты болған жағдайда шикі мұнайды және (немесе) газ конденсатын және (немесе) қайта өңдеу өнімдерін өңдеу жөніндегі қызметтер мұнай берушіге өтінішті тіркеу журналында көрсетілген кезекке сәйкес ұсынылады.</w:t>
      </w:r>
      <w:r>
        <w:br/>
      </w:r>
      <w:r>
        <w:rPr>
          <w:rFonts w:ascii="Times New Roman"/>
          <w:b w:val="false"/>
          <w:i w:val="false"/>
          <w:color w:val="000000"/>
          <w:sz w:val="28"/>
        </w:rPr>
        <w:t>
</w:t>
      </w:r>
      <w:r>
        <w:rPr>
          <w:rFonts w:ascii="Times New Roman"/>
          <w:b w:val="false"/>
          <w:i w:val="false"/>
          <w:color w:val="000000"/>
          <w:sz w:val="28"/>
        </w:rPr>
        <w:t>
      10. Мұнай берушінің шикі мұнайды және (немесе) газ конденсатын және (немесе) қайта өңдеу өнімдерін өңдеу жөніндегі қызметтерді алуға арналған өтінішін мұнай өнімдерін өндіруші мәлімделген көлемге қарамастан тең жағдайда қабылдайды.</w:t>
      </w:r>
      <w:r>
        <w:br/>
      </w:r>
      <w:r>
        <w:rPr>
          <w:rFonts w:ascii="Times New Roman"/>
          <w:b w:val="false"/>
          <w:i w:val="false"/>
          <w:color w:val="000000"/>
          <w:sz w:val="28"/>
        </w:rPr>
        <w:t>
</w:t>
      </w:r>
      <w:r>
        <w:rPr>
          <w:rFonts w:ascii="Times New Roman"/>
          <w:b w:val="false"/>
          <w:i w:val="false"/>
          <w:color w:val="000000"/>
          <w:sz w:val="28"/>
        </w:rPr>
        <w:t>
      11. Заңның 18-бабының </w:t>
      </w:r>
      <w:r>
        <w:rPr>
          <w:rFonts w:ascii="Times New Roman"/>
          <w:b w:val="false"/>
          <w:i w:val="false"/>
          <w:color w:val="000000"/>
          <w:sz w:val="28"/>
        </w:rPr>
        <w:t>5-тармағына</w:t>
      </w:r>
      <w:r>
        <w:rPr>
          <w:rFonts w:ascii="Times New Roman"/>
          <w:b w:val="false"/>
          <w:i w:val="false"/>
          <w:color w:val="000000"/>
          <w:sz w:val="28"/>
        </w:rPr>
        <w:t xml:space="preserve"> сәйкес мұнай өнімдерін өндіруші бірдей қол жеткізу мүмкіндігін, соның ішінде мынадай талаптар сақталған жағдайда:</w:t>
      </w:r>
      <w:r>
        <w:br/>
      </w:r>
      <w:r>
        <w:rPr>
          <w:rFonts w:ascii="Times New Roman"/>
          <w:b w:val="false"/>
          <w:i w:val="false"/>
          <w:color w:val="000000"/>
          <w:sz w:val="28"/>
        </w:rPr>
        <w:t>
</w:t>
      </w:r>
      <w:r>
        <w:rPr>
          <w:rFonts w:ascii="Times New Roman"/>
          <w:b w:val="false"/>
          <w:i w:val="false"/>
          <w:color w:val="000000"/>
          <w:sz w:val="28"/>
        </w:rPr>
        <w:t>
      1) мұнай берушіде сатып алынатын (қабылданатын) шикі мұнайдың және (немесе) газ конденсатының және (немесе) қайта өңдеу өнімдерінің шығарылған жерін растайтын құжаттың болуы;</w:t>
      </w:r>
      <w:r>
        <w:br/>
      </w:r>
      <w:r>
        <w:rPr>
          <w:rFonts w:ascii="Times New Roman"/>
          <w:b w:val="false"/>
          <w:i w:val="false"/>
          <w:color w:val="000000"/>
          <w:sz w:val="28"/>
        </w:rPr>
        <w:t>
</w:t>
      </w:r>
      <w:r>
        <w:rPr>
          <w:rFonts w:ascii="Times New Roman"/>
          <w:b w:val="false"/>
          <w:i w:val="false"/>
          <w:color w:val="000000"/>
          <w:sz w:val="28"/>
        </w:rPr>
        <w:t>
      2) мұнай берушіде берілетін шикі мұнайдың және (немесе) газ конденсатының және (немесе) қайта өңдеу өнімдерінің сапасын растайтын құжаттың (сапа паспортының) болуы тиіс.</w:t>
      </w:r>
      <w:r>
        <w:br/>
      </w:r>
      <w:r>
        <w:rPr>
          <w:rFonts w:ascii="Times New Roman"/>
          <w:b w:val="false"/>
          <w:i w:val="false"/>
          <w:color w:val="000000"/>
          <w:sz w:val="28"/>
        </w:rPr>
        <w:t>
</w:t>
      </w:r>
      <w:r>
        <w:rPr>
          <w:rFonts w:ascii="Times New Roman"/>
          <w:b w:val="false"/>
          <w:i w:val="false"/>
          <w:color w:val="000000"/>
          <w:sz w:val="28"/>
        </w:rPr>
        <w:t>
      12. Мұнай берушінің шикі мұнайды және (немесе) газ конденсатын және (немесе) қайта өңдеу өнімдерін өңдеу жөніндегі қызметтерді алуға арналған өтінішін мұнай өнімдерін өндіруші өтініштерді тіркеу журналында тіркелген сәттен бастап бес жұмыс күні ішінде қарайды. Мұнай берушінің өтінішін қарау нәтижесі туралы мұнай өнімдерін өндіруші оған жазбаша нысанда хабарлайды.</w:t>
      </w:r>
      <w:r>
        <w:br/>
      </w:r>
      <w:r>
        <w:rPr>
          <w:rFonts w:ascii="Times New Roman"/>
          <w:b w:val="false"/>
          <w:i w:val="false"/>
          <w:color w:val="000000"/>
          <w:sz w:val="28"/>
        </w:rPr>
        <w:t>
</w:t>
      </w:r>
      <w:r>
        <w:rPr>
          <w:rFonts w:ascii="Times New Roman"/>
          <w:b w:val="false"/>
          <w:i w:val="false"/>
          <w:color w:val="000000"/>
          <w:sz w:val="28"/>
        </w:rPr>
        <w:t>
      13. Шикі мұнайды және (немесе) газ конденсатын өңдеуге алған кезде күнтізбелік он күннің ішінде мұнай өнімдерін өндіруші аккредиттелген тәуелсіз зертханада тексеруді жүзеге асыруға және сапа көрсеткіштері бұрын мәлімдегендерге сәйкес келген кезде күнтізбелік он күннің ішінде шикі мұнайды және (немесе) газ конденсатын және (немесе) қайта өңдеу өнімдерін өңдеуден бас тартуға болады.</w:t>
      </w:r>
      <w:r>
        <w:br/>
      </w:r>
      <w:r>
        <w:rPr>
          <w:rFonts w:ascii="Times New Roman"/>
          <w:b w:val="false"/>
          <w:i w:val="false"/>
          <w:color w:val="000000"/>
          <w:sz w:val="28"/>
        </w:rPr>
        <w:t>
</w:t>
      </w:r>
      <w:r>
        <w:rPr>
          <w:rFonts w:ascii="Times New Roman"/>
          <w:b w:val="false"/>
          <w:i w:val="false"/>
          <w:color w:val="000000"/>
          <w:sz w:val="28"/>
        </w:rPr>
        <w:t>
      14. Мүдделі тұлғаның өтінімдерді қанағаттандырудан бас тартуға негіз болып оның осы Ереженің </w:t>
      </w:r>
      <w:r>
        <w:rPr>
          <w:rFonts w:ascii="Times New Roman"/>
          <w:b w:val="false"/>
          <w:i w:val="false"/>
          <w:color w:val="000000"/>
          <w:sz w:val="28"/>
        </w:rPr>
        <w:t>11-тармағында</w:t>
      </w:r>
      <w:r>
        <w:rPr>
          <w:rFonts w:ascii="Times New Roman"/>
          <w:b w:val="false"/>
          <w:i w:val="false"/>
          <w:color w:val="000000"/>
          <w:sz w:val="28"/>
        </w:rPr>
        <w:t xml:space="preserve"> өтініш берушінің қойылатын талаптарына сәйкес келмеуі болып табылады.</w:t>
      </w:r>
      <w:r>
        <w:br/>
      </w:r>
      <w:r>
        <w:rPr>
          <w:rFonts w:ascii="Times New Roman"/>
          <w:b w:val="false"/>
          <w:i w:val="false"/>
          <w:color w:val="000000"/>
          <w:sz w:val="28"/>
        </w:rPr>
        <w:t>
</w:t>
      </w:r>
      <w:r>
        <w:rPr>
          <w:rFonts w:ascii="Times New Roman"/>
          <w:b w:val="false"/>
          <w:i w:val="false"/>
          <w:color w:val="000000"/>
          <w:sz w:val="28"/>
        </w:rPr>
        <w:t>
      15. Мұнай өнімдерін өндіруші тарапынан күнтізбелік он күннің ішінде шикі мұнайды және (немесе) газ конденсатын және (немесе) қайта өңдеу өнімдерін өңдеу жөнінде қызметтер көрсетуден бас тарту мұндай бае тарту себептерін негіздей отырып, жазбаша нысанда беріледі.</w:t>
      </w:r>
    </w:p>
    <w:bookmarkEnd w:id="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