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7528" w14:textId="6da7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17 маусымдағы № 267 бұйрығы. Қазақстан Республикасының Әділет министрлігінде 2016 жылы 22 шілдеде № 13961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экономика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Құсаинов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2016 жылғы 21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2015 жылы 2 ақпанда "Әділет" ақпараттық-құқықтық жүйесінде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14" w:id="11"/>
    <w:p>
      <w:pPr>
        <w:spacing w:after="0"/>
        <w:ind w:left="0"/>
        <w:jc w:val="both"/>
      </w:pPr>
      <w:r>
        <w:rPr>
          <w:rFonts w:ascii="Times New Roman"/>
          <w:b w:val="false"/>
          <w:i w:val="false"/>
          <w:color w:val="000000"/>
          <w:sz w:val="28"/>
        </w:rPr>
        <w:t>
      "2) "электрондық үкімет" веб-порталына: www.egov.kz:</w:t>
      </w:r>
    </w:p>
    <w:bookmarkEnd w:id="11"/>
    <w:bookmarkStart w:name="z15" w:id="12"/>
    <w:p>
      <w:pPr>
        <w:spacing w:after="0"/>
        <w:ind w:left="0"/>
        <w:jc w:val="both"/>
      </w:pPr>
      <w:r>
        <w:rPr>
          <w:rFonts w:ascii="Times New Roman"/>
          <w:b w:val="false"/>
          <w:i w:val="false"/>
          <w:color w:val="000000"/>
          <w:sz w:val="28"/>
        </w:rPr>
        <w:t>
      қызмет алушының электрондық цифрлық қолтаңбасымен (бұдан әрі - ЭЦҚ) расталған электрондық құжат нысанындағы сұрау;</w:t>
      </w:r>
    </w:p>
    <w:bookmarkEnd w:id="12"/>
    <w:bookmarkStart w:name="z16" w:id="13"/>
    <w:p>
      <w:pPr>
        <w:spacing w:after="0"/>
        <w:ind w:left="0"/>
        <w:jc w:val="both"/>
      </w:pPr>
      <w:r>
        <w:rPr>
          <w:rFonts w:ascii="Times New Roman"/>
          <w:b w:val="false"/>
          <w:i w:val="false"/>
          <w:color w:val="000000"/>
          <w:sz w:val="28"/>
        </w:rPr>
        <w:t>
      кәсіптік жоғары білімі туралы дипломның көшірмесі (ғылыми дәрежесі немесе ғылыми атағы болған жағдайда, тиісті құжаттардың көшірмелері - құжаттардың электрондық көшірмелері түрінде электрондық сұрауға қоса тіркеледі);</w:t>
      </w:r>
    </w:p>
    <w:bookmarkEnd w:id="13"/>
    <w:bookmarkStart w:name="z17" w:id="14"/>
    <w:p>
      <w:pPr>
        <w:spacing w:after="0"/>
        <w:ind w:left="0"/>
        <w:jc w:val="both"/>
      </w:pPr>
      <w:r>
        <w:rPr>
          <w:rFonts w:ascii="Times New Roman"/>
          <w:b w:val="false"/>
          <w:i w:val="false"/>
          <w:color w:val="000000"/>
          <w:sz w:val="28"/>
        </w:rPr>
        <w:t>
      еңбек кітапшасының көшірмесі (құжаттардың электрондық көшірмелері түрінде электрондық сұрауға қоса тіркеледі);";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"11. Құжаттарды жинақтау нәтижесі бойынша жергілікті уәкілетті орган аттестаттаудан өтуге өтініш берген адамдардың тізімін қалыптастырады және тестілеуге жіберілген өтініш берушілердің тестілеу кестесін жасайды, бұл ретте құжаттардың Қағидалардың талаптарына сәйкестігі 10 (он) жұмыс күні ішінде қаралады. Мемлекеттік қызмет көрсету мерзімі жергілікті уәкілетті органға құжаттар топтамасы тапсырылған сәттен бастап, сондай-ақ порталға өтініш жасаған кезде – 30 (отыз) жұмыс күні ішінде.".</w:t>
      </w:r>
    </w:p>
    <w:bookmarkEnd w:id="15"/>
    <w:bookmarkStart w:name="z20" w:id="16"/>
    <w:p>
      <w:pPr>
        <w:spacing w:after="0"/>
        <w:ind w:left="0"/>
        <w:jc w:val="both"/>
      </w:pPr>
      <w:r>
        <w:rPr>
          <w:rFonts w:ascii="Times New Roman"/>
          <w:b w:val="false"/>
          <w:i w:val="false"/>
          <w:color w:val="000000"/>
          <w:sz w:val="28"/>
        </w:rPr>
        <w:t xml:space="preserve">
      көрсетілген Қағидаларға 2-қосымша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3. "Объектілер құрылысының жобаларына ведомстводан тыс кешенді сараптама жүргізуге үміткер заңды тұлғаларды аккредиттеу" мемлекеттік көрсетілетін қызмет стандартын бекіту туралы" Қазақстан Республикасы Ұлттық экономика министрінің 2015 жылғы 19 қарашадағы № 700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12322 болып тіркелген, 2015 жылы 8 желтоқсанда "Әділет" ақпараттық-құқықтық жүйесінде жарияланған) мынадай өзгеріс енгізілсін:</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"Объектілер құрылысының жобаларына ведомстводан тыс кешенді сараптама жүргізуге үміткер заңды тұлғаларды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"10. Мемлекеттік көрсетілетін қызметті көрсетуден бас тартудың негіздемесі: көрсетілетін қызметті алушының құрамында жобаның негізгі бөлімдеріне сәйкес мамандандырулар бойынша аттестатталған сарапшылардың бестен аз болуы; сараптама ұйымының штатында тұрған сарапшының қызметті жүзеге асыруы болып табылады.". </w:t>
      </w:r>
    </w:p>
    <w:bookmarkEnd w:id="19"/>
    <w:bookmarkStart w:name="z30" w:id="20"/>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жөніндегі қағидаларды және рұқсат беру талаптарын бекіту туралы" Қазақстан Республикасы Ұлттық экономика министрінің 2015 жылғы 26 қарашадағы № 734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12620 болып тіркелген, 2016 жылы 14 қаңтарда "Әділет" ақпараттық-құқықтық жүйесінде жарияланған) мынадай өзгерістер енгізілсін:</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инженерлік-техникалық жұмыскерлерді аттестаттау қағидалары мен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"10. Құжаттардың рұқсат беру талаптарына сәйкестігін аттестаттау орталығы басшысының бұйрығымен тағайындалатын жауапты қызметкер қарайды.";</w:t>
      </w:r>
    </w:p>
    <w:bookmarkEnd w:id="22"/>
    <w:bookmarkStart w:name="z34" w:id="23"/>
    <w:p>
      <w:pPr>
        <w:spacing w:after="0"/>
        <w:ind w:left="0"/>
        <w:jc w:val="both"/>
      </w:pPr>
      <w:r>
        <w:rPr>
          <w:rFonts w:ascii="Times New Roman"/>
          <w:b w:val="false"/>
          <w:i w:val="false"/>
          <w:color w:val="000000"/>
          <w:sz w:val="28"/>
        </w:rPr>
        <w:t xml:space="preserve">
      көрсетілген Қағидаларға 1-қосымша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3"/>
    <w:bookmarkStart w:name="z35" w:id="24"/>
    <w:p>
      <w:pPr>
        <w:spacing w:after="0"/>
        <w:ind w:left="0"/>
        <w:jc w:val="both"/>
      </w:pPr>
      <w:r>
        <w:rPr>
          <w:rFonts w:ascii="Times New Roman"/>
          <w:b w:val="false"/>
          <w:i w:val="false"/>
          <w:color w:val="000000"/>
          <w:sz w:val="28"/>
        </w:rPr>
        <w:t xml:space="preserve">
      көрсетілген Қағидаларға 2-қосымша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
    <w:bookmarkStart w:name="z36" w:id="25"/>
    <w:p>
      <w:pPr>
        <w:spacing w:after="0"/>
        <w:ind w:left="0"/>
        <w:jc w:val="both"/>
      </w:pPr>
      <w:r>
        <w:rPr>
          <w:rFonts w:ascii="Times New Roman"/>
          <w:b w:val="false"/>
          <w:i w:val="false"/>
          <w:color w:val="000000"/>
          <w:sz w:val="28"/>
        </w:rPr>
        <w:t xml:space="preserve">
      Көрсетілген Қағидаларға 4-қосымша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xml:space="preserve">
      6.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 мынадай өзгеріс енгізілсін:</w:t>
      </w:r>
    </w:p>
    <w:bookmarkEnd w:id="26"/>
    <w:bookmarkStart w:name="z42" w:id="27"/>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"9. Уәкілетті орган көрсетілген мерзімде бір мезгілде өтініш берушілерге аккредиттеу туралы тиісті куәлікті бере отырып, аккредиттеу не көрсетілетін қызметті алушы және (немесе) мемлекеттік қызметті көрсету үшін қажетті ұсынылған материалдар, объектілер, деректер мен мәліметтер рұқсат беру талаптарына сәйкес болмаған жағдайда, аккредиттеуден дәлелді бас тарту туралы өзінің шешімі туралы жазбаша хабарлайды.".</w:t>
      </w:r>
    </w:p>
    <w:bookmarkEnd w:id="28"/>
    <w:bookmarkStart w:name="z45" w:id="29"/>
    <w:p>
      <w:pPr>
        <w:spacing w:after="0"/>
        <w:ind w:left="0"/>
        <w:jc w:val="both"/>
      </w:pPr>
      <w:r>
        <w:rPr>
          <w:rFonts w:ascii="Times New Roman"/>
          <w:b w:val="false"/>
          <w:i w:val="false"/>
          <w:color w:val="000000"/>
          <w:sz w:val="28"/>
        </w:rPr>
        <w:t xml:space="preserve">
      7.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9994 болып тіркелген, 2014 жылы 24 желтоқсанда "Әділет" ақпараттық-құқықтық жүйесінде жарияланған) мынадай өзгеріс енгізілсін:</w:t>
      </w:r>
    </w:p>
    <w:bookmarkEnd w:id="29"/>
    <w:bookmarkStart w:name="z46" w:id="30"/>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тізбесін</w:t>
      </w:r>
      <w:r>
        <w:rPr>
          <w:rFonts w:ascii="Times New Roman"/>
          <w:b w:val="false"/>
          <w:i w:val="false"/>
          <w:color w:val="000000"/>
          <w:sz w:val="28"/>
        </w:rPr>
        <w:t>:</w:t>
      </w:r>
    </w:p>
    <w:bookmarkEnd w:id="30"/>
    <w:bookmarkStart w:name="z47" w:id="31"/>
    <w:p>
      <w:pPr>
        <w:spacing w:after="0"/>
        <w:ind w:left="0"/>
        <w:jc w:val="both"/>
      </w:pPr>
      <w:r>
        <w:rPr>
          <w:rFonts w:ascii="Times New Roman"/>
          <w:b w:val="false"/>
          <w:i w:val="false"/>
          <w:color w:val="000000"/>
          <w:sz w:val="28"/>
        </w:rPr>
        <w:t xml:space="preserve">
      2 және 3 тармақ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сараптамалық жұмыстар</w:t>
            </w:r>
            <w:r>
              <w:br/>
            </w:r>
            <w:r>
              <w:rPr>
                <w:rFonts w:ascii="Times New Roman"/>
                <w:b w:val="false"/>
                <w:i w:val="false"/>
                <w:color w:val="000000"/>
                <w:sz w:val="20"/>
              </w:rPr>
              <w:t>мен инжинирингтiк</w:t>
            </w:r>
            <w:r>
              <w:br/>
            </w:r>
            <w:r>
              <w:rPr>
                <w:rFonts w:ascii="Times New Roman"/>
                <w:b w:val="false"/>
                <w:i w:val="false"/>
                <w:color w:val="000000"/>
                <w:sz w:val="20"/>
              </w:rPr>
              <w:t>көрсетілетін қызметтерді жүзеге</w:t>
            </w:r>
            <w:r>
              <w:br/>
            </w:r>
            <w:r>
              <w:rPr>
                <w:rFonts w:ascii="Times New Roman"/>
                <w:b w:val="false"/>
                <w:i w:val="false"/>
                <w:color w:val="000000"/>
                <w:sz w:val="20"/>
              </w:rPr>
              <w:t>асыратын сарапшыларды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9101"/>
        <w:gridCol w:w="1600"/>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9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 қала құрылысы және құрылыс қызметі саласында</w:t>
      </w:r>
    </w:p>
    <w:p>
      <w:pPr>
        <w:spacing w:after="0"/>
        <w:ind w:left="0"/>
        <w:jc w:val="both"/>
      </w:pPr>
      <w:r>
        <w:rPr>
          <w:rFonts w:ascii="Times New Roman"/>
          <w:b w:val="false"/>
          <w:i w:val="false"/>
          <w:color w:val="000000"/>
          <w:sz w:val="28"/>
        </w:rPr>
        <w:t>
      сараптамалық жұмыстар мен инжинирингтiк көрсетілетін</w:t>
      </w:r>
    </w:p>
    <w:p>
      <w:pPr>
        <w:spacing w:after="0"/>
        <w:ind w:left="0"/>
        <w:jc w:val="both"/>
      </w:pPr>
      <w:r>
        <w:rPr>
          <w:rFonts w:ascii="Times New Roman"/>
          <w:b w:val="false"/>
          <w:i w:val="false"/>
          <w:color w:val="000000"/>
          <w:sz w:val="28"/>
        </w:rPr>
        <w:t>
      қызметтерді жүзеге асыратын сарапшының</w:t>
      </w:r>
    </w:p>
    <w:p>
      <w:pPr>
        <w:spacing w:after="0"/>
        <w:ind w:left="0"/>
        <w:jc w:val="both"/>
      </w:pPr>
      <w:r>
        <w:rPr>
          <w:rFonts w:ascii="Times New Roman"/>
          <w:b w:val="false"/>
          <w:i w:val="false"/>
          <w:color w:val="000000"/>
          <w:sz w:val="28"/>
        </w:rPr>
        <w:t>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ҚРЗ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құжатқа тең.</w:t>
      </w:r>
    </w:p>
    <w:p>
      <w:pPr>
        <w:spacing w:after="0"/>
        <w:ind w:left="0"/>
        <w:jc w:val="both"/>
      </w:pPr>
      <w:r>
        <w:rPr>
          <w:rFonts w:ascii="Times New Roman"/>
          <w:b w:val="false"/>
          <w:i w:val="false"/>
          <w:color w:val="000000"/>
          <w:sz w:val="28"/>
        </w:rPr>
        <w:t>
      Данный документ согласно пункту 1 статья 7 ЗРК от 7 января 2003 года"Об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 аттестаты</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жобалау/құрылыс ұйымының штатында (қажеттісінің астын сызу)</w:t>
      </w:r>
    </w:p>
    <w:p>
      <w:pPr>
        <w:spacing w:after="0"/>
        <w:ind w:left="0"/>
        <w:jc w:val="both"/>
      </w:pPr>
      <w:r>
        <w:rPr>
          <w:rFonts w:ascii="Times New Roman"/>
          <w:b w:val="false"/>
          <w:i w:val="false"/>
          <w:color w:val="000000"/>
          <w:sz w:val="28"/>
        </w:rPr>
        <w:t>
      ___________________________________________________ мамандану бойынша</w:t>
      </w:r>
    </w:p>
    <w:p>
      <w:pPr>
        <w:spacing w:after="0"/>
        <w:ind w:left="0"/>
        <w:jc w:val="both"/>
      </w:pPr>
      <w:r>
        <w:rPr>
          <w:rFonts w:ascii="Times New Roman"/>
          <w:b w:val="false"/>
          <w:i w:val="false"/>
          <w:color w:val="000000"/>
          <w:sz w:val="28"/>
        </w:rPr>
        <w:t>
      (Қағидалар мен рұқсат беру талаптарына 2-қосымшаның тармағын көрсету)</w:t>
      </w:r>
    </w:p>
    <w:p>
      <w:pPr>
        <w:spacing w:after="0"/>
        <w:ind w:left="0"/>
        <w:jc w:val="both"/>
      </w:pPr>
      <w:r>
        <w:rPr>
          <w:rFonts w:ascii="Times New Roman"/>
          <w:b w:val="false"/>
          <w:i w:val="false"/>
          <w:color w:val="000000"/>
          <w:sz w:val="28"/>
        </w:rPr>
        <w:t>
      аттестатталған инженер-техник жұмыскер мәртебесі берілгені</w:t>
      </w:r>
    </w:p>
    <w:p>
      <w:pPr>
        <w:spacing w:after="0"/>
        <w:ind w:left="0"/>
        <w:jc w:val="both"/>
      </w:pPr>
      <w:r>
        <w:rPr>
          <w:rFonts w:ascii="Times New Roman"/>
          <w:b w:val="false"/>
          <w:i w:val="false"/>
          <w:color w:val="000000"/>
          <w:sz w:val="28"/>
        </w:rPr>
        <w:t>
      куәландырылады.</w:t>
      </w:r>
    </w:p>
    <w:p>
      <w:pPr>
        <w:spacing w:after="0"/>
        <w:ind w:left="0"/>
        <w:jc w:val="both"/>
      </w:pPr>
      <w:r>
        <w:rPr>
          <w:rFonts w:ascii="Times New Roman"/>
          <w:b w:val="false"/>
          <w:i w:val="false"/>
          <w:color w:val="000000"/>
          <w:sz w:val="28"/>
        </w:rPr>
        <w:t>
      Аттестаттау ұйымының басшысы 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Астана қаласы (</w:t>
      </w:r>
      <w:r>
        <w:rPr>
          <w:rFonts w:ascii="Times New Roman"/>
          <w:b w:val="false"/>
          <w:i/>
          <w:color w:val="000000"/>
          <w:sz w:val="28"/>
        </w:rPr>
        <w:t>мысал</w:t>
      </w:r>
      <w:r>
        <w:rPr>
          <w:rFonts w:ascii="Times New Roman"/>
          <w:b w:val="false"/>
          <w:i w:val="false"/>
          <w:color w:val="000000"/>
          <w:sz w:val="28"/>
        </w:rPr>
        <w:t>)        20__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52" w:id="32"/>
    <w:p>
      <w:pPr>
        <w:spacing w:after="0"/>
        <w:ind w:left="0"/>
        <w:jc w:val="left"/>
      </w:pPr>
      <w:r>
        <w:rPr>
          <w:rFonts w:ascii="Times New Roman"/>
          <w:b/>
          <w:i w:val="false"/>
          <w:color w:val="000000"/>
        </w:rPr>
        <w:t xml:space="preserve"> Жобалау және құрылыс салу процесіне қатысушы</w:t>
      </w:r>
      <w:r>
        <w:br/>
      </w:r>
      <w:r>
        <w:rPr>
          <w:rFonts w:ascii="Times New Roman"/>
          <w:b/>
          <w:i w:val="false"/>
          <w:color w:val="000000"/>
        </w:rPr>
        <w:t>инженерлік-техникалық жұмыскерлерді аттестаттау бойынша рұқсат</w:t>
      </w:r>
      <w:r>
        <w:br/>
      </w:r>
      <w:r>
        <w:rPr>
          <w:rFonts w:ascii="Times New Roman"/>
          <w:b/>
          <w:i w:val="false"/>
          <w:color w:val="000000"/>
        </w:rPr>
        <w:t>беру талаптары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832"/>
        <w:gridCol w:w="2441"/>
        <w:gridCol w:w="6969"/>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жобалаушы:</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үш жыл</w:t>
            </w:r>
          </w:p>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кемінде бір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техникалық қадағалау лауазымында кемінде үш жыл не құрылыс учаскесінде басқа да лауазымдарда кемінде бес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 w:id="33"/>
    <w:p>
      <w:pPr>
        <w:spacing w:after="0"/>
        <w:ind w:left="0"/>
        <w:jc w:val="left"/>
      </w:pPr>
      <w:r>
        <w:rPr>
          <w:rFonts w:ascii="Times New Roman"/>
          <w:b/>
          <w:i w:val="false"/>
          <w:color w:val="000000"/>
        </w:rPr>
        <w:t xml:space="preserve"> Аттестатталған инженерлік-техникалық жұмыскерлердің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5863"/>
        <w:gridCol w:w="601"/>
        <w:gridCol w:w="2483"/>
        <w:gridCol w:w="977"/>
        <w:gridCol w:w="978"/>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инженерлік-техникалық жұмыскерлердің тегі, аты, әкесінің аты (болған жағдайды)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аттестаты берілген күн және нөмірі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орта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56" w:id="34"/>
    <w:p>
      <w:pPr>
        <w:spacing w:after="0"/>
        <w:ind w:left="0"/>
        <w:jc w:val="left"/>
      </w:pPr>
      <w:r>
        <w:rPr>
          <w:rFonts w:ascii="Times New Roman"/>
          <w:b/>
          <w:i w:val="false"/>
          <w:color w:val="000000"/>
        </w:rPr>
        <w:t xml:space="preserve"> Сәулет, қала құрылысы және құрылыс саласында қызметті жүзеге</w:t>
      </w:r>
      <w:r>
        <w:br/>
      </w:r>
      <w:r>
        <w:rPr>
          <w:rFonts w:ascii="Times New Roman"/>
          <w:b/>
          <w:i w:val="false"/>
          <w:color w:val="000000"/>
        </w:rPr>
        <w:t>асыруға қойылатын бірыңғай біліктілік талаптарын және оларға</w:t>
      </w:r>
      <w:r>
        <w:br/>
      </w:r>
      <w:r>
        <w:rPr>
          <w:rFonts w:ascii="Times New Roman"/>
          <w:b/>
          <w:i w:val="false"/>
          <w:color w:val="000000"/>
        </w:rPr>
        <w:t>сәйкестікті растайтын құжаттардың тізбесін бекіту туралы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360"/>
        <w:gridCol w:w="6316"/>
        <w:gridCol w:w="21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ІІІ санаттағы лицензиаттарға қойылатын біліктілік талаптары: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w:t>
            </w:r>
          </w:p>
          <w:p>
            <w:pPr>
              <w:spacing w:after="20"/>
              <w:ind w:left="20"/>
              <w:jc w:val="both"/>
            </w:pPr>
            <w:r>
              <w:rPr>
                <w:rFonts w:ascii="Times New Roman"/>
                <w:b w:val="false"/>
                <w:i w:val="false"/>
                <w:color w:val="000000"/>
                <w:sz w:val="20"/>
              </w:rPr>
              <w:t>
жобаның бас сәулетшісі, аға конструтор, жобалаушы жетекші инженер.</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 санаттағы лицензиаттарға қойылатын біліктілік талаптары: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 санаттағы лицензиаттарға қойылатын біліктілік талаптары: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w:t>
            </w:r>
          </w:p>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аға конструктор,</w:t>
            </w:r>
          </w:p>
          <w:p>
            <w:pPr>
              <w:spacing w:after="20"/>
              <w:ind w:left="20"/>
              <w:jc w:val="both"/>
            </w:pPr>
            <w:r>
              <w:rPr>
                <w:rFonts w:ascii="Times New Roman"/>
                <w:b w:val="false"/>
                <w:i w:val="false"/>
                <w:color w:val="000000"/>
                <w:sz w:val="20"/>
              </w:rPr>
              <w:t>
жобалаушы жетекші инженер.</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еңбек жағдайларына сәйкес ұйымдастырылған жұмыс орындарымен жарақтандырылған әкімшілік-тұрмыстық үй-жайлардың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p>
          <w:p>
            <w:pPr>
              <w:spacing w:after="20"/>
              <w:ind w:left="20"/>
              <w:jc w:val="both"/>
            </w:pP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ІІІ санаттағы лицензиаттарға қойылатын біліктілік талаптары: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жұмыс жүргізуші, </w:t>
            </w:r>
          </w:p>
          <w:p>
            <w:pPr>
              <w:spacing w:after="20"/>
              <w:ind w:left="20"/>
              <w:jc w:val="both"/>
            </w:pPr>
            <w:r>
              <w:rPr>
                <w:rFonts w:ascii="Times New Roman"/>
                <w:b w:val="false"/>
                <w:i w:val="false"/>
                <w:color w:val="000000"/>
                <w:sz w:val="20"/>
              </w:rPr>
              <w:t>
мастер.</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 санаттағы лицензиаттарға қойылатын біліктілік талаптары: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xml:space="preserve">
жұмыс жүргізуші, </w:t>
            </w:r>
          </w:p>
          <w:p>
            <w:pPr>
              <w:spacing w:after="20"/>
              <w:ind w:left="20"/>
              <w:jc w:val="both"/>
            </w:pPr>
            <w:r>
              <w:rPr>
                <w:rFonts w:ascii="Times New Roman"/>
                <w:b w:val="false"/>
                <w:i w:val="false"/>
                <w:color w:val="000000"/>
                <w:sz w:val="20"/>
              </w:rPr>
              <w:t>
мастер.</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 санаттағы лицензиаттарға қойылатын біліктілік талаптары: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жұмыс жүргізуші, мастер.</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xml:space="preserve">
Шетелдік тұлғалар үшін жұмыс тәжірибесі ретінде құрылыс-монтаждау жұмыстарын жүзеге асыруға тең келетін рұқсат беру құжаты есепке алынады. </w:t>
            </w:r>
          </w:p>
          <w:p>
            <w:pPr>
              <w:spacing w:after="20"/>
              <w:ind w:left="20"/>
              <w:jc w:val="both"/>
            </w:pPr>
            <w:r>
              <w:rPr>
                <w:rFonts w:ascii="Times New Roman"/>
                <w:b w:val="false"/>
                <w:i w:val="false"/>
                <w:color w:val="000000"/>
                <w:sz w:val="20"/>
              </w:rPr>
              <w:t>
Құрылтайшылары жобалау қызметімен айналысатын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