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c3e6" w14:textId="f41c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Органикалық өнім өндіру кезінде қолданылатын, рұқсат етiлген құралдар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23 мамырдағы № 231 бұйрығы. Қазақстан Республикасының Әділет министрлігінде 2016 жылы 27 маусымда № 13836 болып тіркелді. Күші жойылды - Қазақстан Республикасы Ауыл шаруашылығы министрінің м.а. 2024 жылғы 21 тамыздағы № 284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Ауыл шаруашылығы министрінің м.а. 21.08.2024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(12.12.2024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"Органикалық өнім өндіру туралы" 2015 жылғы 27 қарашадағы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органикалық өнім өндіру кезінде қолданылатын, рұқсат етiлген құралдар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бес жұмыс күні ішінде Қазақстан Республикасы нормативтік құқықтық актілерінің эталондық бақылау банкіне орналастыру үшін "Республикалық құқықтық ақпарат орталығы" республикалық мемлекеттік кәсіпорнына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30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Органикалық өнім өндіру кезінде қолданылатын, рұқсат етiлген</w:t>
      </w:r>
      <w:r>
        <w:br/>
      </w:r>
      <w:r>
        <w:rPr>
          <w:rFonts w:ascii="Times New Roman"/>
          <w:b/>
          <w:i w:val="false"/>
          <w:color w:val="000000"/>
        </w:rPr>
        <w:t>құралдар тізімі</w:t>
      </w:r>
      <w:r>
        <w:br/>
      </w:r>
      <w:r>
        <w:rPr>
          <w:rFonts w:ascii="Times New Roman"/>
          <w:b/>
          <w:i w:val="false"/>
          <w:color w:val="000000"/>
        </w:rPr>
        <w:t>1-тарау. Тыңайтқыштар мен топырақты жақсартатын заттар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Органикалық өнімдер өндіретін шаруашылықтан алынған көң және құрғақ құс саңғырығы;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органикалық өнімдер өндіретін шаруашылықтардан алынған, көң, саңғырық негізіндегі қордалар;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шымтезек;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саңырауқұлақ қалдықтары мен вермикулиттің қордасы мен субстраты;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вермиқорда, зооқорда;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өсімдіктерден алынатын жанама өнімдер қордасы;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қасапханалар мен балық* зауыттарынан алынып, өнделген мал шаруашылығы өнімдері;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балдырлары және олардан жасалған өнімдер;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үгінділері, қабығы және қалдықтары;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қордаланған қабық;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күлі;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фосфаттар; алюминий-кальций фосфаты;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томас-шлак;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 тұздары (каинит, сильвинит және тағы басқалар);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 сульфаты (патенкали және басқалар);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аммиак төбін қоспағанда, төп және төп сіріндісі;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түрдегі кальций карбонаты (бор, мергель, әк, фосфатқұрамдас бор);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түрдегі магний жыныстары;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түрдегі әк-магний жыныстары;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эпсолит (магний сульфаты);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 табиғи көздерден алынған табиғи гипс (кальций сульфаты);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қант өндірісінің жанама өнімдері (мысалы, төп);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күкірт;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микроэлементтер (мысалы, бор, мыс, темір, марганец, молибден, мырыш);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 хлориді;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 ұнтағы (ұсақтаған базальт);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 балшық (мысалы, бентонит, перлит, цеолит);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органикалық өнімдер өндіретін шаруашылықтан алынған ауыл шаруашылығы дақылдарының қалдықтары мен сидераттар;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органикалық өнімдер өндіретін шаруашылықтардан алынған сабан және басқа да жабын;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 және тоқыма өнеркәсібінің технологиялық қосалқы заттармен өнделмеген жанама өнімдері;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 және тоқыма өнеркәсібінің технологиялық қосалқы заттармен өнделмеген жанама өнімдері;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вермикулит;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түрдегі гумини қышқалдары (тек су және сілті сірінділері);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хлоры әк;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органикалық өнімдерді өңдеу кезінде алынған жанама өнімдер.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Қасапхана өнімдерін өңдеу кезінде алынған тыңайтқыштарды, жаңа қанды, сондай-ақ несепнәрді және чили нитратын пайдалануға жол берілмейді.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Өсімдіктерді қорғау құралдары мен агрохимикаттар ретінде қолданылатын, жануарлардан немесе өсімдіктерден</w:t>
      </w:r>
      <w:r>
        <w:br/>
      </w:r>
      <w:r>
        <w:rPr>
          <w:rFonts w:ascii="Times New Roman"/>
          <w:b/>
          <w:i w:val="false"/>
          <w:color w:val="000000"/>
        </w:rPr>
        <w:t>алынатын заттар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Мелия (азадирахтин) Azadirachta indica негізіндегі өнімдер;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 балауызы;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лецитин;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 және жануарлар майлары (мысалы, жалбыз, қарағай, зере майы);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синергистер болуы мүмкін Chrysanthemum Cinerariaefolium-нан алынған пиретриндер негізіндегі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quassia amara негізіндегі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derris elliptica, Lonchocarpus, Thephrosia түрлерінен алынған ротенон негізіндегі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ryania speciosa негізіндегі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прополис; табиғи қышқылдар (мысалы, сірке су қышқылы);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саңырауқұлақтан ферменттелген өнімдер;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саңырауқұлақтар сіріндісі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Shiitake fungus);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хлорелла сіріндісі;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түрдегі хитиндік әрекеттегі нематицидтер;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өсімдік препараттары (темекі негізіндегі препараттарды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сабадилла.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Зиянкестермен және аурулармен биологиялық күресу үшін пайдаланылатын микроорганизмдер мен жәндіктер және</w:t>
      </w:r>
      <w:r>
        <w:br/>
      </w:r>
      <w:r>
        <w:rPr>
          <w:rFonts w:ascii="Times New Roman"/>
          <w:b/>
          <w:i w:val="false"/>
          <w:color w:val="000000"/>
        </w:rPr>
        <w:t>олар бөлетін заттар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Биоагенттер (энтомофагтар);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микроорганизмдер (бактериялар, вирустар және саңырауқұлақтар);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саңырауқұлақтан алынатын препараттар (мысалы, спиносад);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паразиттердің, жыртқыштардың және стерильденген жәндіктердің қалдықтары;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вирустық препараттар (мысалы, гранулез вирусы).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Ұстағыштар мен тозаңдатқыштарда пайдалану үшін</w:t>
      </w:r>
      <w:r>
        <w:br/>
      </w:r>
      <w:r>
        <w:rPr>
          <w:rFonts w:ascii="Times New Roman"/>
          <w:b/>
          <w:i w:val="false"/>
          <w:color w:val="000000"/>
        </w:rPr>
        <w:t>рұқсат етілген заттар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Диаммоний-фосфат;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феромондар;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неғұрлым жоғары ұйымдасқан жануарларды үркітуге арналған, сондай-ақ, тозаңдатқыштарда пайдаланылатын, құрамында репелленттер бар метальдегид негізіндегі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пиретроидтер (тек дельтаметрин немесе лямбда-цигалотрин);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қорғаныштық торлар, спиральды тосқауылдар, тұзақтар, жабысқақ ленталар, жабындар.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Жемшөптерге арналған бастапқы өнімдер</w:t>
      </w:r>
      <w:r>
        <w:br/>
      </w:r>
      <w:r>
        <w:rPr>
          <w:rFonts w:ascii="Times New Roman"/>
          <w:b/>
          <w:i w:val="false"/>
          <w:color w:val="000000"/>
        </w:rPr>
        <w:t>1-параграф. Өсімдіктерден алынатын бастапқы өнімдер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Дәнді дақылдар, дәндер, олардың өнімдері жанама өнімдер: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дән, қауыз, жемдік ұн, кебек түріндегі сұлы;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дән, ақуызды және жемдік ұн түріндегі арпа;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ұрықтық күнжара түріндегі күріш;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дән түріндегі егілетін 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 және жемдік ұн түріндегі қара бидай;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 түріндегі құмайжүгері;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дән, жемдік ұн, кебек, глютегендік жемшөп, дән маңызы және ұрық түріндегі бидай;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гүлтәжінің тұқымы мен гүлтәжі жомы, оның ішінде глютенсіз жемшөп ретінде;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 түріндегі спельта;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 түріндегі тритикале;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дән, кебек, жемдік ұн, ұрықтық күнжара және дән маңызы түріндегі жүгері;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қылтандар;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сыра төбі.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 тұқым, майлы дақылдар, олардың өнімдері және жанама өнімдері: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рапс тұқымы, рапс күнжарасы және рапс қабығы;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бумен қыздырылған қытайбұршақ бұршақтары;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қытайбұршақ күнжарасы және қытайбұршақ бұршақтарының қабығы;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күнбағыс тұқымы және күнбағыс күнжарасы;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 тұқымы және мақта өсімдігінің күнжарасы;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зығыр тұқымы мен зығыр күнжарасы;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сезам күнжарасы;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пальмоядролық күнжара;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қышабас тұқымының күнжарасы;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зәйтүн, зәйтүн кесінділері;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 майы (механикалық бөліп алу арқылы).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Дән-бұршақ дақылдары, олардың өнімдері және жанама өнімдері: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дән, жемдік ұн және кебек түріндегі ноқат;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дән, жемдік ұн және кебек түріндегі жасымық;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жылумен өңдеуге тартылған дән, жемдік ұн және кебек түріндегі әйкен;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дән, жемдік ұн және кебек түріндегі асбұршақ;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бұршақ (Vicia faba L) дән, жемдік ұн және кебек түріндегі бұршақтар;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дән, жемдік ұн және кебек түріндегі сиыржоңышқа;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дән, жемдік ұн және кебек түріндегі бөрібұршақ.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Түйнектер, тамырлар, олардың өнімдері және жанама өнімдері: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қант қызылшасының сығындысы;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түйнек түріндегі багат;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картоп үгіндісі (крахмал алғанда алынатын жанама өнім);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картоп крахмалы;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картоп ақуызы;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маниок.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тұқымдар және жемістер, олардың өнімдері және жанама өнімдері: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мүйізше ағаш жемістері (цареград бұршаққыны);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мүйізше бұршаққыны (толық немесе ұнтақталған);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асқабақтар;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цитрустылар күнжарасы;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алмалар, айва, алмұрттар, шабдалы, інжір, жүзім және жүзім сығындылары;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талшындар;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грек жаңғағының күнжарасы;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жаңғағының күнжарасы;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какао-бұршағының қабыршағы және какаоның күнжарасы;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емен жаңғағы.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және ірі жемшөптер: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жоңышқа;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жоңышқадан жасалған шөп 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бедеден жасалған шөп 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гүлтәжінің көгінен жасалған шөп 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жемшөп (азық өсімдіктерінен алынатын);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шөп 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пішен;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сүрлем;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сабаны;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азыққа арналған тамырлық көкөністер.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өсімдіктер, олардың өнімдері және жанама өнімдері: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сірне;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балдырларынан алынған ұн (кептіру және ұнтақтау нәтижесінде және соңғы ретте құрамындағы йодты азайту үшін жуылған теңіз балдырларынан алынған);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 ұнтағы мен сірінділері;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өсімдіктерің ақуыз сірінділері (тек төлдер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дәмдеуіштер;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түрлі шөптесін.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Жануарлардан алынатын бастапқы өнімдер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 және сүт өнімдері: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шикі сүт;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құрғақ сүт;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майсыздандырылған сүт, майсыздандырылған құрғақ сүт;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майсу, құрғақ майсу;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сарысу, жартылай қантсыздандырылған құрғақ сарысу, сарысу ақуызының ұнтағы (физикалық өңдеу нәтижесінде бөліп алынған);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казеин ұнтағы;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 қантының ұнтағы;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сүзбе және қатық.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Балық, басқа теңіз жануарлары, олардан алынатын өнімдер мен жанама өнімдер: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 мынадай шектеулерді сақтау шартымен: тек шөппен қоректенбейтін жануарларды азықтандыруда пайдалануға рұқсат етілетін тек қана тұрақты балық шаруашылығының өнімдері: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майы және нәлім майы, тазартылмаған;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балықтардың, омыртқасыздардың немесе шаян тәрізділердің балық аутолизаттары;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 төлге арналған ферменттік жолмен алынған, еритін немесе ерімейтін гидролизаттар мен протеолизаттар;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ұны.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Жұмыртқа мен жұмыртқа өнімдері: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кәсіпорында алынған құстарды азықтандыруға арналған жұмыртқа мен жұмыртқа өнімдері.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Минералдан алынған бастапқы өнімдер: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тазартылмаған теңіз тұзы;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 сульфаты;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 карбонаты;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 бикорбонаты;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 хлориді.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 хлориді.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Lithotamne (балдырлы әктас) және қызыл балдырлар (Maerl);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басаяқтылардың гладиустарын қоса алғанда су жануарларының қабыршығы;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кальций карбонаты;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кальций лактаты;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кальций глюконаты.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фторсыз кальцийдің қос фосфаты;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фторсыз кальцийдің монофосфаты;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 монофосфаты;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кальций және магний фосфаты;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кальций және натрий фосфаты.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магний оксиді (құрғатылған магний);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магний сульфаты;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магний хлориді;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магний карбонаты;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магний фосфаты.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Күкірт: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 сульфаты.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Мал шаруашылығында қолдануға арналған жемшөп</w:t>
      </w:r>
      <w:r>
        <w:br/>
      </w:r>
      <w:r>
        <w:rPr>
          <w:rFonts w:ascii="Times New Roman"/>
          <w:b/>
          <w:i w:val="false"/>
          <w:color w:val="000000"/>
        </w:rPr>
        <w:t>қоспалары мен белгілі субстанциялар</w:t>
      </w:r>
      <w:r>
        <w:br/>
      </w:r>
      <w:r>
        <w:rPr>
          <w:rFonts w:ascii="Times New Roman"/>
          <w:b/>
          <w:i w:val="false"/>
          <w:color w:val="000000"/>
        </w:rPr>
        <w:t>1-параграф. Жемшөп қоспалары*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Азықтанудың физиологиялық нормаларына сәйкес келетін қоспалар.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Дәрумендер: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жемшөпте табиғи түрде болатын шикізаттан алынған дәрумендер;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моногастриттерге арналған табиғиға ұқсас синтетикалық дәрумендер;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күйіс қайыратын малдарға арналған табиғиға ұқсас синтетикалық А, Д және Е дәрумендері, экологиялық күйіс қайыратын малдарды азықтандыру рационында аталған дәрумендердің қажетті мөлшерінің бар-жоғын тексерудің негізінде берілген ЕО-ға мүше елдердің алдынғы рұқсаты бар болған жағдайда;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Микроэлементтер: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Е1 Темір: темір карбонаты, темір сульфаты, моногидрат немесе гептагидрат, темір тотығы;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Е2 Йод: кальций-йод, ангидрит, кальций-йод, гексагидрит, натрий йодиді;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Е3 Кобальт: кобальт сульфаты, моногидрат немесе гептагидрат, кобальттың бір негізді карбонаты, моногидрат;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Е4 Мыс: мыс тотығы,мыстың бір негізді карбонаты, моногидрат, мыс сульфаты, пентагидрат;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Е5 Марганец: марганец карбонаты, марганец тотығы, марганец сульфаты, моно және тетрагидрат;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Е6 Мырыш: мырыш карбонаты, мырыш тотығы, мырыш сульфаты, моно және гептагидрат;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Е7 Молибден: Аммиакты молибдат, натрий молибдаты;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Е8 Селен: натрий селенаты; натрий селені.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Зоотехникалық қоспалар: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энзимдер және микроорганизмдер;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залалсыздандырылған, кептірілген екпе жауын құртының ұнтағы.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Технологиялық қоспалар: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консерванттар: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200 сорбин қышқылы;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236 құмырсқа қышқылы (*);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260 сірке қышқылы (*);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270 сүт қышқылы (*);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280 пропион қышқылы(*);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330 лимон қышқылы(*)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сүрлем үшін табиғи жағдайларға байланысты тиісті ашу мүмкін болмаған жағдайда ғана қолдануға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Антиоксидирлеуші әсері бар заттар: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306 токоферолы бар табиғи текті құнарландырылған сірінділер.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Дәнекерлеуші заттар мен ағымдағы қосалқы заттар: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470 табиғи текті кальций стеарты;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551в силицийдің коллоидты диоксиді;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551с диатомит;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558 бентонит;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559 каолинитті балшық;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560 стеатиттер мен хлоридтердің табиғи қоспалары;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561 вермикулит;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 562 сепиолит;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599 перлит.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Сүрлемді өндіру кезіндегі қоспалар: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энзимдер, ашытқылар мен бактериялар сүрлемді өндіру кезінде қоспа ретінде қолданыла алады. Сүрлемді өндіру кезінде ауа-райы жағдайларының нәтижесінде тиісті ашу мүмкін болмаса, сүт, құмырсқа, пропин және сірке қышқылын пайдалануға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Қазақстан Республикасында және (немесе) Еуразиялық экономикалық одаққа мүше мемлекеттерде тіркелген жемшөп қоспаларын пайдалануға жол беріледі.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Мал шаруашылығында қолдануға арналған ерекше заттар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Сыра ашытқылары: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saccharomyces cerevisiae;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saccharomyces carlsbergiensis.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Сүрлемді өндіру үшін пайдаланылатын заттар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тұзы;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шикі тасты тұз;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қызылша сығындысы;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сірне.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Ауыл шаруашылығынан алынған органикалық заттарды өңдеу</w:t>
      </w:r>
      <w:r>
        <w:br/>
      </w:r>
      <w:r>
        <w:rPr>
          <w:rFonts w:ascii="Times New Roman"/>
          <w:b/>
          <w:i w:val="false"/>
          <w:color w:val="000000"/>
        </w:rPr>
        <w:t>кезінде пайдалануға рұқсат етілген заттар мен өнімдер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кальций хлориді;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кальций карбонаты;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кальций гидроксиді;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кальций сульфаты;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магний хлориді;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 карбонаты;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 карбонаты;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 қышқылы;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 қышқылы*;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 сірке 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 гидроксиді;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күкірт қышқылы*;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 қышқылы;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аммоний гидроксиді;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сутегі пероксиді;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көміртек диоксиді;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этанол;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илік қышқылы;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ақуыз альбумині;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казеин;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желатині;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 майы;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гель немесе коллоидты ерітінді түріндегі силиций диоксиді;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белсендірілген көмір;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тальк;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бентонит;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каолин*;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целлюлоза*;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кизельгур*;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перлит*;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жаңғағының қабығы*;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күріш 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балара балауызы;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бал;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bock Garnauba.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*Қолданылуы шектеулі.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Ветеринариялық препараттар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және (немесе) Еуразиялық экономикалық одаққа мүше мемлекеттерде тіркелген ветеринариялық препараттар.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Басқа да заттар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Гидрототық, хлортотық (үшнегізді), сульфат, шала тотық, бордос және бургун сұйығы нысанындағы мыс;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калийдің майлы қышқылдарының тұздары (сұйық сабын);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күкіртті әк (полисульфид);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парафин майы;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минералды майлар (мұнайдан басқа);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 перманганаты;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кварц құмы;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күкірт;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минералды ұнтақтар (тасты ұнтақ, силикаттар, бентонит);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диатомды 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 силикаты;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натрий бикарбонаты;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фосфаты;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сөндірілген әк;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 гидрокарбонаты;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сутегі асқын тотығы;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химиялық өндеуге ұшырамаған теңіз балдырлары, балдырлар ұны мен сірінділері, теңіз тұздары және тұзды 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көмірқышқыл газы;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этиль спирті;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биодинамикалық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омеопатиялық және аюрведтік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шөптен жасалған және биодинамикалық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