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8a07" w14:textId="2788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31 наурыздағы № 249 бұйрығы. Қазақстан Республикасының Әділет министрлігінде 2016 жылы 24 мамырда № 13729 болып тіркелді. Күші жойылды - Қазақстан Республикасы Еңбек және халықты әлеуметтік қорғау министрінің 2018 жылғы 18 мамырдағы № 193 бұйрығымен</w:t>
      </w:r>
    </w:p>
    <w:p>
      <w:pPr>
        <w:spacing w:after="0"/>
        <w:ind w:left="0"/>
        <w:jc w:val="both"/>
      </w:pPr>
      <w:r>
        <w:rPr>
          <w:rFonts w:ascii="Times New Roman"/>
          <w:b w:val="false"/>
          <w:i w:val="false"/>
          <w:color w:val="ff0000"/>
          <w:sz w:val="28"/>
        </w:rPr>
        <w:t xml:space="preserve">
      Ескерту. Бұйрықтың күші жойылды – ҚР Еңбек және халықты әлеуметтік қорғау министрінің 18.05.2018 </w:t>
      </w:r>
      <w:r>
        <w:rPr>
          <w:rFonts w:ascii="Times New Roman"/>
          <w:b w:val="false"/>
          <w:i w:val="false"/>
          <w:color w:val="ff0000"/>
          <w:sz w:val="28"/>
        </w:rPr>
        <w:t>№ 193</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26-бабы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"Кадрлардағы жергілікті қамтудың ең аз санын есептеу ережесін бекіту туралы" Қазақстан Республикасы Еңбек және халықты әлеуметтік қорғау министрінің 2010 жылғы 27 қыркүйектегі № 319-ө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6553 болып тіркелген, "Казахстанская правда" газетінің 2010 жылғы 20 қарашадағы № 316-317 (26377-26378) санында жарияланған) мынадай өзгерістер мен толықтыру енгізілсін:</w:t>
      </w:r>
    </w:p>
    <w:bookmarkEnd w:id="2"/>
    <w:bookmarkStart w:name="z4" w:id="3"/>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3"/>
    <w:bookmarkStart w:name="z5" w:id="4"/>
    <w:p>
      <w:pPr>
        <w:spacing w:after="0"/>
        <w:ind w:left="0"/>
        <w:jc w:val="both"/>
      </w:pPr>
      <w:r>
        <w:rPr>
          <w:rFonts w:ascii="Times New Roman"/>
          <w:b w:val="false"/>
          <w:i w:val="false"/>
          <w:color w:val="000000"/>
          <w:sz w:val="28"/>
        </w:rPr>
        <w:t>
      "Кадрлардағы жергілікті қамтудың ең аз санын есептеу қағидаларын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7" w:id="5"/>
    <w:p>
      <w:pPr>
        <w:spacing w:after="0"/>
        <w:ind w:left="0"/>
        <w:jc w:val="both"/>
      </w:pPr>
      <w:r>
        <w:rPr>
          <w:rFonts w:ascii="Times New Roman"/>
          <w:b w:val="false"/>
          <w:i w:val="false"/>
          <w:color w:val="000000"/>
          <w:sz w:val="28"/>
        </w:rPr>
        <w:t>
      "1. Қоса беріліп отырған Кадрлардағы жергілікті қамтудың ең аз санын есептеу қағидалары бекітілсін.";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Кадрлардағы жергілікті қамтудың ең аз санын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7"/>
    <w:bookmarkStart w:name="z10" w:id="8"/>
    <w:p>
      <w:pPr>
        <w:spacing w:after="0"/>
        <w:ind w:left="0"/>
        <w:jc w:val="both"/>
      </w:pPr>
      <w:r>
        <w:rPr>
          <w:rFonts w:ascii="Times New Roman"/>
          <w:b w:val="false"/>
          <w:i w:val="false"/>
          <w:color w:val="000000"/>
          <w:sz w:val="28"/>
        </w:rPr>
        <w:t>
      "Кадрлардағы жергілікті қамтудың ең аз санын есептеу қағидаларын бекіту қағидаларын бекіту туралы";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өзгермейді:</w:t>
      </w:r>
    </w:p>
    <w:bookmarkStart w:name="z12" w:id="9"/>
    <w:p>
      <w:pPr>
        <w:spacing w:after="0"/>
        <w:ind w:left="0"/>
        <w:jc w:val="both"/>
      </w:pPr>
      <w:r>
        <w:rPr>
          <w:rFonts w:ascii="Times New Roman"/>
          <w:b w:val="false"/>
          <w:i w:val="false"/>
          <w:color w:val="000000"/>
          <w:sz w:val="28"/>
        </w:rPr>
        <w:t xml:space="preserve">
      "1. Кадрлардағы жергілікті қамтудың ең аз санын есептеу қағидалары (бұдан әрі – Қағидалар)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 қойнауларын пайдалану құқығын беруге арналған конкурстарды өткізу кезінде кадрлардағы жергілікті қамтудың ең аз санын есептеуге арналған.";</w:t>
      </w:r>
    </w:p>
    <w:bookmarkEnd w:id="9"/>
    <w:bookmarkStart w:name="z13" w:id="10"/>
    <w:p>
      <w:pPr>
        <w:spacing w:after="0"/>
        <w:ind w:left="0"/>
        <w:jc w:val="both"/>
      </w:pPr>
      <w:r>
        <w:rPr>
          <w:rFonts w:ascii="Times New Roman"/>
          <w:b w:val="false"/>
          <w:i w:val="false"/>
          <w:color w:val="000000"/>
          <w:sz w:val="28"/>
        </w:rPr>
        <w:t>
      мынадай мазмұндағы 1-1-тармақпен толықтырылсын:</w:t>
      </w:r>
    </w:p>
    <w:bookmarkEnd w:id="10"/>
    <w:bookmarkStart w:name="z14" w:id="11"/>
    <w:p>
      <w:pPr>
        <w:spacing w:after="0"/>
        <w:ind w:left="0"/>
        <w:jc w:val="both"/>
      </w:pPr>
      <w:r>
        <w:rPr>
          <w:rFonts w:ascii="Times New Roman"/>
          <w:b w:val="false"/>
          <w:i w:val="false"/>
          <w:color w:val="000000"/>
          <w:sz w:val="28"/>
        </w:rPr>
        <w:t>
      "1-1. Осы Қағидалар корпоративішілік ауыстыру шеңберінде Қазақстан Республикасы аумағында еңбек қызметін жүзеге асыратын шетелдіктер мен азаматтығы жоқ адамдарға қолданылмайды.";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 мынадай редакцияда жазылсын:</w:t>
      </w:r>
    </w:p>
    <w:bookmarkStart w:name="z16" w:id="12"/>
    <w:p>
      <w:pPr>
        <w:spacing w:after="0"/>
        <w:ind w:left="0"/>
        <w:jc w:val="both"/>
      </w:pPr>
      <w:r>
        <w:rPr>
          <w:rFonts w:ascii="Times New Roman"/>
          <w:b w:val="false"/>
          <w:i w:val="false"/>
          <w:color w:val="000000"/>
          <w:sz w:val="28"/>
        </w:rPr>
        <w:t xml:space="preserve">
      "Үшінші санатқа 2015 жылғы 23 қарашадағы Қазақстан Республикасы Еңбек кодексінің </w:t>
      </w:r>
      <w:r>
        <w:rPr>
          <w:rFonts w:ascii="Times New Roman"/>
          <w:b w:val="false"/>
          <w:i w:val="false"/>
          <w:color w:val="000000"/>
          <w:sz w:val="28"/>
        </w:rPr>
        <w:t>101-бабының</w:t>
      </w:r>
      <w:r>
        <w:rPr>
          <w:rFonts w:ascii="Times New Roman"/>
          <w:b w:val="false"/>
          <w:i w:val="false"/>
          <w:color w:val="000000"/>
          <w:sz w:val="28"/>
        </w:rPr>
        <w:t xml:space="preserve"> 8-тармағы бойынша бекітілген біліктілік талаптарына сәйкес келетін білікті жұмысшылар жатады.".</w:t>
      </w:r>
    </w:p>
    <w:bookmarkEnd w:id="12"/>
    <w:bookmarkStart w:name="z17" w:id="13"/>
    <w:p>
      <w:pPr>
        <w:spacing w:after="0"/>
        <w:ind w:left="0"/>
        <w:jc w:val="both"/>
      </w:pPr>
      <w:r>
        <w:rPr>
          <w:rFonts w:ascii="Times New Roman"/>
          <w:b w:val="false"/>
          <w:i w:val="false"/>
          <w:color w:val="000000"/>
          <w:sz w:val="28"/>
        </w:rPr>
        <w:t xml:space="preserve">
      2) "Кадрдағы жергілікті үлесті есептеу әдістемесін бекіту туралы" Қазақстан Республикасы Еңбек және халықты әлеуметтік қорғау министрінің 2010 жылғы 27 қыркүйектегі № 320-ө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6618 болып тіркелген, "Казахстанская правда" газетінің 2010 жылғы 29 қарашадағы № 325 (26386) санында жарияланған) мынадай өзгерістер мен толықтыру енгізілсін:</w:t>
      </w:r>
    </w:p>
    <w:bookmarkEnd w:id="13"/>
    <w:bookmarkStart w:name="z18" w:id="14"/>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14"/>
    <w:bookmarkStart w:name="z19" w:id="15"/>
    <w:p>
      <w:pPr>
        <w:spacing w:after="0"/>
        <w:ind w:left="0"/>
        <w:jc w:val="both"/>
      </w:pPr>
      <w:r>
        <w:rPr>
          <w:rFonts w:ascii="Times New Roman"/>
          <w:b w:val="false"/>
          <w:i w:val="false"/>
          <w:color w:val="000000"/>
          <w:sz w:val="28"/>
        </w:rPr>
        <w:t>
      "Кадрлардағы жергілікті қамтуды есептеу әдістемесін бекіту туралы";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21" w:id="16"/>
    <w:p>
      <w:pPr>
        <w:spacing w:after="0"/>
        <w:ind w:left="0"/>
        <w:jc w:val="both"/>
      </w:pPr>
      <w:r>
        <w:rPr>
          <w:rFonts w:ascii="Times New Roman"/>
          <w:b w:val="false"/>
          <w:i w:val="false"/>
          <w:color w:val="000000"/>
          <w:sz w:val="28"/>
        </w:rPr>
        <w:t>
      "1. Қоса беріліп отырған Кадрлардағы жергілікті қамтуды есептеу әдістемесі бекітілсін.";</w:t>
      </w:r>
    </w:p>
    <w:bookmarkEnd w:id="16"/>
    <w:bookmarkStart w:name="z22" w:id="17"/>
    <w:p>
      <w:pPr>
        <w:spacing w:after="0"/>
        <w:ind w:left="0"/>
        <w:jc w:val="both"/>
      </w:pPr>
      <w:r>
        <w:rPr>
          <w:rFonts w:ascii="Times New Roman"/>
          <w:b w:val="false"/>
          <w:i w:val="false"/>
          <w:color w:val="000000"/>
          <w:sz w:val="28"/>
        </w:rPr>
        <w:t xml:space="preserve">
      көрсетілген бұйрықпен бекітілген Кадрлардағы жергілікті қамтуды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18"/>
    <w:bookmarkStart w:name="z24" w:id="19"/>
    <w:p>
      <w:pPr>
        <w:spacing w:after="0"/>
        <w:ind w:left="0"/>
        <w:jc w:val="both"/>
      </w:pPr>
      <w:r>
        <w:rPr>
          <w:rFonts w:ascii="Times New Roman"/>
          <w:b w:val="false"/>
          <w:i w:val="false"/>
          <w:color w:val="000000"/>
          <w:sz w:val="28"/>
        </w:rPr>
        <w:t>
      "Кадрлардағы жергілікті қамтуды есептеу әдістемесі";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26" w:id="20"/>
    <w:p>
      <w:pPr>
        <w:spacing w:after="0"/>
        <w:ind w:left="0"/>
        <w:jc w:val="both"/>
      </w:pPr>
      <w:r>
        <w:rPr>
          <w:rFonts w:ascii="Times New Roman"/>
          <w:b w:val="false"/>
          <w:i w:val="false"/>
          <w:color w:val="000000"/>
          <w:sz w:val="28"/>
        </w:rPr>
        <w:t xml:space="preserve">
      "1. Кадрлардағы жергілікті қамтуды есептеу әдістемесі (бұдан әрi - Әдiстеме)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әзiрлендi.";</w:t>
      </w:r>
    </w:p>
    <w:bookmarkEnd w:id="20"/>
    <w:bookmarkStart w:name="z27" w:id="21"/>
    <w:p>
      <w:pPr>
        <w:spacing w:after="0"/>
        <w:ind w:left="0"/>
        <w:jc w:val="both"/>
      </w:pPr>
      <w:r>
        <w:rPr>
          <w:rFonts w:ascii="Times New Roman"/>
          <w:b w:val="false"/>
          <w:i w:val="false"/>
          <w:color w:val="000000"/>
          <w:sz w:val="28"/>
        </w:rPr>
        <w:t>
      мынадай мазмұндағы 1-1-тармақпен толықтырылсын:</w:t>
      </w:r>
    </w:p>
    <w:bookmarkEnd w:id="21"/>
    <w:bookmarkStart w:name="z28" w:id="22"/>
    <w:p>
      <w:pPr>
        <w:spacing w:after="0"/>
        <w:ind w:left="0"/>
        <w:jc w:val="both"/>
      </w:pPr>
      <w:r>
        <w:rPr>
          <w:rFonts w:ascii="Times New Roman"/>
          <w:b w:val="false"/>
          <w:i w:val="false"/>
          <w:color w:val="000000"/>
          <w:sz w:val="28"/>
        </w:rPr>
        <w:t>
      "1-1. Осы Әдістеме корпоративішілік ауыстыру шеңберінде Қазақстан Республикасы аумағында еңбек қызметін жүзеге асыратын шетелдіктер мен азаматтығы жоқ адамдарға қолданылмайды.";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бөлігі мынадай редакцияда жазылсын:</w:t>
      </w:r>
    </w:p>
    <w:bookmarkStart w:name="z30" w:id="23"/>
    <w:p>
      <w:pPr>
        <w:spacing w:after="0"/>
        <w:ind w:left="0"/>
        <w:jc w:val="both"/>
      </w:pPr>
      <w:r>
        <w:rPr>
          <w:rFonts w:ascii="Times New Roman"/>
          <w:b w:val="false"/>
          <w:i w:val="false"/>
          <w:color w:val="000000"/>
          <w:sz w:val="28"/>
        </w:rPr>
        <w:t xml:space="preserve">
      "Үшінші санатқа 2015 жылғы 23 қарашадағы Қазақстан Республикасы Еңбек кодексінің </w:t>
      </w:r>
      <w:r>
        <w:rPr>
          <w:rFonts w:ascii="Times New Roman"/>
          <w:b w:val="false"/>
          <w:i w:val="false"/>
          <w:color w:val="000000"/>
          <w:sz w:val="28"/>
        </w:rPr>
        <w:t>101-бабының</w:t>
      </w:r>
      <w:r>
        <w:rPr>
          <w:rFonts w:ascii="Times New Roman"/>
          <w:b w:val="false"/>
          <w:i w:val="false"/>
          <w:color w:val="000000"/>
          <w:sz w:val="28"/>
        </w:rPr>
        <w:t xml:space="preserve"> 8-тармағы бойынша біліктілік талаптарына сәйкес келетін білікті жұмысшылар жатады.".</w:t>
      </w:r>
    </w:p>
    <w:bookmarkEnd w:id="23"/>
    <w:bookmarkStart w:name="z31" w:id="2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w:t>
      </w:r>
    </w:p>
    <w:bookmarkEnd w:id="24"/>
    <w:bookmarkStart w:name="z32" w:id="2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5"/>
    <w:bookmarkStart w:name="z33" w:id="2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26"/>
    <w:bookmarkStart w:name="z34" w:id="27"/>
    <w:p>
      <w:pPr>
        <w:spacing w:after="0"/>
        <w:ind w:left="0"/>
        <w:jc w:val="both"/>
      </w:pPr>
      <w:r>
        <w:rPr>
          <w:rFonts w:ascii="Times New Roman"/>
          <w:b w:val="false"/>
          <w:i w:val="false"/>
          <w:color w:val="000000"/>
          <w:sz w:val="28"/>
        </w:rPr>
        <w:t>
      3) осы бұйрыққа қол қойылған күннен бастап бес жұмыс күні ішінде оның көшірмелері баспа және электрондық түрде мемлекеттік және орыс тілдерінде бір данада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27"/>
    <w:bookmarkStart w:name="z35" w:id="28"/>
    <w:p>
      <w:pPr>
        <w:spacing w:after="0"/>
        <w:ind w:left="0"/>
        <w:jc w:val="both"/>
      </w:pPr>
      <w:r>
        <w:rPr>
          <w:rFonts w:ascii="Times New Roman"/>
          <w:b w:val="false"/>
          <w:i w:val="false"/>
          <w:color w:val="000000"/>
          <w:sz w:val="28"/>
        </w:rPr>
        <w:t>
      4) осы бұйрықтың Қазақстан Республикасы Денсаулық сақтау және әлеуметтік даму министрлігінің интернет-ресурсында орналастырылуын;</w:t>
      </w:r>
    </w:p>
    <w:bookmarkEnd w:id="28"/>
    <w:bookmarkStart w:name="z36" w:id="2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29"/>
    <w:bookmarkStart w:name="z37" w:id="3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30"/>
    <w:bookmarkStart w:name="z38"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_____________Ә. Исекешев   </w:t>
      </w:r>
    </w:p>
    <w:p>
      <w:pPr>
        <w:spacing w:after="0"/>
        <w:ind w:left="0"/>
        <w:jc w:val="both"/>
      </w:pPr>
      <w:r>
        <w:rPr>
          <w:rFonts w:ascii="Times New Roman"/>
          <w:b w:val="false"/>
          <w:i w:val="false"/>
          <w:color w:val="000000"/>
          <w:sz w:val="28"/>
        </w:rPr>
        <w:t>
      2016 жылғы 25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_____________Қ. Бозымбаев   </w:t>
      </w:r>
    </w:p>
    <w:p>
      <w:pPr>
        <w:spacing w:after="0"/>
        <w:ind w:left="0"/>
        <w:jc w:val="both"/>
      </w:pPr>
      <w:r>
        <w:rPr>
          <w:rFonts w:ascii="Times New Roman"/>
          <w:b w:val="false"/>
          <w:i w:val="false"/>
          <w:color w:val="000000"/>
          <w:sz w:val="28"/>
        </w:rPr>
        <w:t>
      2016 жылғы 15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