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41216f" w14:textId="d41216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"Қазақстан Республикасы Парламенті Сенатының депутаттарын сайлау жөніндегі сайлау құжаттарының нысандарын бекіту туралы" Қазақстан Республикасы Орталық сайлау комиссиясының 2014 жылғы 6 маусымдағы № 10/233 қаулысына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Орталық сайлау комиссиясының 2016 жылғы 26 сәуірдегі № 33/129 қаулысы. Қазақстан Республикасының Әділет министрлігінде 2016 жылы 20 мамырда № 13723 болып тіркелді. Күші жойылды - Қазақстан Республикасы Орталық сайлау комиссиясының 2026 жылғы 24 маусымдағы № 22/36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Орталық сайлау комиссиясының 24.6.2026 </w:t>
      </w:r>
      <w:r>
        <w:rPr>
          <w:rFonts w:ascii="Times New Roman"/>
          <w:b w:val="false"/>
          <w:i w:val="false"/>
          <w:color w:val="ff0000"/>
          <w:sz w:val="28"/>
        </w:rPr>
        <w:t>№ 22/36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Қазақстан Республикасының 1995 жылғы 28 қыркүйектегі Конституциялық заңының 12-бабы </w:t>
      </w:r>
      <w:r>
        <w:rPr>
          <w:rFonts w:ascii="Times New Roman"/>
          <w:b w:val="false"/>
          <w:i w:val="false"/>
          <w:color w:val="000000"/>
          <w:sz w:val="28"/>
        </w:rPr>
        <w:t>6)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 Орталық сайлау комиссиясы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 Парламенті Сенатының депутаттарын сайлау жөніндегі сайлау құжаттарының нысандарын бекіту туралы" Қазақстан Республикасы Орталық сайлау комиссиясының 2014 жылғы 6 маусымдағы № 10/233 (Нормативтік құқықтық актілерді мемлекеттік тіркеудің тізілімінде № 9572 болып тіркелген, "Әділет" ақпараттық-құқықтық жүйесінде 2014 жылғы 18 шілдеде жарияланған)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қаулыға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сай жаңа редакцияда жазылсын;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қаулыға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сай жаңа редакцияда жазылсын.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Орталық сайлау комиссиясы аппаратының заң бөлімі осы қаулының Қазақстан Республикасы Әділет министрлігінде мемлекеттік тіркелуін қамтамасыз етсін.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 ресми жарияланған күнінен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Төраға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Қ. Тұрғанқұлов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Хатшы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Орталық сайлау комиссиясының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2016 жылғы 26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33/129 қаулысына 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Орталық сайлау комиссиясының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2014 жылғы 6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10/233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нысан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Парламенті Сенатының депутатын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жөніндегі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БЮЛЛЕТЕНІ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 жылғы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(сайлау күні)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БЮЛЛЕТЕНЬ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выборам депутата Сената Парламента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(дата выборов)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Өзіңіз жақтап дауыс беретін кандидат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тегінің оң жағындағы бос шаршының ішіне белгі қойыңыз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Поставьте отметку в пустом квадрате справа от фамилии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кандидата, за которого Вы голосуете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"Жақтап" дауыс беремін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Голосую "За"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Тегі, аты, әкесінің аты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Фамилия, имя, отчество</w:t>
      </w:r>
      <w:r>
        <w:rPr>
          <w:rFonts w:ascii="Times New Roman"/>
          <w:b/>
          <w:i w:val="false"/>
          <w:color w:val="000000"/>
          <w:sz w:val="28"/>
        </w:rPr>
        <w:t>______________________________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241300" cy="26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Тегі</w:t>
      </w:r>
      <w:r>
        <w:rPr>
          <w:rFonts w:ascii="Times New Roman"/>
          <w:b/>
          <w:i w:val="false"/>
          <w:color w:val="000000"/>
          <w:sz w:val="28"/>
        </w:rPr>
        <w:t xml:space="preserve">, </w:t>
      </w:r>
      <w:r>
        <w:rPr>
          <w:rFonts w:ascii="Times New Roman"/>
          <w:b/>
          <w:i w:val="false"/>
          <w:color w:val="000000"/>
          <w:sz w:val="28"/>
        </w:rPr>
        <w:t>аты</w:t>
      </w:r>
      <w:r>
        <w:rPr>
          <w:rFonts w:ascii="Times New Roman"/>
          <w:b/>
          <w:i w:val="false"/>
          <w:color w:val="000000"/>
          <w:sz w:val="28"/>
        </w:rPr>
        <w:t xml:space="preserve">, </w:t>
      </w:r>
      <w:r>
        <w:rPr>
          <w:rFonts w:ascii="Times New Roman"/>
          <w:b/>
          <w:i w:val="false"/>
          <w:color w:val="000000"/>
          <w:sz w:val="28"/>
        </w:rPr>
        <w:t>әкесінің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аты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 Фамилия, имя, отчество</w:t>
      </w:r>
      <w:r>
        <w:rPr>
          <w:rFonts w:ascii="Times New Roman"/>
          <w:b w:val="false"/>
          <w:i w:val="false"/>
          <w:color w:val="000000"/>
          <w:sz w:val="28"/>
        </w:rPr>
        <w:t>______________________________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241300" cy="26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Тегі</w:t>
      </w:r>
      <w:r>
        <w:rPr>
          <w:rFonts w:ascii="Times New Roman"/>
          <w:b/>
          <w:i w:val="false"/>
          <w:color w:val="000000"/>
          <w:sz w:val="28"/>
        </w:rPr>
        <w:t xml:space="preserve">, </w:t>
      </w:r>
      <w:r>
        <w:rPr>
          <w:rFonts w:ascii="Times New Roman"/>
          <w:b/>
          <w:i w:val="false"/>
          <w:color w:val="000000"/>
          <w:sz w:val="28"/>
        </w:rPr>
        <w:t>аты</w:t>
      </w:r>
      <w:r>
        <w:rPr>
          <w:rFonts w:ascii="Times New Roman"/>
          <w:b/>
          <w:i w:val="false"/>
          <w:color w:val="000000"/>
          <w:sz w:val="28"/>
        </w:rPr>
        <w:t xml:space="preserve">, </w:t>
      </w:r>
      <w:r>
        <w:rPr>
          <w:rFonts w:ascii="Times New Roman"/>
          <w:b/>
          <w:i w:val="false"/>
          <w:color w:val="000000"/>
          <w:sz w:val="28"/>
        </w:rPr>
        <w:t>әкесінің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аты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 Фамилия, имя, отчество</w:t>
      </w:r>
      <w:r>
        <w:rPr>
          <w:rFonts w:ascii="Times New Roman"/>
          <w:b w:val="false"/>
          <w:i w:val="false"/>
          <w:color w:val="000000"/>
          <w:sz w:val="28"/>
        </w:rPr>
        <w:t>______________________________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241300" cy="26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Тегі</w:t>
      </w:r>
      <w:r>
        <w:rPr>
          <w:rFonts w:ascii="Times New Roman"/>
          <w:b/>
          <w:i w:val="false"/>
          <w:color w:val="000000"/>
          <w:sz w:val="28"/>
        </w:rPr>
        <w:t xml:space="preserve">, </w:t>
      </w:r>
      <w:r>
        <w:rPr>
          <w:rFonts w:ascii="Times New Roman"/>
          <w:b/>
          <w:i w:val="false"/>
          <w:color w:val="000000"/>
          <w:sz w:val="28"/>
        </w:rPr>
        <w:t>аты</w:t>
      </w:r>
      <w:r>
        <w:rPr>
          <w:rFonts w:ascii="Times New Roman"/>
          <w:b/>
          <w:i w:val="false"/>
          <w:color w:val="000000"/>
          <w:sz w:val="28"/>
        </w:rPr>
        <w:t xml:space="preserve">, </w:t>
      </w:r>
      <w:r>
        <w:rPr>
          <w:rFonts w:ascii="Times New Roman"/>
          <w:b/>
          <w:i w:val="false"/>
          <w:color w:val="000000"/>
          <w:sz w:val="28"/>
        </w:rPr>
        <w:t>әкесінің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аты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 Фамилия, имя, отчество</w:t>
      </w:r>
      <w:r>
        <w:rPr>
          <w:rFonts w:ascii="Times New Roman"/>
          <w:b w:val="false"/>
          <w:i w:val="false"/>
          <w:color w:val="000000"/>
          <w:sz w:val="28"/>
        </w:rPr>
        <w:t>______________________________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241300" cy="26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Орталық сайлау комиссиясының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2016 жылғы 26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33/129 қаулысына 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Орталық сайлау комиссиясының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2014 жылғы 6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10/233 қаулысына 9-қосымша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нысан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КУӘЛІК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(тегі, аты, әкесінің аты)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_________________________облысынан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(республикалық маңызы бар қаласынан,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 астанасынан) Қазақстан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Республикасы Парламенті Сенатының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депутаттығына кандидат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(кандидаттың тегі, аты, әкесінің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аты) сенім білдірген адамы болып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тіркелді.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Сайлау комиссиясының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төрағасы __________ 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М.О. (қолы) (аты-жөні, тегі)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зарегистрирован(а) доверенным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лицом кандидата в депутаты Сената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Парламента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 кандидата)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от_____________________ области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(города республиканского значения,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столицы Республики)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избирательной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комиссии ___________ 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М.П. (подпись) (инициал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8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header.xml" Type="http://schemas.openxmlformats.org/officeDocument/2006/relationships/header" Id="rId8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