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6629" w14:textId="1fc6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Орман шаруашылығы және жануарлар дүниесі комитетінің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Орман шаруашылығы және жануарлар дүниесі комитеті Төрағасының м.а. 2016 жылғы 12 сәуірдегі № 108 бұйрығы. Қазақстан Республикасының Әділет министрлігінде 2016 жылы 25 сәуірде № 13627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Ауыл шаруашылығы министрлігі Орман шаруашылығы және жануарлар дүниесі комитетінің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"Мемлекеттiк орман қоры учаскелерiндегi сексеуiл екпелерiнде кесуге тыйым салу жөнiндегi шаралар туралы" Қазақстан Республикасы Ауыл шаруашылығы министрлігінің Орман шаруашылығы және жануарлар дүниесі комитеті төрағасының 2015 жылғы 13 тамыздағы № 211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12057 болып тіркелген, 2015 жылғы 8 қазанда "Әділет" ақпараттық-құқықтық жүйесінде жарияланған):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Қазақстан Республикасының мемлекеттік орман қоры учаскелеріндегі сексеуіл екпелерінде ағаш кесудің барлық түріне (өтiмдi қоқырсуды жинаудан басқа) 2018 жылғы 31 желтоқсанға дейін тыйым салынсын.";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"Мемлекеттік орман қоры учаскелерінде ағаш кесудің барлық түріне тыйым салу туралы" Қазақстан Республикасы Ауыл шаруашылығы министрлігінің Орман шаруашылығы және жануарлар дүниесі комитеті төрағасының міндетін атқарушының 2015 жылғы 11 желтоқсандағы № 319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12858 болып тіркелген, 2016 жылғы 18 қаңтарда "Әділет" ақпараттық-құқықтық жүйесінде жарияланған):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"Ертіс орманы" мемлекеттік орман табиғи резерваты республикалық мемлекеттік мекемесінің мемлекеттік орман қоры учаскелеріндегі екпелерде ағаш кесудің барлық түріне (өтiмдi қоқырсуды жинаудан басқа) осы Бұйрық қолданысқа енгізілген күннен бастап 2018 жылғы 1 қаңтарға дейін тыйым салынсын.".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мемлекеттік тіркелуге Қазақстан Республикасы Әділет министрлігіне жіберсін;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бес жұмыс күні ішінде "Республикалық құқықтық ақпарат орталығы" республикалық мемлекеттік кәсіпорнына жіберілуін;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интернет-порталында орналастырылуын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ол алғаш рет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комитеті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Үстеміров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