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9db7" w14:textId="9709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 арқылы ауыр салмақты және (немесе) iрi көлемді көлік құралдарының (шетелдiктердi қоса алғанда) жүріп өтуі үшін арнайы рұқсат беру" мемлекеттік көрсетілетін қызмет регламентін бекіту туралы" Қазақстан Республикасы Инвестициялар және даму Министрінің 2015 жылғы 29 мамырдағы № 672 және Қазақстан Республикасы Қаржы Министрінің 2015 жылғы 31 желтоқсандағы № 739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25 ақпандағы № 230 және Қазақстан Республикасы Қаржы министрінің 2016 жылғы 4 наурыздағы № 103 бірлескен бұйрығы. Қазақстан Республикасының Әділет министрлігінде 2016 жылы 11 сәуірде № 13585 болып тіркелді. Күші жойылды - Қазақстан Республикасы Индустрия және инфрақұрылымдық даму министрінің м.а. 2020 жылғы 7 қазандағы № 518 және Қазақстан Республикасы Қаржы министрінің 2020 жылғы 12 қазандағы № 992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07.10.2020 </w:t>
      </w:r>
      <w:r>
        <w:rPr>
          <w:rFonts w:ascii="Times New Roman"/>
          <w:b w:val="false"/>
          <w:i w:val="false"/>
          <w:color w:val="ff0000"/>
          <w:sz w:val="28"/>
        </w:rPr>
        <w:t>№ 518</w:t>
      </w:r>
      <w:r>
        <w:rPr>
          <w:rFonts w:ascii="Times New Roman"/>
          <w:b w:val="false"/>
          <w:i w:val="false"/>
          <w:color w:val="ff0000"/>
          <w:sz w:val="28"/>
        </w:rPr>
        <w:t xml:space="preserve"> және ҚР Қаржы министрінің 12.10.2020 № 992 (алғаш ресми жарияланған күннен кейін он күнтізбелік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Заңына </w:t>
      </w:r>
      <w:r>
        <w:rPr>
          <w:rFonts w:ascii="Times New Roman"/>
          <w:b w:val="false"/>
          <w:i w:val="false"/>
          <w:color w:val="000000"/>
          <w:sz w:val="28"/>
        </w:rPr>
        <w:t>43-1 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 арқылы ауыр салмақты және (немесе) iрi көлемді көлік құралдарының (шетелдiктердi қоса алғанда) жүріп өтуі үшін арнайы рұқсат беру" мемлекеттік көрсетілетін қызмет регламентін бекіту туралы" Қазақстан Республикасы Инвестициялар және даму Министрінің 2015 жылғы 29 мамырдағы № 672 және Қазақстан Республикасы Қаржы Министрінің 2015 жылғы 31 желтоқсандағы № 739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актілерін мемлекеттік тіркеу тізілімінде № 13029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аумағы арқылы ауыр салмақты және (немесе) iрi көлемді көлік құралдарының (шетелдiктердi қоса алғанда) жүріп өтуі үшін арнайы рұқсат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w:t>
      </w:r>
    </w:p>
    <w:bookmarkEnd w:id="3"/>
    <w:p>
      <w:pPr>
        <w:spacing w:after="0"/>
        <w:ind w:left="0"/>
        <w:jc w:val="both"/>
      </w:pPr>
      <w:r>
        <w:rPr>
          <w:rFonts w:ascii="Times New Roman"/>
          <w:b w:val="false"/>
          <w:i w:val="false"/>
          <w:color w:val="000000"/>
          <w:sz w:val="28"/>
        </w:rPr>
        <w:t>
      1-көрсетілетін қызметті берушіге жүгінген кезде:</w:t>
      </w:r>
    </w:p>
    <w:p>
      <w:pPr>
        <w:spacing w:after="0"/>
        <w:ind w:left="0"/>
        <w:jc w:val="both"/>
      </w:pPr>
      <w:r>
        <w:rPr>
          <w:rFonts w:ascii="Times New Roman"/>
          <w:b w:val="false"/>
          <w:i w:val="false"/>
          <w:color w:val="000000"/>
          <w:sz w:val="28"/>
        </w:rPr>
        <w:t>
      отандық көрсетілетін қызметті алушы үшін:</w:t>
      </w:r>
    </w:p>
    <w:bookmarkStart w:name="z6" w:id="4"/>
    <w:p>
      <w:pPr>
        <w:spacing w:after="0"/>
        <w:ind w:left="0"/>
        <w:jc w:val="both"/>
      </w:pPr>
      <w:r>
        <w:rPr>
          <w:rFonts w:ascii="Times New Roman"/>
          <w:b w:val="false"/>
          <w:i w:val="false"/>
          <w:color w:val="000000"/>
          <w:sz w:val="28"/>
        </w:rPr>
        <w:t>
      1) көрсетілетін қызметті алушының құжаттарын ақпараттық жүйеге автоматты түрде тіркеу;</w:t>
      </w:r>
    </w:p>
    <w:bookmarkEnd w:id="4"/>
    <w:bookmarkStart w:name="z7" w:id="5"/>
    <w:p>
      <w:pPr>
        <w:spacing w:after="0"/>
        <w:ind w:left="0"/>
        <w:jc w:val="both"/>
      </w:pPr>
      <w:r>
        <w:rPr>
          <w:rFonts w:ascii="Times New Roman"/>
          <w:b w:val="false"/>
          <w:i w:val="false"/>
          <w:color w:val="000000"/>
          <w:sz w:val="28"/>
        </w:rPr>
        <w:t xml:space="preserve">
      2) 2 (екі) жұмыс күн ішінде көрсетілетін қызметті берушінің жауапты орындаушысымен ұсынылған құжаттардың 2015 жылғы 27 ақпандағы Қазақстан Республикасы Инвестициялар және даму министрінің № 206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11395 болып тіркелген) бекітілген Қазақстан Республикасының аумағында ірі габаритті және ауыр салмақты жүктерді тасымалдауды ұйымдастыру және оның жүзеге асыру қағидаларымен (бұдан әрі – Қағидалар) белгіленген талаптарына сәйкестігін қарау;</w:t>
      </w:r>
    </w:p>
    <w:bookmarkEnd w:id="5"/>
    <w:bookmarkStart w:name="z8" w:id="6"/>
    <w:p>
      <w:pPr>
        <w:spacing w:after="0"/>
        <w:ind w:left="0"/>
        <w:jc w:val="both"/>
      </w:pPr>
      <w:r>
        <w:rPr>
          <w:rFonts w:ascii="Times New Roman"/>
          <w:b w:val="false"/>
          <w:i w:val="false"/>
          <w:color w:val="000000"/>
          <w:sz w:val="28"/>
        </w:rPr>
        <w:t>
      3) 1 (бір) жұмыс күн ішінде мемлекеттік көрсетілетін қызметтің аралық нәтижесін жіберу:</w:t>
      </w:r>
    </w:p>
    <w:bookmarkEnd w:id="6"/>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9" w:id="7"/>
    <w:p>
      <w:pPr>
        <w:spacing w:after="0"/>
        <w:ind w:left="0"/>
        <w:jc w:val="both"/>
      </w:pPr>
      <w:r>
        <w:rPr>
          <w:rFonts w:ascii="Times New Roman"/>
          <w:b w:val="false"/>
          <w:i w:val="false"/>
          <w:color w:val="000000"/>
          <w:sz w:val="28"/>
        </w:rPr>
        <w:t>
      4) 4 (төрт) сағат ішінде алым сомасының төленгенін растайтын құжаттардың тексеруі:</w:t>
      </w:r>
    </w:p>
    <w:bookmarkEnd w:id="7"/>
    <w:p>
      <w:pPr>
        <w:spacing w:after="0"/>
        <w:ind w:left="0"/>
        <w:jc w:val="both"/>
      </w:pPr>
      <w:r>
        <w:rPr>
          <w:rFonts w:ascii="Times New Roman"/>
          <w:b w:val="false"/>
          <w:i w:val="false"/>
          <w:color w:val="000000"/>
          <w:sz w:val="28"/>
        </w:rPr>
        <w:t>
      төленген соманың сәйкестігі кезінде 2 (екі) сағат ішінде көрсетілетін қызметті берушінің басшысы немесе оның міндетін атқарушы қолы қойылған арнайы рұқсат және оған бақылау талоны рәсімделеді;</w:t>
      </w:r>
    </w:p>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электрондық түрде рәсімделеді;</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w:t>
      </w:r>
    </w:p>
    <w:bookmarkStart w:name="z10" w:id="8"/>
    <w:p>
      <w:pPr>
        <w:spacing w:after="0"/>
        <w:ind w:left="0"/>
        <w:jc w:val="both"/>
      </w:pPr>
      <w:r>
        <w:rPr>
          <w:rFonts w:ascii="Times New Roman"/>
          <w:b w:val="false"/>
          <w:i w:val="false"/>
          <w:color w:val="000000"/>
          <w:sz w:val="28"/>
        </w:rPr>
        <w:t>
      5) 2 (екі) сағат ішінде көрсетілетін қызметті алушыға мемлекеттік көрсетілетін қызметтің нәтижесін беру:</w:t>
      </w:r>
    </w:p>
    <w:bookmarkEnd w:id="8"/>
    <w:p>
      <w:pPr>
        <w:spacing w:after="0"/>
        <w:ind w:left="0"/>
        <w:jc w:val="both"/>
      </w:pPr>
      <w:r>
        <w:rPr>
          <w:rFonts w:ascii="Times New Roman"/>
          <w:b w:val="false"/>
          <w:i w:val="false"/>
          <w:color w:val="000000"/>
          <w:sz w:val="28"/>
        </w:rPr>
        <w:t>
      арнайы рұқсат және оған бақылау талоны курьер арқылы Мемлекеттік корпорацияға;</w:t>
      </w:r>
    </w:p>
    <w:p>
      <w:pPr>
        <w:spacing w:after="0"/>
        <w:ind w:left="0"/>
        <w:jc w:val="both"/>
      </w:pPr>
      <w:r>
        <w:rPr>
          <w:rFonts w:ascii="Times New Roman"/>
          <w:b w:val="false"/>
          <w:i w:val="false"/>
          <w:color w:val="000000"/>
          <w:sz w:val="28"/>
        </w:rPr>
        <w:t>
      мемлекеттік көрсетілетін қызметтен бас тартылуы туралы дәлелді жауап Мемлекеттік корпорацияға немесе көрсетілетін қызметті алушының жеке кабинетіне электрондық түрде;</w:t>
      </w:r>
    </w:p>
    <w:p>
      <w:pPr>
        <w:spacing w:after="0"/>
        <w:ind w:left="0"/>
        <w:jc w:val="both"/>
      </w:pPr>
      <w:r>
        <w:rPr>
          <w:rFonts w:ascii="Times New Roman"/>
          <w:b w:val="false"/>
          <w:i w:val="false"/>
          <w:color w:val="000000"/>
          <w:sz w:val="28"/>
        </w:rPr>
        <w:t>
      шетелдік көрсетілетін қызметті алушы үшін:</w:t>
      </w:r>
    </w:p>
    <w:bookmarkStart w:name="z11" w:id="9"/>
    <w:p>
      <w:pPr>
        <w:spacing w:after="0"/>
        <w:ind w:left="0"/>
        <w:jc w:val="both"/>
      </w:pPr>
      <w:r>
        <w:rPr>
          <w:rFonts w:ascii="Times New Roman"/>
          <w:b w:val="false"/>
          <w:i w:val="false"/>
          <w:color w:val="000000"/>
          <w:sz w:val="28"/>
        </w:rPr>
        <w:t>
      1) 1 (бір) сағат ішінде көрсетілетін қызметті алушының құжаттарын тіркеу;</w:t>
      </w:r>
    </w:p>
    <w:bookmarkEnd w:id="9"/>
    <w:bookmarkStart w:name="z12" w:id="10"/>
    <w:p>
      <w:pPr>
        <w:spacing w:after="0"/>
        <w:ind w:left="0"/>
        <w:jc w:val="both"/>
      </w:pPr>
      <w:r>
        <w:rPr>
          <w:rFonts w:ascii="Times New Roman"/>
          <w:b w:val="false"/>
          <w:i w:val="false"/>
          <w:color w:val="000000"/>
          <w:sz w:val="28"/>
        </w:rPr>
        <w:t>
      2) 2 (екі) жұмыс күн ішінде көрсетілетін қызметті берушінің жауапты орындаушысымен ұсынылған құжаттардың Қағидаларымен белгіленген талаптарына сәйкестігін қарау;</w:t>
      </w:r>
    </w:p>
    <w:bookmarkEnd w:id="10"/>
    <w:bookmarkStart w:name="z13" w:id="11"/>
    <w:p>
      <w:pPr>
        <w:spacing w:after="0"/>
        <w:ind w:left="0"/>
        <w:jc w:val="both"/>
      </w:pPr>
      <w:r>
        <w:rPr>
          <w:rFonts w:ascii="Times New Roman"/>
          <w:b w:val="false"/>
          <w:i w:val="false"/>
          <w:color w:val="000000"/>
          <w:sz w:val="28"/>
        </w:rPr>
        <w:t>
      3) 1 (бір) жұмыс күн ішінде мемлекеттік көрсетілетін қызметтің аралық нәтижесін жіберу:</w:t>
      </w:r>
    </w:p>
    <w:bookmarkEnd w:id="11"/>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14" w:id="12"/>
    <w:p>
      <w:pPr>
        <w:spacing w:after="0"/>
        <w:ind w:left="0"/>
        <w:jc w:val="both"/>
      </w:pPr>
      <w:r>
        <w:rPr>
          <w:rFonts w:ascii="Times New Roman"/>
          <w:b w:val="false"/>
          <w:i w:val="false"/>
          <w:color w:val="000000"/>
          <w:sz w:val="28"/>
        </w:rPr>
        <w:t>
      4) 4 (төрт) сағат ішінде алым сомасының төленгенін растайтын құжаттардың тексеруі:</w:t>
      </w:r>
    </w:p>
    <w:bookmarkEnd w:id="12"/>
    <w:p>
      <w:pPr>
        <w:spacing w:after="0"/>
        <w:ind w:left="0"/>
        <w:jc w:val="both"/>
      </w:pPr>
      <w:r>
        <w:rPr>
          <w:rFonts w:ascii="Times New Roman"/>
          <w:b w:val="false"/>
          <w:i w:val="false"/>
          <w:color w:val="000000"/>
          <w:sz w:val="28"/>
        </w:rPr>
        <w:t>
      төленген соманың сәйкестігі кезінде 2 (екі) сағат ішінде көрсетілетін қызметті берушінің басшысы немесе оның міндетін атқарушы қолы қойылған арнайы рұқсат және оған бақылау талоны рәсімделеді;</w:t>
      </w:r>
    </w:p>
    <w:p>
      <w:pPr>
        <w:spacing w:after="0"/>
        <w:ind w:left="0"/>
        <w:jc w:val="both"/>
      </w:pPr>
      <w:r>
        <w:rPr>
          <w:rFonts w:ascii="Times New Roman"/>
          <w:b w:val="false"/>
          <w:i w:val="false"/>
          <w:color w:val="000000"/>
          <w:sz w:val="28"/>
        </w:rPr>
        <w:t>
      төленген соманың сәйкессіздігі кезінде 2 (екі) сағат ішінде мемлекеттік көрсетілетін қызметтен бас тартылуы туралы дәлелді жауап рәсімделеді;</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w:t>
      </w:r>
    </w:p>
    <w:bookmarkStart w:name="z15" w:id="13"/>
    <w:p>
      <w:pPr>
        <w:spacing w:after="0"/>
        <w:ind w:left="0"/>
        <w:jc w:val="both"/>
      </w:pPr>
      <w:r>
        <w:rPr>
          <w:rFonts w:ascii="Times New Roman"/>
          <w:b w:val="false"/>
          <w:i w:val="false"/>
          <w:color w:val="000000"/>
          <w:sz w:val="28"/>
        </w:rPr>
        <w:t>
      5) 2 (екі) сағат ішінде көрсетілетін қызметті алушыға мемлекеттік көрсетілетін қызметтің нәтижесін беру;</w:t>
      </w:r>
    </w:p>
    <w:bookmarkEnd w:id="13"/>
    <w:p>
      <w:pPr>
        <w:spacing w:after="0"/>
        <w:ind w:left="0"/>
        <w:jc w:val="both"/>
      </w:pPr>
      <w:r>
        <w:rPr>
          <w:rFonts w:ascii="Times New Roman"/>
          <w:b w:val="false"/>
          <w:i w:val="false"/>
          <w:color w:val="000000"/>
          <w:sz w:val="28"/>
        </w:rPr>
        <w:t>
      2-көрсетілетін қызметті берушіге жүгінген кезде:</w:t>
      </w:r>
    </w:p>
    <w:bookmarkStart w:name="z16" w:id="14"/>
    <w:p>
      <w:pPr>
        <w:spacing w:after="0"/>
        <w:ind w:left="0"/>
        <w:jc w:val="both"/>
      </w:pPr>
      <w:r>
        <w:rPr>
          <w:rFonts w:ascii="Times New Roman"/>
          <w:b w:val="false"/>
          <w:i w:val="false"/>
          <w:color w:val="000000"/>
          <w:sz w:val="28"/>
        </w:rPr>
        <w:t>
      1) 1 (бір) сағат ішінде көрсетілетін қызметті алушының құжаттарын тіркеу;</w:t>
      </w:r>
    </w:p>
    <w:bookmarkEnd w:id="14"/>
    <w:bookmarkStart w:name="z17" w:id="15"/>
    <w:p>
      <w:pPr>
        <w:spacing w:after="0"/>
        <w:ind w:left="0"/>
        <w:jc w:val="both"/>
      </w:pPr>
      <w:r>
        <w:rPr>
          <w:rFonts w:ascii="Times New Roman"/>
          <w:b w:val="false"/>
          <w:i w:val="false"/>
          <w:color w:val="000000"/>
          <w:sz w:val="28"/>
        </w:rPr>
        <w:t>
      2) 2 (екі) жұмыс күн ішінде көрсетілетін қызметті берушінің жауапты орындаушысымен ұсынылған құжаттардың Қағидаларымен белгіленген талаптарына сәйкестігін қарау;</w:t>
      </w:r>
    </w:p>
    <w:bookmarkEnd w:id="15"/>
    <w:bookmarkStart w:name="z18" w:id="16"/>
    <w:p>
      <w:pPr>
        <w:spacing w:after="0"/>
        <w:ind w:left="0"/>
        <w:jc w:val="both"/>
      </w:pPr>
      <w:r>
        <w:rPr>
          <w:rFonts w:ascii="Times New Roman"/>
          <w:b w:val="false"/>
          <w:i w:val="false"/>
          <w:color w:val="000000"/>
          <w:sz w:val="28"/>
        </w:rPr>
        <w:t>
      3) 1 (бір) жұмыс күн ішінде мемлекеттік көрсетілетін қызметтің аралық нәтижесін жіберу:</w:t>
      </w:r>
    </w:p>
    <w:bookmarkEnd w:id="16"/>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19" w:id="17"/>
    <w:p>
      <w:pPr>
        <w:spacing w:after="0"/>
        <w:ind w:left="0"/>
        <w:jc w:val="both"/>
      </w:pPr>
      <w:r>
        <w:rPr>
          <w:rFonts w:ascii="Times New Roman"/>
          <w:b w:val="false"/>
          <w:i w:val="false"/>
          <w:color w:val="000000"/>
          <w:sz w:val="28"/>
        </w:rPr>
        <w:t>
      4) 4 (төрт) сағат ішінде алым сомасының төленгенін растайтын құжаттардың тексеруі:</w:t>
      </w:r>
    </w:p>
    <w:bookmarkEnd w:id="17"/>
    <w:p>
      <w:pPr>
        <w:spacing w:after="0"/>
        <w:ind w:left="0"/>
        <w:jc w:val="both"/>
      </w:pPr>
      <w:r>
        <w:rPr>
          <w:rFonts w:ascii="Times New Roman"/>
          <w:b w:val="false"/>
          <w:i w:val="false"/>
          <w:color w:val="000000"/>
          <w:sz w:val="28"/>
        </w:rPr>
        <w:t>
      төленген соманың сәйкестігі кезінде 2 (екі) сағат ішінде көрсетілетін қызметті берушінің басшысы немесе оның міндетін атқарушы қолы қойылған арнайы рұқсат және оған бақылау талоны рәсімделеді;</w:t>
      </w:r>
    </w:p>
    <w:p>
      <w:pPr>
        <w:spacing w:after="0"/>
        <w:ind w:left="0"/>
        <w:jc w:val="both"/>
      </w:pPr>
      <w:r>
        <w:rPr>
          <w:rFonts w:ascii="Times New Roman"/>
          <w:b w:val="false"/>
          <w:i w:val="false"/>
          <w:color w:val="000000"/>
          <w:sz w:val="28"/>
        </w:rPr>
        <w:t>
      төленген соманың сәйкессіздігі кезінде 2 (екі) сағат ішінде мемлекеттік көрсетілетін қызметтен бас тартылуы туралы дәлелді жауап рәсімделеді;</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w:t>
      </w:r>
    </w:p>
    <w:bookmarkStart w:name="z20" w:id="18"/>
    <w:p>
      <w:pPr>
        <w:spacing w:after="0"/>
        <w:ind w:left="0"/>
        <w:jc w:val="both"/>
      </w:pPr>
      <w:r>
        <w:rPr>
          <w:rFonts w:ascii="Times New Roman"/>
          <w:b w:val="false"/>
          <w:i w:val="false"/>
          <w:color w:val="000000"/>
          <w:sz w:val="28"/>
        </w:rPr>
        <w:t>
      5) 2 (екі) сағат ішінде көрсетілетін қызметті алушыға мемлекеттік көрсетілетін қызметтің нәтижесін беру.</w:t>
      </w:r>
    </w:p>
    <w:bookmarkEnd w:id="18"/>
    <w:bookmarkStart w:name="z21" w:id="19"/>
    <w:p>
      <w:pPr>
        <w:spacing w:after="0"/>
        <w:ind w:left="0"/>
        <w:jc w:val="both"/>
      </w:pPr>
      <w:r>
        <w:rPr>
          <w:rFonts w:ascii="Times New Roman"/>
          <w:b w:val="false"/>
          <w:i w:val="false"/>
          <w:color w:val="000000"/>
          <w:sz w:val="28"/>
        </w:rPr>
        <w:t>
      6. Мемлекеттік қызметті көрсету бойынша рәсімнің (іс-қимылдар) нәтижесі мынадай рәсімді (іс-қимылдар) орындауды бастау үшін негіз болады 1-көрсетілетін қызметті беруші жүгінген кезде:</w:t>
      </w:r>
    </w:p>
    <w:bookmarkEnd w:id="19"/>
    <w:bookmarkStart w:name="z22" w:id="20"/>
    <w:p>
      <w:pPr>
        <w:spacing w:after="0"/>
        <w:ind w:left="0"/>
        <w:jc w:val="both"/>
      </w:pPr>
      <w:r>
        <w:rPr>
          <w:rFonts w:ascii="Times New Roman"/>
          <w:b w:val="false"/>
          <w:i w:val="false"/>
          <w:color w:val="000000"/>
          <w:sz w:val="28"/>
        </w:rPr>
        <w:t>
      1) отандық көрсетілетін қызметті алушы үшін:</w:t>
      </w:r>
    </w:p>
    <w:bookmarkEnd w:id="20"/>
    <w:p>
      <w:pPr>
        <w:spacing w:after="0"/>
        <w:ind w:left="0"/>
        <w:jc w:val="both"/>
      </w:pPr>
      <w:r>
        <w:rPr>
          <w:rFonts w:ascii="Times New Roman"/>
          <w:b w:val="false"/>
          <w:i w:val="false"/>
          <w:color w:val="000000"/>
          <w:sz w:val="28"/>
        </w:rPr>
        <w:t>
      электрондық өтінішті ақпараттық жүйеде тіркеу;</w:t>
      </w:r>
    </w:p>
    <w:p>
      <w:pPr>
        <w:spacing w:after="0"/>
        <w:ind w:left="0"/>
        <w:jc w:val="both"/>
      </w:pPr>
      <w:r>
        <w:rPr>
          <w:rFonts w:ascii="Times New Roman"/>
          <w:b w:val="false"/>
          <w:i w:val="false"/>
          <w:color w:val="000000"/>
          <w:sz w:val="28"/>
        </w:rPr>
        <w:t>
      ұсынылған құжаттарды қарастыру;</w:t>
      </w:r>
    </w:p>
    <w:p>
      <w:pPr>
        <w:spacing w:after="0"/>
        <w:ind w:left="0"/>
        <w:jc w:val="both"/>
      </w:pPr>
      <w:r>
        <w:rPr>
          <w:rFonts w:ascii="Times New Roman"/>
          <w:b w:val="false"/>
          <w:i w:val="false"/>
          <w:color w:val="000000"/>
          <w:sz w:val="28"/>
        </w:rPr>
        <w:t>
      мемлекеттік қызметті көрсетудің аралық нәтижесін жіберу;</w:t>
      </w:r>
    </w:p>
    <w:p>
      <w:pPr>
        <w:spacing w:after="0"/>
        <w:ind w:left="0"/>
        <w:jc w:val="both"/>
      </w:pPr>
      <w:r>
        <w:rPr>
          <w:rFonts w:ascii="Times New Roman"/>
          <w:b w:val="false"/>
          <w:i w:val="false"/>
          <w:color w:val="000000"/>
          <w:sz w:val="28"/>
        </w:rPr>
        <w:t>
      алым сомасын төлегенін растайтын құжаттарды тексеру;</w:t>
      </w:r>
    </w:p>
    <w:p>
      <w:pPr>
        <w:spacing w:after="0"/>
        <w:ind w:left="0"/>
        <w:jc w:val="both"/>
      </w:pPr>
      <w:r>
        <w:rPr>
          <w:rFonts w:ascii="Times New Roman"/>
          <w:b w:val="false"/>
          <w:i w:val="false"/>
          <w:color w:val="000000"/>
          <w:sz w:val="28"/>
        </w:rPr>
        <w:t>
      мемлекеттік қызмет көрсету нәтижесін рәсімдеу;</w:t>
      </w:r>
    </w:p>
    <w:p>
      <w:pPr>
        <w:spacing w:after="0"/>
        <w:ind w:left="0"/>
        <w:jc w:val="both"/>
      </w:pPr>
      <w:r>
        <w:rPr>
          <w:rFonts w:ascii="Times New Roman"/>
          <w:b w:val="false"/>
          <w:i w:val="false"/>
          <w:color w:val="000000"/>
          <w:sz w:val="28"/>
        </w:rPr>
        <w:t>
      арнайы рұқсатты және оған бақылау талонын Мемлекеттік корпорацияға курьер арқылы беру.</w:t>
      </w:r>
    </w:p>
    <w:bookmarkStart w:name="z23" w:id="21"/>
    <w:p>
      <w:pPr>
        <w:spacing w:after="0"/>
        <w:ind w:left="0"/>
        <w:jc w:val="both"/>
      </w:pPr>
      <w:r>
        <w:rPr>
          <w:rFonts w:ascii="Times New Roman"/>
          <w:b w:val="false"/>
          <w:i w:val="false"/>
          <w:color w:val="000000"/>
          <w:sz w:val="28"/>
        </w:rPr>
        <w:t>
      2) шетелдік көрсетілетін қызметті алушы үшін:</w:t>
      </w:r>
    </w:p>
    <w:bookmarkEnd w:id="21"/>
    <w:p>
      <w:pPr>
        <w:spacing w:after="0"/>
        <w:ind w:left="0"/>
        <w:jc w:val="both"/>
      </w:pPr>
      <w:r>
        <w:rPr>
          <w:rFonts w:ascii="Times New Roman"/>
          <w:b w:val="false"/>
          <w:i w:val="false"/>
          <w:color w:val="000000"/>
          <w:sz w:val="28"/>
        </w:rPr>
        <w:t>
      көрсетілетін қызметті алушының өтінішін тіркеу;</w:t>
      </w:r>
    </w:p>
    <w:p>
      <w:pPr>
        <w:spacing w:after="0"/>
        <w:ind w:left="0"/>
        <w:jc w:val="both"/>
      </w:pPr>
      <w:r>
        <w:rPr>
          <w:rFonts w:ascii="Times New Roman"/>
          <w:b w:val="false"/>
          <w:i w:val="false"/>
          <w:color w:val="000000"/>
          <w:sz w:val="28"/>
        </w:rPr>
        <w:t>
      ұсынылған құжаттарды қарастыру;</w:t>
      </w:r>
    </w:p>
    <w:p>
      <w:pPr>
        <w:spacing w:after="0"/>
        <w:ind w:left="0"/>
        <w:jc w:val="both"/>
      </w:pPr>
      <w:r>
        <w:rPr>
          <w:rFonts w:ascii="Times New Roman"/>
          <w:b w:val="false"/>
          <w:i w:val="false"/>
          <w:color w:val="000000"/>
          <w:sz w:val="28"/>
        </w:rPr>
        <w:t>
      мемлекеттік қызметті көрсетудің аралық нәтижесін жіберу;</w:t>
      </w:r>
    </w:p>
    <w:p>
      <w:pPr>
        <w:spacing w:after="0"/>
        <w:ind w:left="0"/>
        <w:jc w:val="both"/>
      </w:pPr>
      <w:r>
        <w:rPr>
          <w:rFonts w:ascii="Times New Roman"/>
          <w:b w:val="false"/>
          <w:i w:val="false"/>
          <w:color w:val="000000"/>
          <w:sz w:val="28"/>
        </w:rPr>
        <w:t>
      алым сомасын төлегенін растайтын құжаттарды тексеру;</w:t>
      </w:r>
    </w:p>
    <w:p>
      <w:pPr>
        <w:spacing w:after="0"/>
        <w:ind w:left="0"/>
        <w:jc w:val="both"/>
      </w:pPr>
      <w:r>
        <w:rPr>
          <w:rFonts w:ascii="Times New Roman"/>
          <w:b w:val="false"/>
          <w:i w:val="false"/>
          <w:color w:val="000000"/>
          <w:sz w:val="28"/>
        </w:rPr>
        <w:t>
      мемлекеттік қызмет көрсету нәтижесін рәсімдеу;</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алушыға беру.</w:t>
      </w:r>
    </w:p>
    <w:p>
      <w:pPr>
        <w:spacing w:after="0"/>
        <w:ind w:left="0"/>
        <w:jc w:val="both"/>
      </w:pPr>
      <w:r>
        <w:rPr>
          <w:rFonts w:ascii="Times New Roman"/>
          <w:b w:val="false"/>
          <w:i w:val="false"/>
          <w:color w:val="000000"/>
          <w:sz w:val="28"/>
        </w:rPr>
        <w:t>
      Мемлекеттік қызметті көрсету бойынша рәсімнің (іс-қимылдар) нәтижесі мынадай рәсімді (іс-қимылдар) орындауды бастау үшін негіз болады 2-көрсетілетін қызметті беруші жүгінген кезде:</w:t>
      </w:r>
    </w:p>
    <w:p>
      <w:pPr>
        <w:spacing w:after="0"/>
        <w:ind w:left="0"/>
        <w:jc w:val="both"/>
      </w:pPr>
      <w:r>
        <w:rPr>
          <w:rFonts w:ascii="Times New Roman"/>
          <w:b w:val="false"/>
          <w:i w:val="false"/>
          <w:color w:val="000000"/>
          <w:sz w:val="28"/>
        </w:rPr>
        <w:t>
      көрсетілетін қызметті алушының өтінішін тіркеу;</w:t>
      </w:r>
    </w:p>
    <w:p>
      <w:pPr>
        <w:spacing w:after="0"/>
        <w:ind w:left="0"/>
        <w:jc w:val="both"/>
      </w:pPr>
      <w:r>
        <w:rPr>
          <w:rFonts w:ascii="Times New Roman"/>
          <w:b w:val="false"/>
          <w:i w:val="false"/>
          <w:color w:val="000000"/>
          <w:sz w:val="28"/>
        </w:rPr>
        <w:t>
      ұсынылған құжаттарды қарастыру;</w:t>
      </w:r>
    </w:p>
    <w:p>
      <w:pPr>
        <w:spacing w:after="0"/>
        <w:ind w:left="0"/>
        <w:jc w:val="both"/>
      </w:pPr>
      <w:r>
        <w:rPr>
          <w:rFonts w:ascii="Times New Roman"/>
          <w:b w:val="false"/>
          <w:i w:val="false"/>
          <w:color w:val="000000"/>
          <w:sz w:val="28"/>
        </w:rPr>
        <w:t>
      мемлекеттік қызметті көрсетудің аралық нәтижесін жіберу;</w:t>
      </w:r>
    </w:p>
    <w:p>
      <w:pPr>
        <w:spacing w:after="0"/>
        <w:ind w:left="0"/>
        <w:jc w:val="both"/>
      </w:pPr>
      <w:r>
        <w:rPr>
          <w:rFonts w:ascii="Times New Roman"/>
          <w:b w:val="false"/>
          <w:i w:val="false"/>
          <w:color w:val="000000"/>
          <w:sz w:val="28"/>
        </w:rPr>
        <w:t>
      алым сомасын төлегенін растайтын құжаттарды тексеру;</w:t>
      </w:r>
    </w:p>
    <w:p>
      <w:pPr>
        <w:spacing w:after="0"/>
        <w:ind w:left="0"/>
        <w:jc w:val="both"/>
      </w:pPr>
      <w:r>
        <w:rPr>
          <w:rFonts w:ascii="Times New Roman"/>
          <w:b w:val="false"/>
          <w:i w:val="false"/>
          <w:color w:val="000000"/>
          <w:sz w:val="28"/>
        </w:rPr>
        <w:t>
      мемлекеттік қызмет көрсету нәтижесін рәсімдеу;</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алушыға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25" w:id="22"/>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 (іс-қимылдар) жүйелігінің сипаттамасы:</w:t>
      </w:r>
    </w:p>
    <w:bookmarkEnd w:id="22"/>
    <w:p>
      <w:pPr>
        <w:spacing w:after="0"/>
        <w:ind w:left="0"/>
        <w:jc w:val="both"/>
      </w:pPr>
      <w:r>
        <w:rPr>
          <w:rFonts w:ascii="Times New Roman"/>
          <w:b w:val="false"/>
          <w:i w:val="false"/>
          <w:color w:val="000000"/>
          <w:sz w:val="28"/>
        </w:rPr>
        <w:t>
      1-көрсетілетін қызметті беруші жүгінген кезде:</w:t>
      </w:r>
    </w:p>
    <w:p>
      <w:pPr>
        <w:spacing w:after="0"/>
        <w:ind w:left="0"/>
        <w:jc w:val="both"/>
      </w:pPr>
      <w:r>
        <w:rPr>
          <w:rFonts w:ascii="Times New Roman"/>
          <w:b w:val="false"/>
          <w:i w:val="false"/>
          <w:color w:val="000000"/>
          <w:sz w:val="28"/>
        </w:rPr>
        <w:t>
      отандық көрсетілетін қызметті алушы үшін:</w:t>
      </w:r>
    </w:p>
    <w:bookmarkStart w:name="z26" w:id="23"/>
    <w:p>
      <w:pPr>
        <w:spacing w:after="0"/>
        <w:ind w:left="0"/>
        <w:jc w:val="both"/>
      </w:pPr>
      <w:r>
        <w:rPr>
          <w:rFonts w:ascii="Times New Roman"/>
          <w:b w:val="false"/>
          <w:i w:val="false"/>
          <w:color w:val="000000"/>
          <w:sz w:val="28"/>
        </w:rPr>
        <w:t>
      1) көрсетілетін қызметті алушының құжаттарын ақпараттық жүйеге автоматты түрде тіркеу;</w:t>
      </w:r>
    </w:p>
    <w:bookmarkEnd w:id="23"/>
    <w:bookmarkStart w:name="z27" w:id="24"/>
    <w:p>
      <w:pPr>
        <w:spacing w:after="0"/>
        <w:ind w:left="0"/>
        <w:jc w:val="both"/>
      </w:pPr>
      <w:r>
        <w:rPr>
          <w:rFonts w:ascii="Times New Roman"/>
          <w:b w:val="false"/>
          <w:i w:val="false"/>
          <w:color w:val="000000"/>
          <w:sz w:val="28"/>
        </w:rPr>
        <w:t>
      2) көрсетілетін қызметті берушінің жауапты орындаушысымен ұсынылған құжаттардың Қағидаларымен белгіленген талаптарына сәйкестігін қарау - 2 (екі) жұмыс күн;</w:t>
      </w:r>
    </w:p>
    <w:bookmarkEnd w:id="24"/>
    <w:bookmarkStart w:name="z28" w:id="25"/>
    <w:p>
      <w:pPr>
        <w:spacing w:after="0"/>
        <w:ind w:left="0"/>
        <w:jc w:val="both"/>
      </w:pPr>
      <w:r>
        <w:rPr>
          <w:rFonts w:ascii="Times New Roman"/>
          <w:b w:val="false"/>
          <w:i w:val="false"/>
          <w:color w:val="000000"/>
          <w:sz w:val="28"/>
        </w:rPr>
        <w:t>
      3) мемлекеттік көрсетілетін қызметтің аралық нәтижесін жіберу - 1 (бір) жұмыс күн:</w:t>
      </w:r>
    </w:p>
    <w:bookmarkEnd w:id="25"/>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29" w:id="26"/>
    <w:p>
      <w:pPr>
        <w:spacing w:after="0"/>
        <w:ind w:left="0"/>
        <w:jc w:val="both"/>
      </w:pPr>
      <w:r>
        <w:rPr>
          <w:rFonts w:ascii="Times New Roman"/>
          <w:b w:val="false"/>
          <w:i w:val="false"/>
          <w:color w:val="000000"/>
          <w:sz w:val="28"/>
        </w:rPr>
        <w:t>
      4) алым сомасының төленгенін растайтын құжаттардың тексеруі - 4 (төрт) сағат:</w:t>
      </w:r>
    </w:p>
    <w:bookmarkEnd w:id="26"/>
    <w:p>
      <w:pPr>
        <w:spacing w:after="0"/>
        <w:ind w:left="0"/>
        <w:jc w:val="both"/>
      </w:pPr>
      <w:r>
        <w:rPr>
          <w:rFonts w:ascii="Times New Roman"/>
          <w:b w:val="false"/>
          <w:i w:val="false"/>
          <w:color w:val="000000"/>
          <w:sz w:val="28"/>
        </w:rPr>
        <w:t>
      төленген соманың сәйкестігі кезінде көрсетілетін қызметті берушінің басшысы немесе оның міндетін атқарушы қолы қойылған арнайы рұқсат және оған бақылау талоны рәсімделеді - 2 (екі) сағат;</w:t>
      </w:r>
    </w:p>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электрондық түрде рәсімделеді - 2 (екі) сағат;</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 - 2 (екі) сағат;</w:t>
      </w:r>
    </w:p>
    <w:bookmarkStart w:name="z30" w:id="27"/>
    <w:p>
      <w:pPr>
        <w:spacing w:after="0"/>
        <w:ind w:left="0"/>
        <w:jc w:val="both"/>
      </w:pPr>
      <w:r>
        <w:rPr>
          <w:rFonts w:ascii="Times New Roman"/>
          <w:b w:val="false"/>
          <w:i w:val="false"/>
          <w:color w:val="000000"/>
          <w:sz w:val="28"/>
        </w:rPr>
        <w:t>
      5) арнайы рұқсат және оған бақылау талоны курьер арқылы Мемлекеттік корпорацияға жолдау - 2 (екі) сағат;</w:t>
      </w:r>
    </w:p>
    <w:bookmarkEnd w:id="27"/>
    <w:p>
      <w:pPr>
        <w:spacing w:after="0"/>
        <w:ind w:left="0"/>
        <w:jc w:val="both"/>
      </w:pPr>
      <w:r>
        <w:rPr>
          <w:rFonts w:ascii="Times New Roman"/>
          <w:b w:val="false"/>
          <w:i w:val="false"/>
          <w:color w:val="000000"/>
          <w:sz w:val="28"/>
        </w:rPr>
        <w:t>
      шетелдік көрсетілетін қызметті алушы үшін:</w:t>
      </w:r>
    </w:p>
    <w:bookmarkStart w:name="z31" w:id="28"/>
    <w:p>
      <w:pPr>
        <w:spacing w:after="0"/>
        <w:ind w:left="0"/>
        <w:jc w:val="both"/>
      </w:pPr>
      <w:r>
        <w:rPr>
          <w:rFonts w:ascii="Times New Roman"/>
          <w:b w:val="false"/>
          <w:i w:val="false"/>
          <w:color w:val="000000"/>
          <w:sz w:val="28"/>
        </w:rPr>
        <w:t>
      1) көрсетілетін қызметті алушының құжаттарын тіркеу - 1 (бір) сағат;</w:t>
      </w:r>
    </w:p>
    <w:bookmarkEnd w:id="28"/>
    <w:bookmarkStart w:name="z32" w:id="29"/>
    <w:p>
      <w:pPr>
        <w:spacing w:after="0"/>
        <w:ind w:left="0"/>
        <w:jc w:val="both"/>
      </w:pPr>
      <w:r>
        <w:rPr>
          <w:rFonts w:ascii="Times New Roman"/>
          <w:b w:val="false"/>
          <w:i w:val="false"/>
          <w:color w:val="000000"/>
          <w:sz w:val="28"/>
        </w:rPr>
        <w:t>
      2) көрсетілетін қызметті берушінің жауапты орындаушысымен ұсынылған құжаттардың Қағидаларымен белгіленген талаптарына сәйкестігін қарау - 2 (екі) жұмыс күн;</w:t>
      </w:r>
    </w:p>
    <w:bookmarkEnd w:id="29"/>
    <w:bookmarkStart w:name="z33" w:id="30"/>
    <w:p>
      <w:pPr>
        <w:spacing w:after="0"/>
        <w:ind w:left="0"/>
        <w:jc w:val="both"/>
      </w:pPr>
      <w:r>
        <w:rPr>
          <w:rFonts w:ascii="Times New Roman"/>
          <w:b w:val="false"/>
          <w:i w:val="false"/>
          <w:color w:val="000000"/>
          <w:sz w:val="28"/>
        </w:rPr>
        <w:t>
      3) мемлекеттік көрсетілетін қызметтің аралық нәтижесін жіберу - 1 (бір) жұмыс күн:</w:t>
      </w:r>
    </w:p>
    <w:bookmarkEnd w:id="30"/>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34" w:id="31"/>
    <w:p>
      <w:pPr>
        <w:spacing w:after="0"/>
        <w:ind w:left="0"/>
        <w:jc w:val="both"/>
      </w:pPr>
      <w:r>
        <w:rPr>
          <w:rFonts w:ascii="Times New Roman"/>
          <w:b w:val="false"/>
          <w:i w:val="false"/>
          <w:color w:val="000000"/>
          <w:sz w:val="28"/>
        </w:rPr>
        <w:t>
      4) алым сомасының төленгенін растайтын құжаттардың тексеруі - 4 (төрт) сағат:</w:t>
      </w:r>
    </w:p>
    <w:bookmarkEnd w:id="31"/>
    <w:p>
      <w:pPr>
        <w:spacing w:after="0"/>
        <w:ind w:left="0"/>
        <w:jc w:val="both"/>
      </w:pPr>
      <w:r>
        <w:rPr>
          <w:rFonts w:ascii="Times New Roman"/>
          <w:b w:val="false"/>
          <w:i w:val="false"/>
          <w:color w:val="000000"/>
          <w:sz w:val="28"/>
        </w:rPr>
        <w:t>
      төленген соманың сәйкестігі кезінде көрсетілетін қызметті берушінің басшысы немесе оның міндетін атқарушы қолы қойылған арнайы рұқсат және оған бақылау талоны рәсімделеді - 2 (екі) сағат;</w:t>
      </w:r>
    </w:p>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рәсімделеді - 2 (екі) сағат;</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 - 2 (екі) сағат;</w:t>
      </w:r>
    </w:p>
    <w:bookmarkStart w:name="z35" w:id="32"/>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қызметтің нәтижесін беру - 2 (екі) сағат;</w:t>
      </w:r>
    </w:p>
    <w:bookmarkEnd w:id="32"/>
    <w:p>
      <w:pPr>
        <w:spacing w:after="0"/>
        <w:ind w:left="0"/>
        <w:jc w:val="both"/>
      </w:pPr>
      <w:r>
        <w:rPr>
          <w:rFonts w:ascii="Times New Roman"/>
          <w:b w:val="false"/>
          <w:i w:val="false"/>
          <w:color w:val="000000"/>
          <w:sz w:val="28"/>
        </w:rPr>
        <w:t>
      2-көрсетілетін қызметті берушіге жүгінген кезде:</w:t>
      </w:r>
    </w:p>
    <w:bookmarkStart w:name="z36" w:id="33"/>
    <w:p>
      <w:pPr>
        <w:spacing w:after="0"/>
        <w:ind w:left="0"/>
        <w:jc w:val="both"/>
      </w:pPr>
      <w:r>
        <w:rPr>
          <w:rFonts w:ascii="Times New Roman"/>
          <w:b w:val="false"/>
          <w:i w:val="false"/>
          <w:color w:val="000000"/>
          <w:sz w:val="28"/>
        </w:rPr>
        <w:t>
      1) көрсетілетін қызметті алушының құжаттарын тіркеу - 1 (бір) сағат;</w:t>
      </w:r>
    </w:p>
    <w:bookmarkEnd w:id="33"/>
    <w:bookmarkStart w:name="z37" w:id="34"/>
    <w:p>
      <w:pPr>
        <w:spacing w:after="0"/>
        <w:ind w:left="0"/>
        <w:jc w:val="both"/>
      </w:pPr>
      <w:r>
        <w:rPr>
          <w:rFonts w:ascii="Times New Roman"/>
          <w:b w:val="false"/>
          <w:i w:val="false"/>
          <w:color w:val="000000"/>
          <w:sz w:val="28"/>
        </w:rPr>
        <w:t>
      2) көрсетілетін қызметті берушінің жауапты орындаушысымен ұсынылған құжаттардың Қағидаларымен белгіленген талаптарына сәйкестігін қарау - 2 (екі) жұмыс күн;</w:t>
      </w:r>
    </w:p>
    <w:bookmarkEnd w:id="34"/>
    <w:bookmarkStart w:name="z38" w:id="35"/>
    <w:p>
      <w:pPr>
        <w:spacing w:after="0"/>
        <w:ind w:left="0"/>
        <w:jc w:val="both"/>
      </w:pPr>
      <w:r>
        <w:rPr>
          <w:rFonts w:ascii="Times New Roman"/>
          <w:b w:val="false"/>
          <w:i w:val="false"/>
          <w:color w:val="000000"/>
          <w:sz w:val="28"/>
        </w:rPr>
        <w:t>
      3) мемлекеттік көрсетілетін қызметтің аралық нәтижесін жіберу - 1 (бір) жұмыс күн:</w:t>
      </w:r>
    </w:p>
    <w:bookmarkEnd w:id="35"/>
    <w:p>
      <w:pPr>
        <w:spacing w:after="0"/>
        <w:ind w:left="0"/>
        <w:jc w:val="both"/>
      </w:pPr>
      <w:r>
        <w:rPr>
          <w:rFonts w:ascii="Times New Roman"/>
          <w:b w:val="false"/>
          <w:i w:val="false"/>
          <w:color w:val="000000"/>
          <w:sz w:val="28"/>
        </w:rPr>
        <w:t>
      Стандарттың 10-тармағында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Start w:name="z39" w:id="36"/>
    <w:p>
      <w:pPr>
        <w:spacing w:after="0"/>
        <w:ind w:left="0"/>
        <w:jc w:val="both"/>
      </w:pPr>
      <w:r>
        <w:rPr>
          <w:rFonts w:ascii="Times New Roman"/>
          <w:b w:val="false"/>
          <w:i w:val="false"/>
          <w:color w:val="000000"/>
          <w:sz w:val="28"/>
        </w:rPr>
        <w:t>
      4) алым сомасының төленгенін растайтын құжаттардың тексеруі - 4 (төрт) сағат:</w:t>
      </w:r>
    </w:p>
    <w:bookmarkEnd w:id="36"/>
    <w:p>
      <w:pPr>
        <w:spacing w:after="0"/>
        <w:ind w:left="0"/>
        <w:jc w:val="both"/>
      </w:pPr>
      <w:r>
        <w:rPr>
          <w:rFonts w:ascii="Times New Roman"/>
          <w:b w:val="false"/>
          <w:i w:val="false"/>
          <w:color w:val="000000"/>
          <w:sz w:val="28"/>
        </w:rPr>
        <w:t>
      төленген соманың сәйкестігі кезінде көрсетілетін қызметті берушінің басшысы немесе оның міндетін атқарушы қолы қойылған арнайы рұқсат және оған бақылау талоны рәсімделеді - 2 (екі) сағат;</w:t>
      </w:r>
    </w:p>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рәсімделеді - 2 (екі) сағат;</w:t>
      </w:r>
    </w:p>
    <w:p>
      <w:pPr>
        <w:spacing w:after="0"/>
        <w:ind w:left="0"/>
        <w:jc w:val="both"/>
      </w:pPr>
      <w:r>
        <w:rPr>
          <w:rFonts w:ascii="Times New Roman"/>
          <w:b w:val="false"/>
          <w:i w:val="false"/>
          <w:color w:val="000000"/>
          <w:sz w:val="28"/>
        </w:rPr>
        <w:t>
      көрсетілетін қызметті алушыға хабарланған күннен 10 (он) жұмыс күн ішінде алымдардың сомаларын төленгенін растайтын құжаттарының жоқтығы болған кезде мемлекеттік көрсетілетін қызметтен бас тарту туралы дәлелді жауап рәсімделеді - 2 (екі) сағат;</w:t>
      </w:r>
    </w:p>
    <w:bookmarkStart w:name="z40" w:id="37"/>
    <w:p>
      <w:pPr>
        <w:spacing w:after="0"/>
        <w:ind w:left="0"/>
        <w:jc w:val="both"/>
      </w:pPr>
      <w:r>
        <w:rPr>
          <w:rFonts w:ascii="Times New Roman"/>
          <w:b w:val="false"/>
          <w:i w:val="false"/>
          <w:color w:val="000000"/>
          <w:sz w:val="28"/>
        </w:rPr>
        <w:t>
      5) көрсетілетін қызметті алушыға мемлекеттік көрсетілетін қызметтің нәтижесін беру - 2 (екі) сағат.";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келесі редакцияда жазылсын:</w:t>
      </w:r>
    </w:p>
    <w:bookmarkStart w:name="z42" w:id="38"/>
    <w:p>
      <w:pPr>
        <w:spacing w:after="0"/>
        <w:ind w:left="0"/>
        <w:jc w:val="both"/>
      </w:pPr>
      <w:r>
        <w:rPr>
          <w:rFonts w:ascii="Times New Roman"/>
          <w:b w:val="false"/>
          <w:i w:val="false"/>
          <w:color w:val="000000"/>
          <w:sz w:val="28"/>
        </w:rPr>
        <w:t>
      "4. Мемлекеттік қызметті көрсету процесінде Мемлекеттік корпорациямен өзара іс-қимыл тәртібі, сондай-ақ ақпараттық жүйені пайдалану тәртібін сипаттау";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44" w:id="39"/>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көрсету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39"/>
    <w:bookmarkStart w:name="z45" w:id="40"/>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ұзақтығы:</w:t>
      </w:r>
    </w:p>
    <w:bookmarkEnd w:id="40"/>
    <w:p>
      <w:pPr>
        <w:spacing w:after="0"/>
        <w:ind w:left="0"/>
        <w:jc w:val="both"/>
      </w:pPr>
      <w:r>
        <w:rPr>
          <w:rFonts w:ascii="Times New Roman"/>
          <w:b w:val="false"/>
          <w:i w:val="false"/>
          <w:color w:val="000000"/>
          <w:sz w:val="28"/>
        </w:rPr>
        <w:t>
      Мемлекеттік корпорация арқылы:</w:t>
      </w:r>
    </w:p>
    <w:p>
      <w:pPr>
        <w:spacing w:after="0"/>
        <w:ind w:left="0"/>
        <w:jc w:val="both"/>
      </w:pPr>
      <w:r>
        <w:rPr>
          <w:rFonts w:ascii="Times New Roman"/>
          <w:b w:val="false"/>
          <w:i w:val="false"/>
          <w:color w:val="000000"/>
          <w:sz w:val="28"/>
        </w:rPr>
        <w:t>
      1-үдеріс – өтінішті және құжаттарды қабылдау;</w:t>
      </w:r>
    </w:p>
    <w:p>
      <w:pPr>
        <w:spacing w:after="0"/>
        <w:ind w:left="0"/>
        <w:jc w:val="both"/>
      </w:pPr>
      <w:r>
        <w:rPr>
          <w:rFonts w:ascii="Times New Roman"/>
          <w:b w:val="false"/>
          <w:i w:val="false"/>
          <w:color w:val="000000"/>
          <w:sz w:val="28"/>
        </w:rPr>
        <w:t>
      1-шарт – ұсынылған құжаттарын тексеру;</w:t>
      </w:r>
    </w:p>
    <w:p>
      <w:pPr>
        <w:spacing w:after="0"/>
        <w:ind w:left="0"/>
        <w:jc w:val="both"/>
      </w:pPr>
      <w:r>
        <w:rPr>
          <w:rFonts w:ascii="Times New Roman"/>
          <w:b w:val="false"/>
          <w:i w:val="false"/>
          <w:color w:val="000000"/>
          <w:sz w:val="28"/>
        </w:rPr>
        <w:t>
      2-үдеріс – өтінішті қабылдаудан бас тарту;</w:t>
      </w:r>
    </w:p>
    <w:p>
      <w:pPr>
        <w:spacing w:after="0"/>
        <w:ind w:left="0"/>
        <w:jc w:val="both"/>
      </w:pPr>
      <w:r>
        <w:rPr>
          <w:rFonts w:ascii="Times New Roman"/>
          <w:b w:val="false"/>
          <w:i w:val="false"/>
          <w:color w:val="000000"/>
          <w:sz w:val="28"/>
        </w:rPr>
        <w:t>
      3-үдеріс – өтінішті тіркейуі және ақпараттық жүйелер арқылы көрсетілетін қызметті берушіге жіберу;</w:t>
      </w:r>
    </w:p>
    <w:p>
      <w:pPr>
        <w:spacing w:after="0"/>
        <w:ind w:left="0"/>
        <w:jc w:val="both"/>
      </w:pPr>
      <w:r>
        <w:rPr>
          <w:rFonts w:ascii="Times New Roman"/>
          <w:b w:val="false"/>
          <w:i w:val="false"/>
          <w:color w:val="000000"/>
          <w:sz w:val="28"/>
        </w:rPr>
        <w:t>
      2-шарт – көрсетілетін қызметті берушімен ұсынылған құжаттардың белгілеген талаптарға сәйкестігін тексеру;</w:t>
      </w:r>
    </w:p>
    <w:p>
      <w:pPr>
        <w:spacing w:after="0"/>
        <w:ind w:left="0"/>
        <w:jc w:val="both"/>
      </w:pPr>
      <w:r>
        <w:rPr>
          <w:rFonts w:ascii="Times New Roman"/>
          <w:b w:val="false"/>
          <w:i w:val="false"/>
          <w:color w:val="000000"/>
          <w:sz w:val="28"/>
        </w:rPr>
        <w:t>
      4-үдеріс – мемлекеттік қызмет көрсетуден бас тарту туралы дәлелді жауапты ақпараттық жүйелер арқылы жіберуі;</w:t>
      </w:r>
    </w:p>
    <w:p>
      <w:pPr>
        <w:spacing w:after="0"/>
        <w:ind w:left="0"/>
        <w:jc w:val="both"/>
      </w:pPr>
      <w:r>
        <w:rPr>
          <w:rFonts w:ascii="Times New Roman"/>
          <w:b w:val="false"/>
          <w:i w:val="false"/>
          <w:color w:val="000000"/>
          <w:sz w:val="28"/>
        </w:rPr>
        <w:t>
      5-үдеріс – автокөлік құралдарының жүріп өтуіне алым сомасын төлеу үшін хабарлама жіберу;</w:t>
      </w:r>
    </w:p>
    <w:p>
      <w:pPr>
        <w:spacing w:after="0"/>
        <w:ind w:left="0"/>
        <w:jc w:val="both"/>
      </w:pPr>
      <w:r>
        <w:rPr>
          <w:rFonts w:ascii="Times New Roman"/>
          <w:b w:val="false"/>
          <w:i w:val="false"/>
          <w:color w:val="000000"/>
          <w:sz w:val="28"/>
        </w:rPr>
        <w:t>
      6-үдеріс – алым сомасының төленгенін растайтын құжаттардың қабылдау;</w:t>
      </w:r>
    </w:p>
    <w:p>
      <w:pPr>
        <w:spacing w:after="0"/>
        <w:ind w:left="0"/>
        <w:jc w:val="both"/>
      </w:pPr>
      <w:r>
        <w:rPr>
          <w:rFonts w:ascii="Times New Roman"/>
          <w:b w:val="false"/>
          <w:i w:val="false"/>
          <w:color w:val="000000"/>
          <w:sz w:val="28"/>
        </w:rPr>
        <w:t>
      3-шарт – алым сомасының төленгенін растайтын құжаттардың тексеру;</w:t>
      </w:r>
    </w:p>
    <w:p>
      <w:pPr>
        <w:spacing w:after="0"/>
        <w:ind w:left="0"/>
        <w:jc w:val="both"/>
      </w:pPr>
      <w:r>
        <w:rPr>
          <w:rFonts w:ascii="Times New Roman"/>
          <w:b w:val="false"/>
          <w:i w:val="false"/>
          <w:color w:val="000000"/>
          <w:sz w:val="28"/>
        </w:rPr>
        <w:t>
      7-үдеріс – мемлекеттік қызмет көрсетуден бас тарту туралы дәлелді жауапты ақпараттық жүйелер арқылы жіберу;</w:t>
      </w:r>
    </w:p>
    <w:p>
      <w:pPr>
        <w:spacing w:after="0"/>
        <w:ind w:left="0"/>
        <w:jc w:val="both"/>
      </w:pPr>
      <w:r>
        <w:rPr>
          <w:rFonts w:ascii="Times New Roman"/>
          <w:b w:val="false"/>
          <w:i w:val="false"/>
          <w:color w:val="000000"/>
          <w:sz w:val="28"/>
        </w:rPr>
        <w:t>
      8-үдеріс – арнайы рұқсат және оған бақылау талоны курьер арқылы Мемлекеттік корпорацияға жіберу.</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1 үдеріс – көрсетiлетін қызметті алушының Портал арқылы мемлекеттік көрсетілетін қызметті таңдауы, оның құрылымы мен форматты талаптарды ескере отырып (деректерді енгізу), көрсетiлетін қызметті алушының тіркеу куәліктерін алуға электрондық сұрау салудың нысанын толтыруы;</w:t>
      </w:r>
    </w:p>
    <w:p>
      <w:pPr>
        <w:spacing w:after="0"/>
        <w:ind w:left="0"/>
        <w:jc w:val="both"/>
      </w:pPr>
      <w:r>
        <w:rPr>
          <w:rFonts w:ascii="Times New Roman"/>
          <w:b w:val="false"/>
          <w:i w:val="false"/>
          <w:color w:val="000000"/>
          <w:sz w:val="28"/>
        </w:rPr>
        <w:t>
      2 үдеріс – көрсетiлетін қызметті алушының деректері туралы сұрау салуды ЭҮШ арқылы жіберу;</w:t>
      </w:r>
    </w:p>
    <w:p>
      <w:pPr>
        <w:spacing w:after="0"/>
        <w:ind w:left="0"/>
        <w:jc w:val="both"/>
      </w:pPr>
      <w:r>
        <w:rPr>
          <w:rFonts w:ascii="Times New Roman"/>
          <w:b w:val="false"/>
          <w:i w:val="false"/>
          <w:color w:val="000000"/>
          <w:sz w:val="28"/>
        </w:rPr>
        <w:t>
      1 шарт – көрсетiлетін қызметті алушы туралы деректердің болуын тексеру;</w:t>
      </w:r>
    </w:p>
    <w:p>
      <w:pPr>
        <w:spacing w:after="0"/>
        <w:ind w:left="0"/>
        <w:jc w:val="both"/>
      </w:pPr>
      <w:r>
        <w:rPr>
          <w:rFonts w:ascii="Times New Roman"/>
          <w:b w:val="false"/>
          <w:i w:val="false"/>
          <w:color w:val="000000"/>
          <w:sz w:val="28"/>
        </w:rPr>
        <w:t>
      3 үдеріс – көрсетiлетін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p>
      <w:pPr>
        <w:spacing w:after="0"/>
        <w:ind w:left="0"/>
        <w:jc w:val="both"/>
      </w:pPr>
      <w:r>
        <w:rPr>
          <w:rFonts w:ascii="Times New Roman"/>
          <w:b w:val="false"/>
          <w:i w:val="false"/>
          <w:color w:val="000000"/>
          <w:sz w:val="28"/>
        </w:rPr>
        <w:t>
      4 үдеріс – электрондық сұрау салуды Ақпараттық жүйеде тіркеу;</w:t>
      </w:r>
    </w:p>
    <w:p>
      <w:pPr>
        <w:spacing w:after="0"/>
        <w:ind w:left="0"/>
        <w:jc w:val="both"/>
      </w:pPr>
      <w:r>
        <w:rPr>
          <w:rFonts w:ascii="Times New Roman"/>
          <w:b w:val="false"/>
          <w:i w:val="false"/>
          <w:color w:val="000000"/>
          <w:sz w:val="28"/>
        </w:rPr>
        <w:t>
      2 шарт – Көрсетілетін қызметті беруші жауапты орындаушысының көрсетілетін қызметті алушының тұлғасын тексеруі (сәйкестендіруі) және өтінішті сәйкестігіне тексеруі;</w:t>
      </w:r>
    </w:p>
    <w:p>
      <w:pPr>
        <w:spacing w:after="0"/>
        <w:ind w:left="0"/>
        <w:jc w:val="both"/>
      </w:pPr>
      <w:r>
        <w:rPr>
          <w:rFonts w:ascii="Times New Roman"/>
          <w:b w:val="false"/>
          <w:i w:val="false"/>
          <w:color w:val="000000"/>
          <w:sz w:val="28"/>
        </w:rPr>
        <w:t>
      5 үдеріс – көрсетiлетін қызметті алушыға Көрсетiлетін қызметті берушіге жіберу үшін оның электрондық пошта мекенжайына бірегей нөмірі көрсетілген өтініш келіп түседі;</w:t>
      </w:r>
    </w:p>
    <w:p>
      <w:pPr>
        <w:spacing w:after="0"/>
        <w:ind w:left="0"/>
        <w:jc w:val="both"/>
      </w:pPr>
      <w:r>
        <w:rPr>
          <w:rFonts w:ascii="Times New Roman"/>
          <w:b w:val="false"/>
          <w:i w:val="false"/>
          <w:color w:val="000000"/>
          <w:sz w:val="28"/>
        </w:rPr>
        <w:t>
      6 үдеріс – көрсетілетін қызметті алушы құжаттар қоса берілген бірегей нөмірі бар өтінішті Көрсетілетін қызметті берушіге жібереді;</w:t>
      </w:r>
    </w:p>
    <w:p>
      <w:pPr>
        <w:spacing w:after="0"/>
        <w:ind w:left="0"/>
        <w:jc w:val="both"/>
      </w:pPr>
      <w:r>
        <w:rPr>
          <w:rFonts w:ascii="Times New Roman"/>
          <w:b w:val="false"/>
          <w:i w:val="false"/>
          <w:color w:val="000000"/>
          <w:sz w:val="28"/>
        </w:rPr>
        <w:t>
      7 үдеріс – 2 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3 шарт – ақпараттық жүйе Көрсетілетін қызметті беруші жауапты орындаушысының ЭЦҚ куәландырылған көрсетілетін қызметті алушының электрондық сұрау салуын тексеруді жүзеге асырады;</w:t>
      </w:r>
    </w:p>
    <w:p>
      <w:pPr>
        <w:spacing w:after="0"/>
        <w:ind w:left="0"/>
        <w:jc w:val="both"/>
      </w:pPr>
      <w:r>
        <w:rPr>
          <w:rFonts w:ascii="Times New Roman"/>
          <w:b w:val="false"/>
          <w:i w:val="false"/>
          <w:color w:val="000000"/>
          <w:sz w:val="28"/>
        </w:rPr>
        <w:t>
      8 үдеріс – Көрсетілетін қызметті берушінің жауапты орындаушысы өзінің ЭЦҚ куәландыру арқылы көрсетілетін қызметті алушының электрондық сұрау салуын растайды және оны Ақпараттық жүйеге жібереді;</w:t>
      </w:r>
    </w:p>
    <w:p>
      <w:pPr>
        <w:spacing w:after="0"/>
        <w:ind w:left="0"/>
        <w:jc w:val="both"/>
      </w:pPr>
      <w:r>
        <w:rPr>
          <w:rFonts w:ascii="Times New Roman"/>
          <w:b w:val="false"/>
          <w:i w:val="false"/>
          <w:color w:val="000000"/>
          <w:sz w:val="28"/>
        </w:rPr>
        <w:t>
      9 үдеріс – 3 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10 үдеріс – куәлікті беру және көрсетілетін қызметті алушыға оның электрондық пошта мекенжайына куәліктің дайын болғаны туралы хабарлама жіберу;</w:t>
      </w:r>
    </w:p>
    <w:p>
      <w:pPr>
        <w:spacing w:after="0"/>
        <w:ind w:left="0"/>
        <w:jc w:val="both"/>
      </w:pPr>
      <w:r>
        <w:rPr>
          <w:rFonts w:ascii="Times New Roman"/>
          <w:b w:val="false"/>
          <w:i w:val="false"/>
          <w:color w:val="000000"/>
          <w:sz w:val="28"/>
        </w:rPr>
        <w:t>
      4 шарт – ақпараттық жүйе көрсетілетін қызметті беруші жауапты орындаушысының ЭЦҚ куәландырылған көрсетілетін қызметті алушының электрондық сұрау салуын тексеруді жүзеге асырады;</w:t>
      </w:r>
    </w:p>
    <w:p>
      <w:pPr>
        <w:spacing w:after="0"/>
        <w:ind w:left="0"/>
        <w:jc w:val="both"/>
      </w:pPr>
      <w:r>
        <w:rPr>
          <w:rFonts w:ascii="Times New Roman"/>
          <w:b w:val="false"/>
          <w:i w:val="false"/>
          <w:color w:val="000000"/>
          <w:sz w:val="28"/>
        </w:rPr>
        <w:t>
      11-процесс – порталда электрондық құжатты тіркеу;</w:t>
      </w:r>
    </w:p>
    <w:p>
      <w:pPr>
        <w:spacing w:after="0"/>
        <w:ind w:left="0"/>
        <w:jc w:val="both"/>
      </w:pPr>
      <w:r>
        <w:rPr>
          <w:rFonts w:ascii="Times New Roman"/>
          <w:b w:val="false"/>
          <w:i w:val="false"/>
          <w:color w:val="000000"/>
          <w:sz w:val="28"/>
        </w:rPr>
        <w:t>
      12-процесс – көрсетілетін қызметті алушының ұйымдастырылған қызмет қорытындысын алу. Электронды құжат көрсетілетін қызметті берушінің уәкілетті тұлғасының ЭЦҚ қолдану арқылы жасалынады.";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жазылсын.</w:t>
      </w:r>
    </w:p>
    <w:bookmarkStart w:name="z47" w:id="4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41"/>
    <w:bookmarkStart w:name="z48" w:id="4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p>
    <w:bookmarkEnd w:id="42"/>
    <w:bookmarkStart w:name="z49" w:id="4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жұмыс бес күн ішінде оның көшірмелерін баспа және электронды түрде мерзімді баспа басылымдарында және "Әділет" ақпараттық-құқықтық жүйесінде ресми жариялауға, сондай-ақ тіркелген бұйрықты алаған күннен бастап жұмыс бес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3"/>
    <w:bookmarkStart w:name="z50" w:id="4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44"/>
    <w:bookmarkStart w:name="z51" w:id="4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45"/>
    <w:bookmarkStart w:name="z52" w:id="4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6"/>
    <w:bookmarkStart w:name="z53" w:id="4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_____________ 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_____________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25 ақпандағы № 230 және</w:t>
            </w:r>
            <w:r>
              <w:br/>
            </w: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2016 жылғы 4 наурыздағы № 103</w:t>
            </w:r>
            <w:r>
              <w:br/>
            </w:r>
            <w:r>
              <w:rPr>
                <w:rFonts w:ascii="Times New Roman"/>
                <w:b w:val="false"/>
                <w:i w:val="false"/>
                <w:color w:val="000000"/>
                <w:sz w:val="20"/>
              </w:rPr>
              <w:t>бірлескен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w:t>
            </w:r>
            <w:r>
              <w:br/>
            </w:r>
            <w:r>
              <w:rPr>
                <w:rFonts w:ascii="Times New Roman"/>
                <w:b w:val="false"/>
                <w:i w:val="false"/>
                <w:color w:val="000000"/>
                <w:sz w:val="20"/>
              </w:rPr>
              <w:t>арқылы ауыр салмақты және (немесе)</w:t>
            </w:r>
            <w:r>
              <w:br/>
            </w:r>
            <w:r>
              <w:rPr>
                <w:rFonts w:ascii="Times New Roman"/>
                <w:b w:val="false"/>
                <w:i w:val="false"/>
                <w:color w:val="000000"/>
                <w:sz w:val="20"/>
              </w:rPr>
              <w:t>iрi көлемді көлiк құралдарының</w:t>
            </w:r>
            <w:r>
              <w:br/>
            </w:r>
            <w:r>
              <w:rPr>
                <w:rFonts w:ascii="Times New Roman"/>
                <w:b w:val="false"/>
                <w:i w:val="false"/>
                <w:color w:val="000000"/>
                <w:sz w:val="20"/>
              </w:rPr>
              <w:t>(шетелдiктердi қоса алғанда) жүрiп</w:t>
            </w:r>
            <w:r>
              <w:br/>
            </w:r>
            <w:r>
              <w:rPr>
                <w:rFonts w:ascii="Times New Roman"/>
                <w:b w:val="false"/>
                <w:i w:val="false"/>
                <w:color w:val="000000"/>
                <w:sz w:val="20"/>
              </w:rPr>
              <w:t>өтуі үшін арнайы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56" w:id="48"/>
    <w:p>
      <w:pPr>
        <w:spacing w:after="0"/>
        <w:ind w:left="0"/>
        <w:jc w:val="left"/>
      </w:pPr>
      <w:r>
        <w:rPr>
          <w:rFonts w:ascii="Times New Roman"/>
          <w:b/>
          <w:i w:val="false"/>
          <w:color w:val="000000"/>
        </w:rPr>
        <w:t xml:space="preserve"> Мемлекеттік корпорация арқылы электронды қызмет көрсетуде</w:t>
      </w:r>
      <w:r>
        <w:br/>
      </w:r>
      <w:r>
        <w:rPr>
          <w:rFonts w:ascii="Times New Roman"/>
          <w:b/>
          <w:i w:val="false"/>
          <w:color w:val="000000"/>
        </w:rPr>
        <w:t xml:space="preserve">функционалды өзара әрекеттесу № 1 диаграммасы  </w:t>
      </w:r>
    </w:p>
    <w:bookmarkEnd w:id="48"/>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11500"/>
                    </a:xfrm>
                    <a:prstGeom prst="rect">
                      <a:avLst/>
                    </a:prstGeom>
                  </pic:spPr>
                </pic:pic>
              </a:graphicData>
            </a:graphic>
          </wp:inline>
        </w:drawing>
      </w:r>
    </w:p>
    <w:p>
      <w:pPr>
        <w:spacing w:after="0"/>
        <w:ind w:left="0"/>
        <w:jc w:val="left"/>
      </w:pPr>
      <w:r>
        <w:br/>
      </w:r>
    </w:p>
    <w:bookmarkStart w:name="z57" w:id="49"/>
    <w:p>
      <w:pPr>
        <w:spacing w:after="0"/>
        <w:ind w:left="0"/>
        <w:jc w:val="left"/>
      </w:pPr>
      <w:r>
        <w:rPr>
          <w:rFonts w:ascii="Times New Roman"/>
          <w:b/>
          <w:i w:val="false"/>
          <w:color w:val="000000"/>
        </w:rPr>
        <w:t xml:space="preserve"> Портал арқылы электронды қызмет көрсетуде функционалды өзара</w:t>
      </w:r>
      <w:r>
        <w:br/>
      </w:r>
      <w:r>
        <w:rPr>
          <w:rFonts w:ascii="Times New Roman"/>
          <w:b/>
          <w:i w:val="false"/>
          <w:color w:val="000000"/>
        </w:rPr>
        <w:t xml:space="preserve">әрекеттесу № 2 диаграммасы  </w:t>
      </w:r>
    </w:p>
    <w:bookmarkEnd w:id="49"/>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369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2016 жылғы 25 ақпандағы № 230 және</w:t>
            </w:r>
            <w:r>
              <w:br/>
            </w: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2016 жылғы 4 наурыздағы № 103</w:t>
            </w:r>
            <w:r>
              <w:br/>
            </w:r>
            <w:r>
              <w:rPr>
                <w:rFonts w:ascii="Times New Roman"/>
                <w:b w:val="false"/>
                <w:i w:val="false"/>
                <w:color w:val="000000"/>
                <w:sz w:val="20"/>
              </w:rPr>
              <w:t>бірлескен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w:t>
            </w:r>
            <w:r>
              <w:br/>
            </w:r>
            <w:r>
              <w:rPr>
                <w:rFonts w:ascii="Times New Roman"/>
                <w:b w:val="false"/>
                <w:i w:val="false"/>
                <w:color w:val="000000"/>
                <w:sz w:val="20"/>
              </w:rPr>
              <w:t>арқылы ауыр салмақты және (немесе)</w:t>
            </w:r>
            <w:r>
              <w:br/>
            </w:r>
            <w:r>
              <w:rPr>
                <w:rFonts w:ascii="Times New Roman"/>
                <w:b w:val="false"/>
                <w:i w:val="false"/>
                <w:color w:val="000000"/>
                <w:sz w:val="20"/>
              </w:rPr>
              <w:t>iрi көлемді көлiк құралдарының</w:t>
            </w:r>
            <w:r>
              <w:br/>
            </w:r>
            <w:r>
              <w:rPr>
                <w:rFonts w:ascii="Times New Roman"/>
                <w:b w:val="false"/>
                <w:i w:val="false"/>
                <w:color w:val="000000"/>
                <w:sz w:val="20"/>
              </w:rPr>
              <w:t>(шетелдiктердi қоса алғанда) жүрiп</w:t>
            </w:r>
            <w:r>
              <w:br/>
            </w:r>
            <w:r>
              <w:rPr>
                <w:rFonts w:ascii="Times New Roman"/>
                <w:b w:val="false"/>
                <w:i w:val="false"/>
                <w:color w:val="000000"/>
                <w:sz w:val="20"/>
              </w:rPr>
              <w:t>өтуі үшін арнайы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60" w:id="50"/>
    <w:p>
      <w:pPr>
        <w:spacing w:after="0"/>
        <w:ind w:left="0"/>
        <w:jc w:val="left"/>
      </w:pPr>
      <w:r>
        <w:rPr>
          <w:rFonts w:ascii="Times New Roman"/>
          <w:b/>
          <w:i w:val="false"/>
          <w:color w:val="000000"/>
        </w:rPr>
        <w:t xml:space="preserve"> Мемлекеттік қызмет көрсетудің бизнес-процестерінің</w:t>
      </w:r>
      <w:r>
        <w:br/>
      </w:r>
      <w:r>
        <w:rPr>
          <w:rFonts w:ascii="Times New Roman"/>
          <w:b/>
          <w:i w:val="false"/>
          <w:color w:val="000000"/>
        </w:rPr>
        <w:t>анықтамалығы "Қазақстан Республикасының аумағы арқылы ауыр</w:t>
      </w:r>
      <w:r>
        <w:br/>
      </w:r>
      <w:r>
        <w:rPr>
          <w:rFonts w:ascii="Times New Roman"/>
          <w:b/>
          <w:i w:val="false"/>
          <w:color w:val="000000"/>
        </w:rPr>
        <w:t>салмақты және (немесе) iрi көлемді көлік құралдарының</w:t>
      </w:r>
      <w:r>
        <w:br/>
      </w:r>
      <w:r>
        <w:rPr>
          <w:rFonts w:ascii="Times New Roman"/>
          <w:b/>
          <w:i w:val="false"/>
          <w:color w:val="000000"/>
        </w:rPr>
        <w:t>(шетелдiктердi қоса алғанда) жүріп өтуі үшін арнайы</w:t>
      </w:r>
      <w:r>
        <w:br/>
      </w:r>
      <w:r>
        <w:rPr>
          <w:rFonts w:ascii="Times New Roman"/>
          <w:b/>
          <w:i w:val="false"/>
          <w:color w:val="000000"/>
        </w:rPr>
        <w:t xml:space="preserve">рұқсат беру"  </w:t>
      </w:r>
    </w:p>
    <w:bookmarkEnd w:id="50"/>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46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