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f0a8" w14:textId="118f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саудасының құрбандарына арнаулы әлеуметтік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24 ақпандағы № 138 бұйрығы. Қазақстан Республикасының Әділет министрлігінде 2016 жылы 28 наурызда № 13543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адам саудасының құрбандарына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 үшін жіберуді;</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Е. Сағадиев</w:t>
      </w:r>
    </w:p>
    <w:p>
      <w:pPr>
        <w:spacing w:after="0"/>
        <w:ind w:left="0"/>
        <w:jc w:val="both"/>
      </w:pPr>
      <w:r>
        <w:rPr>
          <w:rFonts w:ascii="Times New Roman"/>
          <w:b w:val="false"/>
          <w:i w:val="false"/>
          <w:color w:val="000000"/>
          <w:sz w:val="28"/>
        </w:rPr>
        <w:t>
      2016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2016 жылғы 25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міндетін атқарушының</w:t>
            </w:r>
            <w:r>
              <w:br/>
            </w:r>
            <w:r>
              <w:rPr>
                <w:rFonts w:ascii="Times New Roman"/>
                <w:b w:val="false"/>
                <w:i w:val="false"/>
                <w:color w:val="000000"/>
                <w:sz w:val="20"/>
              </w:rPr>
              <w:t>2016 жылғы 24 ақпандағы</w:t>
            </w:r>
            <w:r>
              <w:br/>
            </w:r>
            <w:r>
              <w:rPr>
                <w:rFonts w:ascii="Times New Roman"/>
                <w:b w:val="false"/>
                <w:i w:val="false"/>
                <w:color w:val="000000"/>
                <w:sz w:val="20"/>
              </w:rPr>
              <w:t>№ 138 бұйрығымен бекітілген</w:t>
            </w:r>
          </w:p>
        </w:tc>
      </w:tr>
    </w:tbl>
    <w:bookmarkStart w:name="z22" w:id="10"/>
    <w:p>
      <w:pPr>
        <w:spacing w:after="0"/>
        <w:ind w:left="0"/>
        <w:jc w:val="left"/>
      </w:pPr>
      <w:r>
        <w:rPr>
          <w:rFonts w:ascii="Times New Roman"/>
          <w:b/>
          <w:i w:val="false"/>
          <w:color w:val="000000"/>
        </w:rPr>
        <w:t xml:space="preserve"> Адам саудасының құрбандарына арнаулы әлеуметтік қызметтер көрсету стандарты</w:t>
      </w:r>
    </w:p>
    <w:bookmarkEnd w:id="10"/>
    <w:bookmarkStart w:name="z2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2"/>
    <w:p>
      <w:pPr>
        <w:spacing w:after="0"/>
        <w:ind w:left="0"/>
        <w:jc w:val="both"/>
      </w:pPr>
      <w:r>
        <w:rPr>
          <w:rFonts w:ascii="Times New Roman"/>
          <w:b w:val="false"/>
          <w:i w:val="false"/>
          <w:color w:val="000000"/>
          <w:sz w:val="28"/>
        </w:rPr>
        <w:t xml:space="preserve">
      1. Адам саудасының құрбандарына арнаулы әлеуметтік қызметтер көрсету стандарты (бұдан әрі – стандарт)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2. Осы стандарт адам саудасының құрбандарына (бұдан әрі – көрсетілетін қызметтерді алушылар) күндіз болуға (күніне бір сағаттан төрт сағатқа дейін), уақытша тәулік бойы (6 ай мерзімге дейін) немесе ұзақ тұруға (шарт ұзартылған жағдайда) арналған мемлекеттік және мемлекеттік емес меншік нысанындағы ұйымдарда (бұдан әрі – ұйым) арнаулы әлеуметтік қызметтер ұсыну көлемін және оның шарттары мен тәртібіне қойылатын талаптарды белгілейді, ұйымның қызмет тәртібін, арнаулы әлеуметтік қызметтерді ұсыну, көрсетуді тоқтату (тоқтата тұру) шарттарын айқындайды.</w:t>
      </w:r>
    </w:p>
    <w:bookmarkEnd w:id="13"/>
    <w:bookmarkStart w:name="z26" w:id="14"/>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4"/>
    <w:bookmarkStart w:name="z27" w:id="15"/>
    <w:p>
      <w:pPr>
        <w:spacing w:after="0"/>
        <w:ind w:left="0"/>
        <w:jc w:val="both"/>
      </w:pPr>
      <w:r>
        <w:rPr>
          <w:rFonts w:ascii="Times New Roman"/>
          <w:b w:val="false"/>
          <w:i w:val="false"/>
          <w:color w:val="000000"/>
          <w:sz w:val="28"/>
        </w:rPr>
        <w:t>
      1) адам саудасының құрбаны – жасалған әрекеттерге катысты қылмыстық іс жүргізуді қозғау фактісінің бар-жоғына қарамастан, адам саудасымен байланысты құқық бұзушылықтан тікелей зардап шеккені жөнінде пайымдауға негіз бар жеке тұлға;</w:t>
      </w:r>
    </w:p>
    <w:bookmarkEnd w:id="15"/>
    <w:bookmarkStart w:name="z28" w:id="16"/>
    <w:p>
      <w:pPr>
        <w:spacing w:after="0"/>
        <w:ind w:left="0"/>
        <w:jc w:val="both"/>
      </w:pPr>
      <w:r>
        <w:rPr>
          <w:rFonts w:ascii="Times New Roman"/>
          <w:b w:val="false"/>
          <w:i w:val="false"/>
          <w:color w:val="000000"/>
          <w:sz w:val="28"/>
        </w:rPr>
        <w:t xml:space="preserve">
      2) адам саудасының құрбанын сәйкестендіру –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бірлескен бұйрығымен бекітілген (Нормативтік құқықтық актілерді мемлекеттік тіркеу тізілімінде № 10013 болып тіркелген) Әлеуметтік бейімсіздікке және әлеуметтік депривацияға әкеп соққан қатыгездікпен қараудың бар-жоғын </w:t>
      </w:r>
      <w:r>
        <w:rPr>
          <w:rFonts w:ascii="Times New Roman"/>
          <w:b w:val="false"/>
          <w:i w:val="false"/>
          <w:color w:val="000000"/>
          <w:sz w:val="28"/>
        </w:rPr>
        <w:t xml:space="preserve">бағалау </w:t>
      </w:r>
      <w:r>
        <w:rPr>
          <w:rFonts w:ascii="Times New Roman"/>
          <w:b w:val="false"/>
          <w:i w:val="false"/>
          <w:color w:val="000000"/>
          <w:sz w:val="28"/>
        </w:rPr>
        <w:t>критерийлеріне</w:t>
      </w:r>
      <w:r>
        <w:rPr>
          <w:rFonts w:ascii="Times New Roman"/>
          <w:b w:val="false"/>
          <w:i w:val="false"/>
          <w:color w:val="000000"/>
          <w:sz w:val="28"/>
        </w:rPr>
        <w:t xml:space="preserve"> (бұдан әрі – Критерийлер) сәйкес адам, оның ішінде кәмелетке толмағандар саудасымен, оларды пайдаланудың өзге де түрлерімен байланысты іс-қимылдар, сондай-ақ адамдарды ұрлау салдарынан әлеуметтік бейімсіздікке және әлеуметтік депривацияға әкеп соққан қатыгездікпен қараудан зардап шеккендерге жатқызу;</w:t>
      </w:r>
    </w:p>
    <w:bookmarkEnd w:id="16"/>
    <w:bookmarkStart w:name="z29" w:id="17"/>
    <w:p>
      <w:pPr>
        <w:spacing w:after="0"/>
        <w:ind w:left="0"/>
        <w:jc w:val="both"/>
      </w:pPr>
      <w:r>
        <w:rPr>
          <w:rFonts w:ascii="Times New Roman"/>
          <w:b w:val="false"/>
          <w:i w:val="false"/>
          <w:color w:val="000000"/>
          <w:sz w:val="28"/>
        </w:rPr>
        <w:t>
      3) қайта әлеуметтендіру – индивидтің үзілген әлеуметтік байланыстарын қалпына келтіруге немесе жағдаяттармен нашарлаған әлеуметтік байланыстарын нығайтуға бағытталған психологиялық, педагогикалық, кәсіби және заңды шаралар кешені, сондай-ақ адам саудасының құрбандарын отбасы мен қоғамға қайта интеграциялауға бағытталған өзге де іс-шаралар.</w:t>
      </w:r>
    </w:p>
    <w:bookmarkEnd w:id="17"/>
    <w:bookmarkStart w:name="z30" w:id="18"/>
    <w:p>
      <w:pPr>
        <w:spacing w:after="0"/>
        <w:ind w:left="0"/>
        <w:jc w:val="both"/>
      </w:pPr>
      <w:r>
        <w:rPr>
          <w:rFonts w:ascii="Times New Roman"/>
          <w:b w:val="false"/>
          <w:i w:val="false"/>
          <w:color w:val="000000"/>
          <w:sz w:val="28"/>
        </w:rPr>
        <w:t>
      4. Ұйымдар:</w:t>
      </w:r>
    </w:p>
    <w:bookmarkEnd w:id="18"/>
    <w:bookmarkStart w:name="z31" w:id="19"/>
    <w:p>
      <w:pPr>
        <w:spacing w:after="0"/>
        <w:ind w:left="0"/>
        <w:jc w:val="both"/>
      </w:pPr>
      <w:r>
        <w:rPr>
          <w:rFonts w:ascii="Times New Roman"/>
          <w:b w:val="false"/>
          <w:i w:val="false"/>
          <w:color w:val="000000"/>
          <w:sz w:val="28"/>
        </w:rPr>
        <w:t>
      1) адам саудасының құрбандарын оңалту орталығы;</w:t>
      </w:r>
    </w:p>
    <w:bookmarkEnd w:id="19"/>
    <w:bookmarkStart w:name="z32" w:id="20"/>
    <w:p>
      <w:pPr>
        <w:spacing w:after="0"/>
        <w:ind w:left="0"/>
        <w:jc w:val="both"/>
      </w:pPr>
      <w:r>
        <w:rPr>
          <w:rFonts w:ascii="Times New Roman"/>
          <w:b w:val="false"/>
          <w:i w:val="false"/>
          <w:color w:val="000000"/>
          <w:sz w:val="28"/>
        </w:rPr>
        <w:t>
      2) адам саудасының құрбандарына әлеуметтік көмек көрсету орталығы;</w:t>
      </w:r>
    </w:p>
    <w:bookmarkEnd w:id="20"/>
    <w:bookmarkStart w:name="z33" w:id="21"/>
    <w:p>
      <w:pPr>
        <w:spacing w:after="0"/>
        <w:ind w:left="0"/>
        <w:jc w:val="both"/>
      </w:pPr>
      <w:r>
        <w:rPr>
          <w:rFonts w:ascii="Times New Roman"/>
          <w:b w:val="false"/>
          <w:i w:val="false"/>
          <w:color w:val="000000"/>
          <w:sz w:val="28"/>
        </w:rPr>
        <w:t>
      3) адам саудасының құрбандарына арналған баспана;</w:t>
      </w:r>
    </w:p>
    <w:bookmarkEnd w:id="21"/>
    <w:bookmarkStart w:name="z34" w:id="22"/>
    <w:p>
      <w:pPr>
        <w:spacing w:after="0"/>
        <w:ind w:left="0"/>
        <w:jc w:val="both"/>
      </w:pPr>
      <w:r>
        <w:rPr>
          <w:rFonts w:ascii="Times New Roman"/>
          <w:b w:val="false"/>
          <w:i w:val="false"/>
          <w:color w:val="000000"/>
          <w:sz w:val="28"/>
        </w:rPr>
        <w:t>
      4) адам саудасының құрбандарына қызметтер көрсететін өзге де ұйымдар түрінде құрылады.</w:t>
      </w:r>
    </w:p>
    <w:bookmarkEnd w:id="22"/>
    <w:bookmarkStart w:name="z35" w:id="23"/>
    <w:p>
      <w:pPr>
        <w:spacing w:after="0"/>
        <w:ind w:left="0"/>
        <w:jc w:val="both"/>
      </w:pPr>
      <w:r>
        <w:rPr>
          <w:rFonts w:ascii="Times New Roman"/>
          <w:b w:val="false"/>
          <w:i w:val="false"/>
          <w:color w:val="000000"/>
          <w:sz w:val="28"/>
        </w:rPr>
        <w:t>
      5. Ұйымдар Қазақстан Республикасы азаматтарының қатарынан жеке тұлғаларды, оның ішінде кәмелетке толмағандарды, сондай-ақ Қазақстан Республикасының аумағында тұрақты тұратын, адам саудасының құрбандары ретінде анықталған және сәйкестендірілген шетелдіктер мен азаматтығы жоқ адамдарды, оның ішінде, егер Қазақстан Республикасы ратификациялаған халықаралық шарттарда өзгеше көзделмесе, түрлі себептерге байланысты жеке басын куәландыратын құжаттары жоқ шетелдіктер мен азаматтығы жоқ адамдарды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6. Мынадай:</w:t>
      </w:r>
    </w:p>
    <w:bookmarkEnd w:id="24"/>
    <w:bookmarkStart w:name="z37" w:id="25"/>
    <w:p>
      <w:pPr>
        <w:spacing w:after="0"/>
        <w:ind w:left="0"/>
        <w:jc w:val="both"/>
      </w:pPr>
      <w:r>
        <w:rPr>
          <w:rFonts w:ascii="Times New Roman"/>
          <w:b w:val="false"/>
          <w:i w:val="false"/>
          <w:color w:val="000000"/>
          <w:sz w:val="28"/>
        </w:rPr>
        <w:t>
      1) науқастың өзі үшін және айналасындағылар үшін қауіпті мінез-құлықтың ауытқуларымен сүйемелденетін психикалық аурулардың;</w:t>
      </w:r>
    </w:p>
    <w:bookmarkEnd w:id="25"/>
    <w:bookmarkStart w:name="z38" w:id="26"/>
    <w:p>
      <w:pPr>
        <w:spacing w:after="0"/>
        <w:ind w:left="0"/>
        <w:jc w:val="both"/>
      </w:pPr>
      <w:r>
        <w:rPr>
          <w:rFonts w:ascii="Times New Roman"/>
          <w:b w:val="false"/>
          <w:i w:val="false"/>
          <w:color w:val="000000"/>
          <w:sz w:val="28"/>
        </w:rPr>
        <w:t>
      2) белсенді процесс сатысындағы туберкулездің, инфекциялық аурулардың, карантиндік инфекциялардың, шаш және тері жұқпалы ауруларының;</w:t>
      </w:r>
    </w:p>
    <w:bookmarkEnd w:id="26"/>
    <w:bookmarkStart w:name="z39" w:id="27"/>
    <w:p>
      <w:pPr>
        <w:spacing w:after="0"/>
        <w:ind w:left="0"/>
        <w:jc w:val="both"/>
      </w:pPr>
      <w:r>
        <w:rPr>
          <w:rFonts w:ascii="Times New Roman"/>
          <w:b w:val="false"/>
          <w:i w:val="false"/>
          <w:color w:val="000000"/>
          <w:sz w:val="28"/>
        </w:rPr>
        <w:t>
      3) алкогольдік, есірткілік масаю жағдайының;</w:t>
      </w:r>
    </w:p>
    <w:bookmarkEnd w:id="27"/>
    <w:bookmarkStart w:name="z40" w:id="28"/>
    <w:p>
      <w:pPr>
        <w:spacing w:after="0"/>
        <w:ind w:left="0"/>
        <w:jc w:val="both"/>
      </w:pPr>
      <w:r>
        <w:rPr>
          <w:rFonts w:ascii="Times New Roman"/>
          <w:b w:val="false"/>
          <w:i w:val="false"/>
          <w:color w:val="000000"/>
          <w:sz w:val="28"/>
        </w:rPr>
        <w:t>
      4) паллиативтік көмек көрсету және мейіргерлік күтім қызметтерін қажет ететін аурудың терминалдық (түпкілікті) сатысының;</w:t>
      </w:r>
    </w:p>
    <w:bookmarkEnd w:id="28"/>
    <w:bookmarkStart w:name="z41" w:id="29"/>
    <w:p>
      <w:pPr>
        <w:spacing w:after="0"/>
        <w:ind w:left="0"/>
        <w:jc w:val="both"/>
      </w:pPr>
      <w:r>
        <w:rPr>
          <w:rFonts w:ascii="Times New Roman"/>
          <w:b w:val="false"/>
          <w:i w:val="false"/>
          <w:color w:val="000000"/>
          <w:sz w:val="28"/>
        </w:rPr>
        <w:t>
      5) мамандандырылған медициналық ұйымдарда стационарлық ем алуды қажет ететін басқа да аурулардың және (немесе) жарақаттанулардың болуы көрсетілетін қызметтерді алушылардың ұйымдарда болуына медициналық қарсы көрсетілімдер болып табылады.</w:t>
      </w:r>
    </w:p>
    <w:bookmarkEnd w:id="29"/>
    <w:bookmarkStart w:name="z42" w:id="30"/>
    <w:p>
      <w:pPr>
        <w:spacing w:after="0"/>
        <w:ind w:left="0"/>
        <w:jc w:val="both"/>
      </w:pPr>
      <w:r>
        <w:rPr>
          <w:rFonts w:ascii="Times New Roman"/>
          <w:b w:val="false"/>
          <w:i w:val="false"/>
          <w:color w:val="000000"/>
          <w:sz w:val="28"/>
        </w:rPr>
        <w:t>
      Жоғарыда аталған медициналық қарсы көрсетілімдері бар адамдар тиісті денсаулық сақтау ұйымдарына жіберілуге тиіс.</w:t>
      </w:r>
    </w:p>
    <w:bookmarkEnd w:id="30"/>
    <w:bookmarkStart w:name="z43" w:id="31"/>
    <w:p>
      <w:pPr>
        <w:spacing w:after="0"/>
        <w:ind w:left="0"/>
        <w:jc w:val="left"/>
      </w:pPr>
      <w:r>
        <w:rPr>
          <w:rFonts w:ascii="Times New Roman"/>
          <w:b/>
          <w:i w:val="false"/>
          <w:color w:val="000000"/>
        </w:rPr>
        <w:t xml:space="preserve"> 2-тарау. Ұйымның міндеттері мен функциялары</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32"/>
    <w:p>
      <w:pPr>
        <w:spacing w:after="0"/>
        <w:ind w:left="0"/>
        <w:jc w:val="both"/>
      </w:pPr>
      <w:r>
        <w:rPr>
          <w:rFonts w:ascii="Times New Roman"/>
          <w:b w:val="false"/>
          <w:i w:val="false"/>
          <w:color w:val="000000"/>
          <w:sz w:val="28"/>
        </w:rPr>
        <w:t>
      7. Мыналар:</w:t>
      </w:r>
    </w:p>
    <w:bookmarkEnd w:id="32"/>
    <w:bookmarkStart w:name="z45" w:id="33"/>
    <w:p>
      <w:pPr>
        <w:spacing w:after="0"/>
        <w:ind w:left="0"/>
        <w:jc w:val="both"/>
      </w:pPr>
      <w:r>
        <w:rPr>
          <w:rFonts w:ascii="Times New Roman"/>
          <w:b w:val="false"/>
          <w:i w:val="false"/>
          <w:color w:val="000000"/>
          <w:sz w:val="28"/>
        </w:rPr>
        <w:t>
      1) адам саудасының құрбандарын сәйкестендіру;</w:t>
      </w:r>
    </w:p>
    <w:bookmarkEnd w:id="33"/>
    <w:bookmarkStart w:name="z46" w:id="34"/>
    <w:p>
      <w:pPr>
        <w:spacing w:after="0"/>
        <w:ind w:left="0"/>
        <w:jc w:val="both"/>
      </w:pPr>
      <w:r>
        <w:rPr>
          <w:rFonts w:ascii="Times New Roman"/>
          <w:b w:val="false"/>
          <w:i w:val="false"/>
          <w:color w:val="000000"/>
          <w:sz w:val="28"/>
        </w:rPr>
        <w:t>
      2) жеке жоспарға сәйкес қызметтер көрсету арқылы қорғауды және көмекті қамтамасыз ету;</w:t>
      </w:r>
    </w:p>
    <w:bookmarkEnd w:id="34"/>
    <w:bookmarkStart w:name="z47" w:id="35"/>
    <w:p>
      <w:pPr>
        <w:spacing w:after="0"/>
        <w:ind w:left="0"/>
        <w:jc w:val="both"/>
      </w:pPr>
      <w:r>
        <w:rPr>
          <w:rFonts w:ascii="Times New Roman"/>
          <w:b w:val="false"/>
          <w:i w:val="false"/>
          <w:color w:val="000000"/>
          <w:sz w:val="28"/>
        </w:rPr>
        <w:t>
      3) көрсетілетін қызметтерді алушыны социумға қайта әлеуметтендіру процесіне жәрдемдесу;</w:t>
      </w:r>
    </w:p>
    <w:bookmarkEnd w:id="35"/>
    <w:bookmarkStart w:name="z48" w:id="36"/>
    <w:p>
      <w:pPr>
        <w:spacing w:after="0"/>
        <w:ind w:left="0"/>
        <w:jc w:val="both"/>
      </w:pPr>
      <w:r>
        <w:rPr>
          <w:rFonts w:ascii="Times New Roman"/>
          <w:b w:val="false"/>
          <w:i w:val="false"/>
          <w:color w:val="000000"/>
          <w:sz w:val="28"/>
        </w:rPr>
        <w:t>
      4) көрсетілетін қызметтерді алушының ұйымда болу және тұру кезеңінде қауіпсіздік шараларын қамтамасыз ету;</w:t>
      </w:r>
    </w:p>
    <w:bookmarkEnd w:id="36"/>
    <w:bookmarkStart w:name="z49" w:id="37"/>
    <w:p>
      <w:pPr>
        <w:spacing w:after="0"/>
        <w:ind w:left="0"/>
        <w:jc w:val="both"/>
      </w:pPr>
      <w:r>
        <w:rPr>
          <w:rFonts w:ascii="Times New Roman"/>
          <w:b w:val="false"/>
          <w:i w:val="false"/>
          <w:color w:val="000000"/>
          <w:sz w:val="28"/>
        </w:rPr>
        <w:t>
      5) көрсетілетін қызметтерді алушының жеке басының және оның жеке өмірінің құпиялылығын сақтау ұйымның негізгі міндеттері болып табылады.</w:t>
      </w:r>
    </w:p>
    <w:bookmarkEnd w:id="37"/>
    <w:bookmarkStart w:name="z50" w:id="38"/>
    <w:p>
      <w:pPr>
        <w:spacing w:after="0"/>
        <w:ind w:left="0"/>
        <w:jc w:val="both"/>
      </w:pPr>
      <w:r>
        <w:rPr>
          <w:rFonts w:ascii="Times New Roman"/>
          <w:b w:val="false"/>
          <w:i w:val="false"/>
          <w:color w:val="000000"/>
          <w:sz w:val="28"/>
        </w:rPr>
        <w:t>
      8. Мыналар:</w:t>
      </w:r>
    </w:p>
    <w:bookmarkEnd w:id="38"/>
    <w:bookmarkStart w:name="z51" w:id="39"/>
    <w:p>
      <w:pPr>
        <w:spacing w:after="0"/>
        <w:ind w:left="0"/>
        <w:jc w:val="both"/>
      </w:pPr>
      <w:r>
        <w:rPr>
          <w:rFonts w:ascii="Times New Roman"/>
          <w:b w:val="false"/>
          <w:i w:val="false"/>
          <w:color w:val="000000"/>
          <w:sz w:val="28"/>
        </w:rPr>
        <w:t>
      1) көрсетілетін қызметтерді алушыларды қабылдау және (немесе) орналастыру, қайта әлеуметтендіру жөніндегі іс-шараларды өткізу;</w:t>
      </w:r>
    </w:p>
    <w:bookmarkEnd w:id="39"/>
    <w:bookmarkStart w:name="z52" w:id="40"/>
    <w:p>
      <w:pPr>
        <w:spacing w:after="0"/>
        <w:ind w:left="0"/>
        <w:jc w:val="both"/>
      </w:pPr>
      <w:r>
        <w:rPr>
          <w:rFonts w:ascii="Times New Roman"/>
          <w:b w:val="false"/>
          <w:i w:val="false"/>
          <w:color w:val="000000"/>
          <w:sz w:val="28"/>
        </w:rPr>
        <w:t>
      2) көрсетілетін қызметтерді алушыны орналастырған кезде койка-орын беру, төсек керек-жарақтарымен, жеке гигиена заттарымен, қажет болған жағдайда ішкиіммен, киіммен және аяқкиіммен қамтамасыз ету;</w:t>
      </w:r>
    </w:p>
    <w:bookmarkEnd w:id="40"/>
    <w:bookmarkStart w:name="z53" w:id="41"/>
    <w:p>
      <w:pPr>
        <w:spacing w:after="0"/>
        <w:ind w:left="0"/>
        <w:jc w:val="both"/>
      </w:pPr>
      <w:r>
        <w:rPr>
          <w:rFonts w:ascii="Times New Roman"/>
          <w:b w:val="false"/>
          <w:i w:val="false"/>
          <w:color w:val="000000"/>
          <w:sz w:val="28"/>
        </w:rPr>
        <w:t>
      3) ұйымда қолайлы моральдық-психологиялық климат қалыптастыру;</w:t>
      </w:r>
    </w:p>
    <w:bookmarkEnd w:id="41"/>
    <w:bookmarkStart w:name="z54" w:id="42"/>
    <w:p>
      <w:pPr>
        <w:spacing w:after="0"/>
        <w:ind w:left="0"/>
        <w:jc w:val="both"/>
      </w:pPr>
      <w:r>
        <w:rPr>
          <w:rFonts w:ascii="Times New Roman"/>
          <w:b w:val="false"/>
          <w:i w:val="false"/>
          <w:color w:val="000000"/>
          <w:sz w:val="28"/>
        </w:rPr>
        <w:t>
      4) осы стандартқа сәйкес арнаулы әлеуметтік қызметтер көрсету;</w:t>
      </w:r>
    </w:p>
    <w:bookmarkEnd w:id="42"/>
    <w:bookmarkStart w:name="z55" w:id="43"/>
    <w:p>
      <w:pPr>
        <w:spacing w:after="0"/>
        <w:ind w:left="0"/>
        <w:jc w:val="both"/>
      </w:pPr>
      <w:r>
        <w:rPr>
          <w:rFonts w:ascii="Times New Roman"/>
          <w:b w:val="false"/>
          <w:i w:val="false"/>
          <w:color w:val="000000"/>
          <w:sz w:val="28"/>
        </w:rPr>
        <w:t>
      5) көрсетілетін қызметтерді алушыларды арнаулы әлеуметтік қызметтердің көлемдері мен түрлері, ұйымның ішкі тәртіп қағидалары туралы хабардар ету;</w:t>
      </w:r>
    </w:p>
    <w:bookmarkEnd w:id="43"/>
    <w:bookmarkStart w:name="z56" w:id="44"/>
    <w:p>
      <w:pPr>
        <w:spacing w:after="0"/>
        <w:ind w:left="0"/>
        <w:jc w:val="both"/>
      </w:pPr>
      <w:r>
        <w:rPr>
          <w:rFonts w:ascii="Times New Roman"/>
          <w:b w:val="false"/>
          <w:i w:val="false"/>
          <w:color w:val="000000"/>
          <w:sz w:val="28"/>
        </w:rPr>
        <w:t>
      6) еңбекті ұйымдастыруды жетілдіру және персоналдың біліктілігін арттыру;</w:t>
      </w:r>
    </w:p>
    <w:bookmarkEnd w:id="44"/>
    <w:bookmarkStart w:name="z57" w:id="45"/>
    <w:p>
      <w:pPr>
        <w:spacing w:after="0"/>
        <w:ind w:left="0"/>
        <w:jc w:val="both"/>
      </w:pPr>
      <w:r>
        <w:rPr>
          <w:rFonts w:ascii="Times New Roman"/>
          <w:b w:val="false"/>
          <w:i w:val="false"/>
          <w:color w:val="000000"/>
          <w:sz w:val="28"/>
        </w:rPr>
        <w:t>
      7) ұйымның қаржы-шаруашылық қызметін жүзеге асыру;</w:t>
      </w:r>
    </w:p>
    <w:bookmarkEnd w:id="45"/>
    <w:bookmarkStart w:name="z58" w:id="46"/>
    <w:p>
      <w:pPr>
        <w:spacing w:after="0"/>
        <w:ind w:left="0"/>
        <w:jc w:val="both"/>
      </w:pPr>
      <w:r>
        <w:rPr>
          <w:rFonts w:ascii="Times New Roman"/>
          <w:b w:val="false"/>
          <w:i w:val="false"/>
          <w:color w:val="000000"/>
          <w:sz w:val="28"/>
        </w:rPr>
        <w:t>
      8) көрсетілетін қызметтерді алушыларды қайта әлеуметтендіру, олардың азаматтық, мүліктік және өзге де құқықтарын қайта қалпына келтіру мәселелерін шешу үшін жергілікті атқарушы органдармен, білім беру, денсаулық сақтау, әлеуметтік қорғау, ішкі істер, әділет, сыртқы істер органдарымен, үкіметтік емес ұйымдармен, көрсетілетін қызметтерді алушы шығатын елдердің Елшіліктерімен және басқа да органдармен өзара іс-қимыл жасау;</w:t>
      </w:r>
    </w:p>
    <w:bookmarkEnd w:id="46"/>
    <w:bookmarkStart w:name="z59" w:id="47"/>
    <w:p>
      <w:pPr>
        <w:spacing w:after="0"/>
        <w:ind w:left="0"/>
        <w:jc w:val="both"/>
      </w:pPr>
      <w:r>
        <w:rPr>
          <w:rFonts w:ascii="Times New Roman"/>
          <w:b w:val="false"/>
          <w:i w:val="false"/>
          <w:color w:val="000000"/>
          <w:sz w:val="28"/>
        </w:rPr>
        <w:t>
      9) ұйымның құрылтай құжаттарына сәйкес өзге де функциялар ұйымның негізгі функциялары болып табылады.</w:t>
      </w:r>
    </w:p>
    <w:bookmarkEnd w:id="47"/>
    <w:bookmarkStart w:name="z60" w:id="48"/>
    <w:p>
      <w:pPr>
        <w:spacing w:after="0"/>
        <w:ind w:left="0"/>
        <w:jc w:val="left"/>
      </w:pPr>
      <w:r>
        <w:rPr>
          <w:rFonts w:ascii="Times New Roman"/>
          <w:b/>
          <w:i w:val="false"/>
          <w:color w:val="000000"/>
        </w:rPr>
        <w:t xml:space="preserve"> 3-тарау. Адам саудасының құрбандарын ұйымға қабылдау және оларды сәйкестендіру шарттары</w:t>
      </w:r>
    </w:p>
    <w:bookmarkEnd w:id="48"/>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49"/>
    <w:p>
      <w:pPr>
        <w:spacing w:after="0"/>
        <w:ind w:left="0"/>
        <w:jc w:val="both"/>
      </w:pPr>
      <w:r>
        <w:rPr>
          <w:rFonts w:ascii="Times New Roman"/>
          <w:b w:val="false"/>
          <w:i w:val="false"/>
          <w:color w:val="000000"/>
          <w:sz w:val="28"/>
        </w:rPr>
        <w:t xml:space="preserve">
      9. Ұйымдар көрсетілетін қызметтерді алушыларға бюджет қаражаты есебінен арнаулы әлеуметтік қызметтер көрсету үшін оларды ұйымға қабылдауды көрсетілетін қызметтерді алушының нақты тұратын жері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қызметтерді алушылардың өтініші немесе аудандық (қалалық) жұмыспен қамту және әлеуметтік бағдарламалар, ішкі істер жөніндегі уәкілетті органдардың (бұдан әрі – уәкілетті орган) жазбаша жолдамасы бойынша (адам саудасының құрбаны деп танылған сәттен бастап бір жұмыс күні ішінде) ұйымдар жүзеге асырады.</w:t>
      </w:r>
    </w:p>
    <w:bookmarkEnd w:id="49"/>
    <w:bookmarkStart w:name="z62" w:id="50"/>
    <w:p>
      <w:pPr>
        <w:spacing w:after="0"/>
        <w:ind w:left="0"/>
        <w:jc w:val="both"/>
      </w:pPr>
      <w:r>
        <w:rPr>
          <w:rFonts w:ascii="Times New Roman"/>
          <w:b w:val="false"/>
          <w:i w:val="false"/>
          <w:color w:val="000000"/>
          <w:sz w:val="28"/>
        </w:rPr>
        <w:t xml:space="preserve">
      10. Ұйым көрсетілетін қызметтерді алушының өтініші негізінде жүгінген күннен бастап бір жұмыс күні ішінде уәкілетті органмен бірлесіп </w:t>
      </w:r>
      <w:r>
        <w:rPr>
          <w:rFonts w:ascii="Times New Roman"/>
          <w:b w:val="false"/>
          <w:i w:val="false"/>
          <w:color w:val="000000"/>
          <w:sz w:val="28"/>
        </w:rPr>
        <w:t>Критерийлерге</w:t>
      </w:r>
      <w:r>
        <w:rPr>
          <w:rFonts w:ascii="Times New Roman"/>
          <w:b w:val="false"/>
          <w:i w:val="false"/>
          <w:color w:val="000000"/>
          <w:sz w:val="28"/>
        </w:rPr>
        <w:t xml:space="preserve"> сәйкес адам саудасының құрбанын сәйкестендіруді жүргізеді.</w:t>
      </w:r>
    </w:p>
    <w:bookmarkEnd w:id="50"/>
    <w:bookmarkStart w:name="z63" w:id="51"/>
    <w:p>
      <w:pPr>
        <w:spacing w:after="0"/>
        <w:ind w:left="0"/>
        <w:jc w:val="both"/>
      </w:pPr>
      <w:r>
        <w:rPr>
          <w:rFonts w:ascii="Times New Roman"/>
          <w:b w:val="false"/>
          <w:i w:val="false"/>
          <w:color w:val="000000"/>
          <w:sz w:val="28"/>
        </w:rPr>
        <w:t>
      11. Ішкі істер органдары адам саудасымен байланысты құқық бұзушылықты анықтаған (айқындаған) кезде, адам саудасының құрбанын сәйкестендіруді ішкі істер органдары уәкілетті органмен, ұйыммен бірлесіп жүргізеді.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12. Сәйкестендіру жеке контакті кезінде әңгімелесу түрінде (бұдан әрі – әңгімелесу) жүргізіледі. Сәйкестендіру нәтижелері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парағы толтырылады.</w:t>
      </w:r>
    </w:p>
    <w:bookmarkEnd w:id="52"/>
    <w:bookmarkStart w:name="z65" w:id="53"/>
    <w:p>
      <w:pPr>
        <w:spacing w:after="0"/>
        <w:ind w:left="0"/>
        <w:jc w:val="both"/>
      </w:pPr>
      <w:r>
        <w:rPr>
          <w:rFonts w:ascii="Times New Roman"/>
          <w:b w:val="false"/>
          <w:i w:val="false"/>
          <w:color w:val="000000"/>
          <w:sz w:val="28"/>
        </w:rPr>
        <w:t>
      13. Әңгімелесу жүргізуге мынадай талаптар қойылады:</w:t>
      </w:r>
    </w:p>
    <w:bookmarkEnd w:id="53"/>
    <w:bookmarkStart w:name="z66" w:id="54"/>
    <w:p>
      <w:pPr>
        <w:spacing w:after="0"/>
        <w:ind w:left="0"/>
        <w:jc w:val="both"/>
      </w:pPr>
      <w:r>
        <w:rPr>
          <w:rFonts w:ascii="Times New Roman"/>
          <w:b w:val="false"/>
          <w:i w:val="false"/>
          <w:color w:val="000000"/>
          <w:sz w:val="28"/>
        </w:rPr>
        <w:t>
      1) анықталған адам тұрған ұйым, адамды сәйкестендіруге уәкілетті адамның жұмыс орны, өзге де үй-жай әңгімелесу жүргізу орны болып табылады;</w:t>
      </w:r>
    </w:p>
    <w:bookmarkEnd w:id="54"/>
    <w:bookmarkStart w:name="z67" w:id="55"/>
    <w:p>
      <w:pPr>
        <w:spacing w:after="0"/>
        <w:ind w:left="0"/>
        <w:jc w:val="both"/>
      </w:pPr>
      <w:r>
        <w:rPr>
          <w:rFonts w:ascii="Times New Roman"/>
          <w:b w:val="false"/>
          <w:i w:val="false"/>
          <w:color w:val="000000"/>
          <w:sz w:val="28"/>
        </w:rPr>
        <w:t>
      2) әңгімелесу жүргізуге арналған үй-жай қауіпсіз, оқшауланған, жарық әрі жылы;</w:t>
      </w:r>
    </w:p>
    <w:bookmarkEnd w:id="55"/>
    <w:bookmarkStart w:name="z68" w:id="56"/>
    <w:p>
      <w:pPr>
        <w:spacing w:after="0"/>
        <w:ind w:left="0"/>
        <w:jc w:val="both"/>
      </w:pPr>
      <w:r>
        <w:rPr>
          <w:rFonts w:ascii="Times New Roman"/>
          <w:b w:val="false"/>
          <w:i w:val="false"/>
          <w:color w:val="000000"/>
          <w:sz w:val="28"/>
        </w:rPr>
        <w:t>
      3) әңгімелесу жүргізу кезінде уәкілетті маман басқа жұмысты орындауға, телефон қоңырауларына жауап беруге, басқа адамдармен сөйлесуге алаңдамайды.</w:t>
      </w:r>
    </w:p>
    <w:bookmarkEnd w:id="56"/>
    <w:bookmarkStart w:name="z370" w:id="57"/>
    <w:p>
      <w:pPr>
        <w:spacing w:after="0"/>
        <w:ind w:left="0"/>
        <w:jc w:val="both"/>
      </w:pPr>
      <w:r>
        <w:rPr>
          <w:rFonts w:ascii="Times New Roman"/>
          <w:b w:val="false"/>
          <w:i w:val="false"/>
          <w:color w:val="000000"/>
          <w:sz w:val="28"/>
        </w:rPr>
        <w:t xml:space="preserve">
      13-1. Егер адамдарды, оның ішінде кәмелетке толмағандарды саудаға салу, оларды пайдаланудың өзге де түрлері, сондай-ақ адамдарды ұрлау фактісі бойынша сотқа дейінгі тергеп-тексеру басталса және адам жәбірленуші болып танылған жағдайда,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оны сәйкестендіру талап етілмейді.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14. Егер ұйымға жүгінген адам, адам саудасының құрбаны деп сәйкестендірілген жағдайда, ұйым бір жұмыс күні ішінде арнаулы әлеуметтік қызметтер ұсынуға рұқсат алу үшін оның өтінішімен бірге бағалау парағын уәкілетті органға жолдайды.</w:t>
      </w:r>
    </w:p>
    <w:bookmarkEnd w:id="58"/>
    <w:bookmarkStart w:name="z70" w:id="59"/>
    <w:p>
      <w:pPr>
        <w:spacing w:after="0"/>
        <w:ind w:left="0"/>
        <w:jc w:val="both"/>
      </w:pPr>
      <w:r>
        <w:rPr>
          <w:rFonts w:ascii="Times New Roman"/>
          <w:b w:val="false"/>
          <w:i w:val="false"/>
          <w:color w:val="000000"/>
          <w:sz w:val="28"/>
        </w:rPr>
        <w:t>
      Егер жүгінген адам, адам саудасының құрбаны деп сәйкестендірілмеген жағдайда, оған арнаулы әлеуметтік қызметтер ұсынудан бас тартылады.</w:t>
      </w:r>
    </w:p>
    <w:bookmarkEnd w:id="59"/>
    <w:bookmarkStart w:name="z371" w:id="60"/>
    <w:p>
      <w:pPr>
        <w:spacing w:after="0"/>
        <w:ind w:left="0"/>
        <w:jc w:val="both"/>
      </w:pPr>
      <w:r>
        <w:rPr>
          <w:rFonts w:ascii="Times New Roman"/>
          <w:b w:val="false"/>
          <w:i w:val="false"/>
          <w:color w:val="000000"/>
          <w:sz w:val="28"/>
        </w:rPr>
        <w:t>
      14-1. Қатыгездікпен қараудың бар-жоғына бағалау жүргізу қорытындылары бойынша осы стандартқа 8-қосымшаға сәйкес есеп жасалады.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15. Уәкілетті орган бағалау парағын және өтінішті алған күннен бастап үш жұмыс күні ішінде арнаулы әлеуметтік қызметтерді ұсынуға рұқсатты береді және келісілген күннен бастап бір жұмыс күні ішінде ұйымға жібереді.</w:t>
      </w:r>
    </w:p>
    <w:bookmarkEnd w:id="61"/>
    <w:bookmarkStart w:name="z72" w:id="62"/>
    <w:p>
      <w:pPr>
        <w:spacing w:after="0"/>
        <w:ind w:left="0"/>
        <w:jc w:val="both"/>
      </w:pPr>
      <w:r>
        <w:rPr>
          <w:rFonts w:ascii="Times New Roman"/>
          <w:b w:val="false"/>
          <w:i w:val="false"/>
          <w:color w:val="000000"/>
          <w:sz w:val="28"/>
        </w:rPr>
        <w:t xml:space="preserve">
      Ұйым рұқсатты алған күннен бастап бір жұмыс күні ішінде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қызметтерді алушымен қайта әлеуметтендіру туралы шарт (бұдан әрі – шарт) қайта әлеуметтендіру туралы үлгілік шарт негізінде жасасады.</w:t>
      </w:r>
    </w:p>
    <w:bookmarkEnd w:id="62"/>
    <w:bookmarkStart w:name="z73" w:id="63"/>
    <w:p>
      <w:pPr>
        <w:spacing w:after="0"/>
        <w:ind w:left="0"/>
        <w:jc w:val="both"/>
      </w:pPr>
      <w:r>
        <w:rPr>
          <w:rFonts w:ascii="Times New Roman"/>
          <w:b w:val="false"/>
          <w:i w:val="false"/>
          <w:color w:val="000000"/>
          <w:sz w:val="28"/>
        </w:rPr>
        <w:t>
      16. Шарттың қолданылу мерзімі 6 айды құрайды. Шартты ұзарту мынадай:</w:t>
      </w:r>
    </w:p>
    <w:bookmarkEnd w:id="63"/>
    <w:bookmarkStart w:name="z74" w:id="64"/>
    <w:p>
      <w:pPr>
        <w:spacing w:after="0"/>
        <w:ind w:left="0"/>
        <w:jc w:val="both"/>
      </w:pPr>
      <w:r>
        <w:rPr>
          <w:rFonts w:ascii="Times New Roman"/>
          <w:b w:val="false"/>
          <w:i w:val="false"/>
          <w:color w:val="000000"/>
          <w:sz w:val="28"/>
        </w:rPr>
        <w:t>
      1) көрсетілетін қызметтерді алушыға қатысты қылмыстық істің іс жүргізумен аяқталмауы;</w:t>
      </w:r>
    </w:p>
    <w:bookmarkEnd w:id="64"/>
    <w:bookmarkStart w:name="z75" w:id="65"/>
    <w:p>
      <w:pPr>
        <w:spacing w:after="0"/>
        <w:ind w:left="0"/>
        <w:jc w:val="both"/>
      </w:pPr>
      <w:r>
        <w:rPr>
          <w:rFonts w:ascii="Times New Roman"/>
          <w:b w:val="false"/>
          <w:i w:val="false"/>
          <w:color w:val="000000"/>
          <w:sz w:val="28"/>
        </w:rPr>
        <w:t>
      2) көрсетілетін қызметтерді алушы медициналық ұйымда стационарлық ем қабылдау негіздері бойынша, бірақ үш айдан аспайтын мерзімге жүзеге асырылады.</w:t>
      </w:r>
    </w:p>
    <w:bookmarkEnd w:id="65"/>
    <w:bookmarkStart w:name="z76" w:id="66"/>
    <w:p>
      <w:pPr>
        <w:spacing w:after="0"/>
        <w:ind w:left="0"/>
        <w:jc w:val="both"/>
      </w:pPr>
      <w:r>
        <w:rPr>
          <w:rFonts w:ascii="Times New Roman"/>
          <w:b w:val="false"/>
          <w:i w:val="false"/>
          <w:color w:val="000000"/>
          <w:sz w:val="28"/>
        </w:rPr>
        <w:t>
      17. Егер жүгіну сәтінде оларға қатысты заңды өкілі болып табылатын адамның қасында кәмелетке толмаған балалар болса, онда ұйымға балалармен бірге қабылдау жүзеге асырылады.</w:t>
      </w:r>
    </w:p>
    <w:bookmarkEnd w:id="66"/>
    <w:bookmarkStart w:name="z77" w:id="67"/>
    <w:p>
      <w:pPr>
        <w:spacing w:after="0"/>
        <w:ind w:left="0"/>
        <w:jc w:val="both"/>
      </w:pPr>
      <w:r>
        <w:rPr>
          <w:rFonts w:ascii="Times New Roman"/>
          <w:b w:val="false"/>
          <w:i w:val="false"/>
          <w:color w:val="000000"/>
          <w:sz w:val="28"/>
        </w:rPr>
        <w:t>
      18. Ата-аналарымен немесе өзге де заңды өкілдерімен бірге түсетін балалар көрсетілетін қызметтерді жеке алушылар ретінде есептеледі.</w:t>
      </w:r>
    </w:p>
    <w:bookmarkEnd w:id="67"/>
    <w:bookmarkStart w:name="z78" w:id="68"/>
    <w:p>
      <w:pPr>
        <w:spacing w:after="0"/>
        <w:ind w:left="0"/>
        <w:jc w:val="both"/>
      </w:pPr>
      <w:r>
        <w:rPr>
          <w:rFonts w:ascii="Times New Roman"/>
          <w:b w:val="false"/>
          <w:i w:val="false"/>
          <w:color w:val="000000"/>
          <w:sz w:val="28"/>
        </w:rPr>
        <w:t>
      19. Баланың заңды өкілдері болмаған жағдайда, ұйым қамқоршылық және қорғаншылық органдарын хабардар етеді және баланы Кәмелетке толмағандарды бейімдеу орталығына береді.</w:t>
      </w:r>
    </w:p>
    <w:bookmarkEnd w:id="68"/>
    <w:bookmarkStart w:name="z79" w:id="69"/>
    <w:p>
      <w:pPr>
        <w:spacing w:after="0"/>
        <w:ind w:left="0"/>
        <w:jc w:val="both"/>
      </w:pPr>
      <w:r>
        <w:rPr>
          <w:rFonts w:ascii="Times New Roman"/>
          <w:b w:val="false"/>
          <w:i w:val="false"/>
          <w:color w:val="000000"/>
          <w:sz w:val="28"/>
        </w:rPr>
        <w:t>
      20. Ұйымға түскен адам тіркелуге тиіс.</w:t>
      </w:r>
    </w:p>
    <w:bookmarkEnd w:id="69"/>
    <w:bookmarkStart w:name="z80" w:id="70"/>
    <w:p>
      <w:pPr>
        <w:spacing w:after="0"/>
        <w:ind w:left="0"/>
        <w:jc w:val="both"/>
      </w:pPr>
      <w:r>
        <w:rPr>
          <w:rFonts w:ascii="Times New Roman"/>
          <w:b w:val="false"/>
          <w:i w:val="false"/>
          <w:color w:val="000000"/>
          <w:sz w:val="28"/>
        </w:rPr>
        <w:t xml:space="preserve">
      Ұйым мамандары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қызметтерді алушының ұйымға тіркелу карточкасын толтырады.</w:t>
      </w:r>
    </w:p>
    <w:bookmarkEnd w:id="70"/>
    <w:bookmarkStart w:name="z358" w:id="71"/>
    <w:p>
      <w:pPr>
        <w:spacing w:after="0"/>
        <w:ind w:left="0"/>
        <w:jc w:val="both"/>
      </w:pPr>
      <w:r>
        <w:rPr>
          <w:rFonts w:ascii="Times New Roman"/>
          <w:b w:val="false"/>
          <w:i w:val="false"/>
          <w:color w:val="000000"/>
          <w:sz w:val="28"/>
        </w:rPr>
        <w:t>
      Көрсетілетін қызметтерді алушының тіркеу карточкасын толтырғаннан кейін бір жұмыс күні ішінде уақытша болу және тұру ұйымының маманы әлеуметтік қызметтер порталына көрсетілетін қызметтерді алушының тіркеу карточкасынан деректерді енгізеді.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Еңбек және халықты әлеуметтік қорғау министрінің м.а.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21. Көрсетілетін қызметтерді алушы ішкі істер органдарына өтініш беруден бас тартқан жағдайда, ұйым өз бетінше үш жұмыс күні ішінде көрсетілетін қызметтерді алушының дербес деректерінің құпиялылығын ескере отырып, адам саудасымен байланысты жүгіну фактісі туралы ішкі істер органдарына ақпарат жібереді.</w:t>
      </w:r>
    </w:p>
    <w:bookmarkEnd w:id="72"/>
    <w:bookmarkStart w:name="z82" w:id="73"/>
    <w:p>
      <w:pPr>
        <w:spacing w:after="0"/>
        <w:ind w:left="0"/>
        <w:jc w:val="left"/>
      </w:pPr>
      <w:r>
        <w:rPr>
          <w:rFonts w:ascii="Times New Roman"/>
          <w:b/>
          <w:i w:val="false"/>
          <w:color w:val="000000"/>
        </w:rPr>
        <w:t xml:space="preserve"> 4-тарау. Ұйымда болу және тұру шарттары</w:t>
      </w:r>
    </w:p>
    <w:bookmarkEnd w:id="73"/>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74"/>
    <w:p>
      <w:pPr>
        <w:spacing w:after="0"/>
        <w:ind w:left="0"/>
        <w:jc w:val="both"/>
      </w:pPr>
      <w:r>
        <w:rPr>
          <w:rFonts w:ascii="Times New Roman"/>
          <w:b w:val="false"/>
          <w:i w:val="false"/>
          <w:color w:val="000000"/>
          <w:sz w:val="28"/>
        </w:rPr>
        <w:t xml:space="preserve">
      22. Ұйымның барлық тұрғын үй, қызметтік және өндірістік үй-жайлары санитариялық-эпидемиологиялық нормаларға, "Ғимараттар мен құрылыстардың, құрылыс материалдары мен бұйымдарының қауіпсіздігіне қойылатын талаптар" техникалық регламентін бекіту туралы" Қазақстан Республикасы Үкіметінің 2010 жылғы 17 қарашадағы № 1202 </w:t>
      </w:r>
      <w:r>
        <w:rPr>
          <w:rFonts w:ascii="Times New Roman"/>
          <w:b w:val="false"/>
          <w:i w:val="false"/>
          <w:color w:val="000000"/>
          <w:sz w:val="28"/>
        </w:rPr>
        <w:t>қаулысына</w:t>
      </w:r>
      <w:r>
        <w:rPr>
          <w:rFonts w:ascii="Times New Roman"/>
          <w:b w:val="false"/>
          <w:i w:val="false"/>
          <w:color w:val="000000"/>
          <w:sz w:val="28"/>
        </w:rPr>
        <w:t xml:space="preserve"> сәйкес ғимараттардың қауіпсіздігіне, оның ішінде өрт қауіпсіздігіне қойылатын талаптарға сәйкес келеді.</w:t>
      </w:r>
    </w:p>
    <w:bookmarkEnd w:id="74"/>
    <w:bookmarkStart w:name="z84" w:id="75"/>
    <w:p>
      <w:pPr>
        <w:spacing w:after="0"/>
        <w:ind w:left="0"/>
        <w:jc w:val="both"/>
      </w:pPr>
      <w:r>
        <w:rPr>
          <w:rFonts w:ascii="Times New Roman"/>
          <w:b w:val="false"/>
          <w:i w:val="false"/>
          <w:color w:val="000000"/>
          <w:sz w:val="28"/>
        </w:rPr>
        <w:t>
      23. Құрылтайшы ұйымның техникалық жарақтандырылуын қамтамасыз етеді.</w:t>
      </w:r>
    </w:p>
    <w:bookmarkEnd w:id="75"/>
    <w:bookmarkStart w:name="z85" w:id="76"/>
    <w:p>
      <w:pPr>
        <w:spacing w:after="0"/>
        <w:ind w:left="0"/>
        <w:jc w:val="both"/>
      </w:pPr>
      <w:r>
        <w:rPr>
          <w:rFonts w:ascii="Times New Roman"/>
          <w:b w:val="false"/>
          <w:i w:val="false"/>
          <w:color w:val="000000"/>
          <w:sz w:val="28"/>
        </w:rPr>
        <w:t>
      24. Ұйым ғимараты онда тұруды қолайлы ету, оған кедергісіз кіруді құрылыс нормалары мен қағидаларына сәйкес үй-жайдың ішінде және ғимарат маңындағы аумақта жүріп-тұруды қамтамасыз ету мақсатында арнайы құрылғылармен жабдықталады.</w:t>
      </w:r>
    </w:p>
    <w:bookmarkEnd w:id="76"/>
    <w:bookmarkStart w:name="z86" w:id="77"/>
    <w:p>
      <w:pPr>
        <w:spacing w:after="0"/>
        <w:ind w:left="0"/>
        <w:jc w:val="both"/>
      </w:pPr>
      <w:r>
        <w:rPr>
          <w:rFonts w:ascii="Times New Roman"/>
          <w:b w:val="false"/>
          <w:i w:val="false"/>
          <w:color w:val="000000"/>
          <w:sz w:val="28"/>
        </w:rPr>
        <w:t>
      25. Ұйымда шағымдар мен ұсыныстар кітабы ресімделеді, ол ұйым басшысында сақталады және көрсетілетін қызметтерді алушылар мен келушілердің алғашқы талап етуі бойынша ұсынылады.</w:t>
      </w:r>
    </w:p>
    <w:bookmarkEnd w:id="77"/>
    <w:bookmarkStart w:name="z87" w:id="78"/>
    <w:p>
      <w:pPr>
        <w:spacing w:after="0"/>
        <w:ind w:left="0"/>
        <w:jc w:val="both"/>
      </w:pPr>
      <w:r>
        <w:rPr>
          <w:rFonts w:ascii="Times New Roman"/>
          <w:b w:val="false"/>
          <w:i w:val="false"/>
          <w:color w:val="000000"/>
          <w:sz w:val="28"/>
        </w:rPr>
        <w:t>
      26. Шағымдар мен ұсыныстар кітабын ай сайын ұйым басшысы қарайды.</w:t>
      </w:r>
    </w:p>
    <w:bookmarkEnd w:id="78"/>
    <w:bookmarkStart w:name="z88" w:id="79"/>
    <w:p>
      <w:pPr>
        <w:spacing w:after="0"/>
        <w:ind w:left="0"/>
        <w:jc w:val="left"/>
      </w:pPr>
      <w:r>
        <w:rPr>
          <w:rFonts w:ascii="Times New Roman"/>
          <w:b/>
          <w:i w:val="false"/>
          <w:color w:val="000000"/>
        </w:rPr>
        <w:t xml:space="preserve"> 5-тарау. Көрсетілетін қызметтерді алушылардың арнаулы әлеуметтік қызметтерге қажеттілігін айқындау және қайта әлеуметтендіру туралы шартты әзірлеу</w:t>
      </w:r>
    </w:p>
    <w:bookmarkEnd w:id="79"/>
    <w:p>
      <w:pPr>
        <w:spacing w:after="0"/>
        <w:ind w:left="0"/>
        <w:jc w:val="both"/>
      </w:pPr>
      <w:r>
        <w:rPr>
          <w:rFonts w:ascii="Times New Roman"/>
          <w:b w:val="false"/>
          <w:i w:val="false"/>
          <w:color w:val="ff0000"/>
          <w:sz w:val="28"/>
        </w:rPr>
        <w:t xml:space="preserve">
      Ескерту. 5-тараудың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0"/>
    <w:p>
      <w:pPr>
        <w:spacing w:after="0"/>
        <w:ind w:left="0"/>
        <w:jc w:val="both"/>
      </w:pPr>
      <w:r>
        <w:rPr>
          <w:rFonts w:ascii="Times New Roman"/>
          <w:b w:val="false"/>
          <w:i w:val="false"/>
          <w:color w:val="000000"/>
          <w:sz w:val="28"/>
        </w:rPr>
        <w:t>
      27. Арнаулы әлеуметтік қызметтерге қажеттілікті (түрлері мен көлемдері) әлеуметтік жұмыс жөніндегі маман, психолог және ұйымның басқа да мамандары (бұдан әрі – ұйым мамандары) айқындайды.</w:t>
      </w:r>
    </w:p>
    <w:bookmarkEnd w:id="80"/>
    <w:bookmarkStart w:name="z90" w:id="81"/>
    <w:p>
      <w:pPr>
        <w:spacing w:after="0"/>
        <w:ind w:left="0"/>
        <w:jc w:val="both"/>
      </w:pPr>
      <w:r>
        <w:rPr>
          <w:rFonts w:ascii="Times New Roman"/>
          <w:b w:val="false"/>
          <w:i w:val="false"/>
          <w:color w:val="000000"/>
          <w:sz w:val="28"/>
        </w:rPr>
        <w:t xml:space="preserve">
      Ұйым персоналының штаттық нормативтері осы стандартқа </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белгіленген ұйымдардағы персоналдың ең төменгі штаттық нормативтерін сақтау арқылы бюджеттің қажеттіліктері мен мүмкіндіктері ескеріле отырып қалыптастырылады.</w:t>
      </w:r>
    </w:p>
    <w:bookmarkStart w:name="z92" w:id="82"/>
    <w:p>
      <w:pPr>
        <w:spacing w:after="0"/>
        <w:ind w:left="0"/>
        <w:jc w:val="both"/>
      </w:pPr>
      <w:r>
        <w:rPr>
          <w:rFonts w:ascii="Times New Roman"/>
          <w:b w:val="false"/>
          <w:i w:val="false"/>
          <w:color w:val="000000"/>
          <w:sz w:val="28"/>
        </w:rPr>
        <w:t>
      Қажеттілікті бағалауды және айқындауды ұйым мамандары шарт жасалғаннан кейін күнтізбелік үш күн ішінде көрсетілетін қызметтерді алушыларды бақылағаннан соң жүргізеді.</w:t>
      </w:r>
    </w:p>
    <w:bookmarkEnd w:id="82"/>
    <w:bookmarkStart w:name="z93" w:id="83"/>
    <w:p>
      <w:pPr>
        <w:spacing w:after="0"/>
        <w:ind w:left="0"/>
        <w:jc w:val="both"/>
      </w:pPr>
      <w:r>
        <w:rPr>
          <w:rFonts w:ascii="Times New Roman"/>
          <w:b w:val="false"/>
          <w:i w:val="false"/>
          <w:color w:val="000000"/>
          <w:sz w:val="28"/>
        </w:rPr>
        <w:t>
      28. Қажеттілікті бағалау және айқындау кезінде сәйкестендіру нәтижелері мен көрсетілетін қызметтерді алушының пікірі ескеріледі.</w:t>
      </w:r>
    </w:p>
    <w:bookmarkEnd w:id="83"/>
    <w:bookmarkStart w:name="z94" w:id="84"/>
    <w:p>
      <w:pPr>
        <w:spacing w:after="0"/>
        <w:ind w:left="0"/>
        <w:jc w:val="both"/>
      </w:pPr>
      <w:r>
        <w:rPr>
          <w:rFonts w:ascii="Times New Roman"/>
          <w:b w:val="false"/>
          <w:i w:val="false"/>
          <w:color w:val="000000"/>
          <w:sz w:val="28"/>
        </w:rPr>
        <w:t xml:space="preserve">
      29. Көрсетілетін қызметтерді алушылардың қажеттіліктерін бағалау қорытындысы бойынша ұйым мамандары үш жұмыс күні ішінде шарт жасалған мерзімге немесе алдыңғы жеке жоспардың қолданылу мерзімі аяқталған күннен бастап бір жұмыс күні ішінде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әрбір көрсетілетін қызметтерді алушыға жеке жұмыс жоспарын (бұдан әрі – жеке жоспар) әзірлейді және оны ұйым басшысы бекітеді.</w:t>
      </w:r>
    </w:p>
    <w:bookmarkEnd w:id="84"/>
    <w:bookmarkStart w:name="z95" w:id="85"/>
    <w:p>
      <w:pPr>
        <w:spacing w:after="0"/>
        <w:ind w:left="0"/>
        <w:jc w:val="both"/>
      </w:pPr>
      <w:r>
        <w:rPr>
          <w:rFonts w:ascii="Times New Roman"/>
          <w:b w:val="false"/>
          <w:i w:val="false"/>
          <w:color w:val="000000"/>
          <w:sz w:val="28"/>
        </w:rPr>
        <w:t>
      30. Жеке жоспардың орындалу мониторингін әлеуметтік жұмыс жөніндегі маман немесе мониторинг жүргізуге ұйым басшылығы уәкілеттік берген адам жүзеге асырады.</w:t>
      </w:r>
    </w:p>
    <w:bookmarkEnd w:id="85"/>
    <w:bookmarkStart w:name="z96" w:id="86"/>
    <w:p>
      <w:pPr>
        <w:spacing w:after="0"/>
        <w:ind w:left="0"/>
        <w:jc w:val="both"/>
      </w:pPr>
      <w:r>
        <w:rPr>
          <w:rFonts w:ascii="Times New Roman"/>
          <w:b w:val="false"/>
          <w:i w:val="false"/>
          <w:color w:val="000000"/>
          <w:sz w:val="28"/>
        </w:rPr>
        <w:t xml:space="preserve">
      31. Өткізілген іс-шаралар мен тоқсан сайынғы мониторингтің қорытындысын ұйым мамандары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журналда (электрондық картотекада) жеке жоспардың орындалуы (мониторингі) жөніндегі журналда (бұдан әрі – журнал (электрондық картотека) көрсетеді. Журнал (электрондық картотека) әрбір көрсетілетін қызметтерді алушыға жеке-жеке жүргізіледі.</w:t>
      </w:r>
    </w:p>
    <w:bookmarkEnd w:id="86"/>
    <w:bookmarkStart w:name="z97" w:id="87"/>
    <w:p>
      <w:pPr>
        <w:spacing w:after="0"/>
        <w:ind w:left="0"/>
        <w:jc w:val="both"/>
      </w:pPr>
      <w:r>
        <w:rPr>
          <w:rFonts w:ascii="Times New Roman"/>
          <w:b w:val="false"/>
          <w:i w:val="false"/>
          <w:color w:val="000000"/>
          <w:sz w:val="28"/>
        </w:rPr>
        <w:t>
      32. Көрсетілетін қызметтерді алушының жағдайы өзгерген немесе жеке жоспардың іс-шарасын көзделген мерзімнен бұрын (не кешірек) орындауға ықпал ететін ахуал туындаған жағдайда, жеке жоспар түзетілуге тиіс.</w:t>
      </w:r>
    </w:p>
    <w:bookmarkEnd w:id="87"/>
    <w:bookmarkStart w:name="z98" w:id="88"/>
    <w:p>
      <w:pPr>
        <w:spacing w:after="0"/>
        <w:ind w:left="0"/>
        <w:jc w:val="both"/>
      </w:pPr>
      <w:r>
        <w:rPr>
          <w:rFonts w:ascii="Times New Roman"/>
          <w:b w:val="false"/>
          <w:i w:val="false"/>
          <w:color w:val="000000"/>
          <w:sz w:val="28"/>
        </w:rPr>
        <w:t>
      33. Ұйым мамандарының жұмыс сапасын шарттың қолданылу мерзімінің аяқталу қорытындысы бойынша ұйым басшысы немесе қайта әлеуметтендірілген көрсетілетін қызметтерді алушылардың саны жөніндегі уәкілетті орган бағалайды.</w:t>
      </w:r>
    </w:p>
    <w:bookmarkEnd w:id="88"/>
    <w:bookmarkStart w:name="z99" w:id="89"/>
    <w:p>
      <w:pPr>
        <w:spacing w:after="0"/>
        <w:ind w:left="0"/>
        <w:jc w:val="both"/>
      </w:pPr>
      <w:r>
        <w:rPr>
          <w:rFonts w:ascii="Times New Roman"/>
          <w:b w:val="false"/>
          <w:i w:val="false"/>
          <w:color w:val="000000"/>
          <w:sz w:val="28"/>
        </w:rPr>
        <w:t xml:space="preserve">
      34. Ұйымда осы стандартқа </w:t>
      </w:r>
      <w:r>
        <w:rPr>
          <w:rFonts w:ascii="Times New Roman"/>
          <w:b w:val="false"/>
          <w:i w:val="false"/>
          <w:color w:val="000000"/>
          <w:sz w:val="28"/>
        </w:rPr>
        <w:t>5-қосымшада</w:t>
      </w:r>
      <w:r>
        <w:rPr>
          <w:rFonts w:ascii="Times New Roman"/>
          <w:b w:val="false"/>
          <w:i w:val="false"/>
          <w:color w:val="000000"/>
          <w:sz w:val="28"/>
        </w:rPr>
        <w:t xml:space="preserve"> белгіленген персоналдың штаттық нормативтерінде көзделген қажетті мамандар болмаған жағдайда, шарттық негізде мамандар тартуға рұқсат етіледі.</w:t>
      </w:r>
    </w:p>
    <w:bookmarkEnd w:id="89"/>
    <w:bookmarkStart w:name="z100" w:id="90"/>
    <w:p>
      <w:pPr>
        <w:spacing w:after="0"/>
        <w:ind w:left="0"/>
        <w:jc w:val="both"/>
      </w:pPr>
      <w:r>
        <w:rPr>
          <w:rFonts w:ascii="Times New Roman"/>
          <w:b w:val="false"/>
          <w:i w:val="false"/>
          <w:color w:val="000000"/>
          <w:sz w:val="28"/>
        </w:rPr>
        <w:t>
      35. Ұйымның әрбір маманы лауазымдық нұсқаулыққа және жеке жоспарға сәйкес арнаулы әлеуметтік қызметтер көрсетуге қатысады. Атқарылған іс-шаралардың нәтижелері тоқсан сайын журналға (электрондық картотекаға) тіркеледі.</w:t>
      </w:r>
    </w:p>
    <w:bookmarkEnd w:id="90"/>
    <w:bookmarkStart w:name="z101" w:id="91"/>
    <w:p>
      <w:pPr>
        <w:spacing w:after="0"/>
        <w:ind w:left="0"/>
        <w:jc w:val="both"/>
      </w:pPr>
      <w:r>
        <w:rPr>
          <w:rFonts w:ascii="Times New Roman"/>
          <w:b w:val="false"/>
          <w:i w:val="false"/>
          <w:color w:val="000000"/>
          <w:sz w:val="28"/>
        </w:rPr>
        <w:t>
      36. Ұйымның барлық мамандарына қатысты қызметтік міндеттердің сапалы орындалуын тұрақты бақылауды ұйым әкімшілігі жүзеге асырады.</w:t>
      </w:r>
    </w:p>
    <w:bookmarkEnd w:id="91"/>
    <w:bookmarkStart w:name="z102" w:id="92"/>
    <w:p>
      <w:pPr>
        <w:spacing w:after="0"/>
        <w:ind w:left="0"/>
        <w:jc w:val="both"/>
      </w:pPr>
      <w:r>
        <w:rPr>
          <w:rFonts w:ascii="Times New Roman"/>
          <w:b w:val="false"/>
          <w:i w:val="false"/>
          <w:color w:val="000000"/>
          <w:sz w:val="28"/>
        </w:rPr>
        <w:t>
      37. Көрсетілетін қызметтерді алушылар бөлмелерге олардың денсаулық жағдайы, жынысы, психологиялық үйлесімділігі және туыстық дәрежесi ескеріле отырып орналастырылады.</w:t>
      </w:r>
    </w:p>
    <w:bookmarkEnd w:id="92"/>
    <w:bookmarkStart w:name="z103" w:id="93"/>
    <w:p>
      <w:pPr>
        <w:spacing w:after="0"/>
        <w:ind w:left="0"/>
        <w:jc w:val="both"/>
      </w:pPr>
      <w:r>
        <w:rPr>
          <w:rFonts w:ascii="Times New Roman"/>
          <w:b w:val="false"/>
          <w:i w:val="false"/>
          <w:color w:val="000000"/>
          <w:sz w:val="28"/>
        </w:rPr>
        <w:t>
      38. Ұйымда болу және тұру тәртібі ұйымның басшысы бекітетін ішкі тәртіп қағидаларында айқындалады.</w:t>
      </w:r>
    </w:p>
    <w:bookmarkEnd w:id="93"/>
    <w:bookmarkStart w:name="z104" w:id="94"/>
    <w:p>
      <w:pPr>
        <w:spacing w:after="0"/>
        <w:ind w:left="0"/>
        <w:jc w:val="left"/>
      </w:pPr>
      <w:r>
        <w:rPr>
          <w:rFonts w:ascii="Times New Roman"/>
          <w:b/>
          <w:i w:val="false"/>
          <w:color w:val="000000"/>
        </w:rPr>
        <w:t xml:space="preserve"> 6-тарау. Ұйымда арнаулы әлеуметтік қызметтерді ұсыну шарттары</w:t>
      </w:r>
    </w:p>
    <w:bookmarkEnd w:id="94"/>
    <w:p>
      <w:pPr>
        <w:spacing w:after="0"/>
        <w:ind w:left="0"/>
        <w:jc w:val="both"/>
      </w:pPr>
      <w:r>
        <w:rPr>
          <w:rFonts w:ascii="Times New Roman"/>
          <w:b w:val="false"/>
          <w:i w:val="false"/>
          <w:color w:val="ff0000"/>
          <w:sz w:val="28"/>
        </w:rPr>
        <w:t xml:space="preserve">
      Ескерту. 6-тараудың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 w:id="95"/>
    <w:p>
      <w:pPr>
        <w:spacing w:after="0"/>
        <w:ind w:left="0"/>
        <w:jc w:val="both"/>
      </w:pPr>
      <w:r>
        <w:rPr>
          <w:rFonts w:ascii="Times New Roman"/>
          <w:b w:val="false"/>
          <w:i w:val="false"/>
          <w:color w:val="000000"/>
          <w:sz w:val="28"/>
        </w:rPr>
        <w:t>
      39. Адам саудасының құрбандары деп танылған адамдарға қайта әлеуметтендіру туралы шарт жасалғанға дейін төмендегідей көлемде жалпы сипаттағы қызметтер көрсетіледі:</w:t>
      </w:r>
    </w:p>
    <w:bookmarkEnd w:id="95"/>
    <w:bookmarkStart w:name="z106" w:id="96"/>
    <w:p>
      <w:pPr>
        <w:spacing w:after="0"/>
        <w:ind w:left="0"/>
        <w:jc w:val="both"/>
      </w:pPr>
      <w:r>
        <w:rPr>
          <w:rFonts w:ascii="Times New Roman"/>
          <w:b w:val="false"/>
          <w:i w:val="false"/>
          <w:color w:val="000000"/>
          <w:sz w:val="28"/>
        </w:rPr>
        <w:t>
      1) көрсетілетін қызметтерді алушыларға тамақ ұсына отырып, оларды уақытша орналастыру;</w:t>
      </w:r>
    </w:p>
    <w:bookmarkEnd w:id="96"/>
    <w:bookmarkStart w:name="z107" w:id="97"/>
    <w:p>
      <w:pPr>
        <w:spacing w:after="0"/>
        <w:ind w:left="0"/>
        <w:jc w:val="both"/>
      </w:pPr>
      <w:r>
        <w:rPr>
          <w:rFonts w:ascii="Times New Roman"/>
          <w:b w:val="false"/>
          <w:i w:val="false"/>
          <w:color w:val="000000"/>
          <w:sz w:val="28"/>
        </w:rPr>
        <w:t>
      2) алғашқы медициналық тексеру жүргізу және дәрігерге дейінгі медициналық көмек көрсету;</w:t>
      </w:r>
    </w:p>
    <w:bookmarkEnd w:id="97"/>
    <w:bookmarkStart w:name="z108" w:id="98"/>
    <w:p>
      <w:pPr>
        <w:spacing w:after="0"/>
        <w:ind w:left="0"/>
        <w:jc w:val="both"/>
      </w:pPr>
      <w:r>
        <w:rPr>
          <w:rFonts w:ascii="Times New Roman"/>
          <w:b w:val="false"/>
          <w:i w:val="false"/>
          <w:color w:val="000000"/>
          <w:sz w:val="28"/>
        </w:rPr>
        <w:t>
      3) өзіне-өзі қызмет көрсету (ішкиімді жуу, кептіру, үтіктеу, ыдыс жуу, ұйымдардағы үй-жайды тазалау) және санитариялық-гигиеналық рәсімдерді (душ немесе ванна бөлмелері, санитариялық тораптар) жүзеге асыру үшін жағдай жасау;</w:t>
      </w:r>
    </w:p>
    <w:bookmarkEnd w:id="98"/>
    <w:bookmarkStart w:name="z109" w:id="99"/>
    <w:p>
      <w:pPr>
        <w:spacing w:after="0"/>
        <w:ind w:left="0"/>
        <w:jc w:val="both"/>
      </w:pPr>
      <w:r>
        <w:rPr>
          <w:rFonts w:ascii="Times New Roman"/>
          <w:b w:val="false"/>
          <w:i w:val="false"/>
          <w:color w:val="000000"/>
          <w:sz w:val="28"/>
        </w:rPr>
        <w:t>
      4) төсек жабдығымен, киіммен және ең қажетті заттармен қамтамасыз ете отырып, койка-орын ұсыну.</w:t>
      </w:r>
    </w:p>
    <w:bookmarkEnd w:id="99"/>
    <w:bookmarkStart w:name="z110" w:id="100"/>
    <w:p>
      <w:pPr>
        <w:spacing w:after="0"/>
        <w:ind w:left="0"/>
        <w:jc w:val="both"/>
      </w:pPr>
      <w:r>
        <w:rPr>
          <w:rFonts w:ascii="Times New Roman"/>
          <w:b w:val="false"/>
          <w:i w:val="false"/>
          <w:color w:val="000000"/>
          <w:sz w:val="28"/>
        </w:rPr>
        <w:t>
      40. Қайта әлеуметтендіру туралы шарт жасаған көрсетілетін қызметтерді алушы арнаулы әлеуметтік қызметтерді жеке жоспарға сәйкес мынадай көлемде және түрлерде алады:</w:t>
      </w:r>
    </w:p>
    <w:bookmarkEnd w:id="100"/>
    <w:bookmarkStart w:name="z111" w:id="101"/>
    <w:p>
      <w:pPr>
        <w:spacing w:after="0"/>
        <w:ind w:left="0"/>
        <w:jc w:val="both"/>
      </w:pPr>
      <w:r>
        <w:rPr>
          <w:rFonts w:ascii="Times New Roman"/>
          <w:b w:val="false"/>
          <w:i w:val="false"/>
          <w:color w:val="000000"/>
          <w:sz w:val="28"/>
        </w:rPr>
        <w:t>
      1) әлеуметтік-тұрмыстық қызметтер:</w:t>
      </w:r>
    </w:p>
    <w:bookmarkEnd w:id="101"/>
    <w:bookmarkStart w:name="z112" w:id="102"/>
    <w:p>
      <w:pPr>
        <w:spacing w:after="0"/>
        <w:ind w:left="0"/>
        <w:jc w:val="both"/>
      </w:pPr>
      <w:r>
        <w:rPr>
          <w:rFonts w:ascii="Times New Roman"/>
          <w:b w:val="false"/>
          <w:i w:val="false"/>
          <w:color w:val="000000"/>
          <w:sz w:val="28"/>
        </w:rPr>
        <w:t>
      көрсетілетін қызметтерді алушыларды қабылдау және (немесе) орналастыру;</w:t>
      </w:r>
    </w:p>
    <w:bookmarkEnd w:id="102"/>
    <w:bookmarkStart w:name="z113" w:id="103"/>
    <w:p>
      <w:pPr>
        <w:spacing w:after="0"/>
        <w:ind w:left="0"/>
        <w:jc w:val="both"/>
      </w:pPr>
      <w:r>
        <w:rPr>
          <w:rFonts w:ascii="Times New Roman"/>
          <w:b w:val="false"/>
          <w:i w:val="false"/>
          <w:color w:val="000000"/>
          <w:sz w:val="28"/>
        </w:rPr>
        <w:t>
      төсек жабдығымен, киіммен және ең қажетті заттармен қамтамасыз ете отырып, койка-орын ұсыну;</w:t>
      </w:r>
    </w:p>
    <w:bookmarkEnd w:id="103"/>
    <w:bookmarkStart w:name="z114" w:id="104"/>
    <w:p>
      <w:pPr>
        <w:spacing w:after="0"/>
        <w:ind w:left="0"/>
        <w:jc w:val="both"/>
      </w:pPr>
      <w:r>
        <w:rPr>
          <w:rFonts w:ascii="Times New Roman"/>
          <w:b w:val="false"/>
          <w:i w:val="false"/>
          <w:color w:val="000000"/>
          <w:sz w:val="28"/>
        </w:rPr>
        <w:t>
      оңалту, емдік, білім беру, мәдени іс-шаралар, еңбекпен емдеу қызметін ұйымдастыру, өзіне-өзі қызмет көрсету және тұрмыстық бағдар беру үшін жиһазбен және (немесе) мамандандырылған жабдықпен жарақтандырылған үй-жайлар беру;</w:t>
      </w:r>
    </w:p>
    <w:bookmarkEnd w:id="104"/>
    <w:bookmarkStart w:name="z115" w:id="105"/>
    <w:p>
      <w:pPr>
        <w:spacing w:after="0"/>
        <w:ind w:left="0"/>
        <w:jc w:val="both"/>
      </w:pPr>
      <w:r>
        <w:rPr>
          <w:rFonts w:ascii="Times New Roman"/>
          <w:b w:val="false"/>
          <w:i w:val="false"/>
          <w:color w:val="000000"/>
          <w:sz w:val="28"/>
        </w:rPr>
        <w:t>
      өзіне-өзі қызмет көрсету (ішкиімді жуу, кептіру, үтіктеу, ыдыс жуу, ұйымдардағы үй-жайды тазалау) және санитариялық-гигиеналық рәсімдерді (душ немесе ванна бөлмелері, санитариялық тораптар) жүзеге асыру үшін жағдай жасау;</w:t>
      </w:r>
    </w:p>
    <w:bookmarkEnd w:id="105"/>
    <w:bookmarkStart w:name="z116" w:id="106"/>
    <w:p>
      <w:pPr>
        <w:spacing w:after="0"/>
        <w:ind w:left="0"/>
        <w:jc w:val="both"/>
      </w:pPr>
      <w:r>
        <w:rPr>
          <w:rFonts w:ascii="Times New Roman"/>
          <w:b w:val="false"/>
          <w:i w:val="false"/>
          <w:color w:val="000000"/>
          <w:sz w:val="28"/>
        </w:rPr>
        <w:t>
      жол жүру құжаттарын сатып алу немесе жол жүру уақытында тамақ өнімдерімен қамтамасыз ету арқылы бұрын тұрған жеріне жіберуге жәрдемдесу, сондай-ақ көрсетілетін қызметтерді алушының тұрғылықты жеріне әлеуметтік қызметкер ілесіп барған жағдайларда, іссапар шығыстарын төлеу;</w:t>
      </w:r>
    </w:p>
    <w:bookmarkEnd w:id="106"/>
    <w:bookmarkStart w:name="z117" w:id="107"/>
    <w:p>
      <w:pPr>
        <w:spacing w:after="0"/>
        <w:ind w:left="0"/>
        <w:jc w:val="both"/>
      </w:pPr>
      <w:r>
        <w:rPr>
          <w:rFonts w:ascii="Times New Roman"/>
          <w:b w:val="false"/>
          <w:i w:val="false"/>
          <w:color w:val="000000"/>
          <w:sz w:val="28"/>
        </w:rPr>
        <w:t xml:space="preserve">
      Қазақстан Республикасының Бюджет кодексінің 69-бабының </w:t>
      </w:r>
      <w:r>
        <w:rPr>
          <w:rFonts w:ascii="Times New Roman"/>
          <w:b w:val="false"/>
          <w:i w:val="false"/>
          <w:color w:val="000000"/>
          <w:sz w:val="28"/>
        </w:rPr>
        <w:t>2-тармағының</w:t>
      </w:r>
      <w:r>
        <w:rPr>
          <w:rFonts w:ascii="Times New Roman"/>
          <w:b w:val="false"/>
          <w:i w:val="false"/>
          <w:color w:val="000000"/>
          <w:sz w:val="28"/>
        </w:rPr>
        <w:t xml:space="preserve"> негізінде халықты әлеуметтік қорғау саласындағы уәкілетті органмен бекітілген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нормаларына сәйкес тамақ өнімдерін ұсыну;</w:t>
      </w:r>
    </w:p>
    <w:bookmarkEnd w:id="107"/>
    <w:bookmarkStart w:name="z118" w:id="108"/>
    <w:p>
      <w:pPr>
        <w:spacing w:after="0"/>
        <w:ind w:left="0"/>
        <w:jc w:val="both"/>
      </w:pPr>
      <w:r>
        <w:rPr>
          <w:rFonts w:ascii="Times New Roman"/>
          <w:b w:val="false"/>
          <w:i w:val="false"/>
          <w:color w:val="000000"/>
          <w:sz w:val="28"/>
        </w:rPr>
        <w:t>
      көрсетілетін қызметтерді алушыларды емдеу, оңалту, оқыту, мәдени және бос уақытты өткізу іс-шараларына қатысу үшін көлікпен тасымалдау қызметтерін ұсыну;</w:t>
      </w:r>
    </w:p>
    <w:bookmarkEnd w:id="108"/>
    <w:bookmarkStart w:name="z119" w:id="109"/>
    <w:p>
      <w:pPr>
        <w:spacing w:after="0"/>
        <w:ind w:left="0"/>
        <w:jc w:val="both"/>
      </w:pPr>
      <w:r>
        <w:rPr>
          <w:rFonts w:ascii="Times New Roman"/>
          <w:b w:val="false"/>
          <w:i w:val="false"/>
          <w:color w:val="000000"/>
          <w:sz w:val="28"/>
        </w:rPr>
        <w:t>
      хаттарды жазуға және оқуға көмек көрсету (қажеттілігіне қарай);</w:t>
      </w:r>
    </w:p>
    <w:bookmarkEnd w:id="109"/>
    <w:bookmarkStart w:name="z120" w:id="110"/>
    <w:p>
      <w:pPr>
        <w:spacing w:after="0"/>
        <w:ind w:left="0"/>
        <w:jc w:val="both"/>
      </w:pPr>
      <w:r>
        <w:rPr>
          <w:rFonts w:ascii="Times New Roman"/>
          <w:b w:val="false"/>
          <w:i w:val="false"/>
          <w:color w:val="000000"/>
          <w:sz w:val="28"/>
        </w:rPr>
        <w:t>
      ұйым жүріп-тұруында қиындығы бар адамдарға және шетелдіктерге межелі жеріне дейін ілесіп жүруді (қажеттілігіне қарай) қамтамасыз етеді.</w:t>
      </w:r>
    </w:p>
    <w:bookmarkEnd w:id="110"/>
    <w:bookmarkStart w:name="z121" w:id="111"/>
    <w:p>
      <w:pPr>
        <w:spacing w:after="0"/>
        <w:ind w:left="0"/>
        <w:jc w:val="both"/>
      </w:pPr>
      <w:r>
        <w:rPr>
          <w:rFonts w:ascii="Times New Roman"/>
          <w:b w:val="false"/>
          <w:i w:val="false"/>
          <w:color w:val="000000"/>
          <w:sz w:val="28"/>
        </w:rPr>
        <w:t>
      Әлеуметтік-тұрмыстық қызметтерді ұсыну сапасына қойылатын талаптар:</w:t>
      </w:r>
    </w:p>
    <w:bookmarkEnd w:id="111"/>
    <w:bookmarkStart w:name="z122" w:id="112"/>
    <w:p>
      <w:pPr>
        <w:spacing w:after="0"/>
        <w:ind w:left="0"/>
        <w:jc w:val="both"/>
      </w:pPr>
      <w:r>
        <w:rPr>
          <w:rFonts w:ascii="Times New Roman"/>
          <w:b w:val="false"/>
          <w:i w:val="false"/>
          <w:color w:val="000000"/>
          <w:sz w:val="28"/>
        </w:rPr>
        <w:t>
      берілетін тұрғын үй-жайлар осы Стандарттың 22-тармағының көлемдері мен басқа да көрсеткіштеріне қарай (ғимараттар мен үй-жайлардың жай-күйі, олардың жайлылығы) санитариялық-гигиеналық нормалар мен талаптарға сәйкес келеді және көрсетілетін қызметтерді алушылардың тұру қолайлылығын қамтамасыз етеді. Көрсетілетін қызметтерді алушыларды тұрғын үй-жайларға (бөлмелерге) орналастыру кезінде, олардың денсаулық жағдайы, жас ерекшеліктері, физикалық және психологиялық жай-күйі, бейімділіктері, психологиялық үйлесімділігі, тұлғалық даму, әлеуметтендірілу деңгейі және туыстық дәрежесі ескеріледі.</w:t>
      </w:r>
    </w:p>
    <w:bookmarkEnd w:id="112"/>
    <w:bookmarkStart w:name="z123" w:id="113"/>
    <w:p>
      <w:pPr>
        <w:spacing w:after="0"/>
        <w:ind w:left="0"/>
        <w:jc w:val="both"/>
      </w:pPr>
      <w:r>
        <w:rPr>
          <w:rFonts w:ascii="Times New Roman"/>
          <w:b w:val="false"/>
          <w:i w:val="false"/>
          <w:color w:val="000000"/>
          <w:sz w:val="28"/>
        </w:rPr>
        <w:t>
      Әлеуметтік-еңбек қызметін ұйымдастыру, мәдени және тұрмыстық қызмет көрсету үшін ұсынылатын үй-жайлар көлемдеріне, орналасуына және конфигурациясына қарай көрсетілетін қызметтерді алушылардың ерекшелігін ескере отырып, осы үй-жайларда жоғарыда аталған барлық іс-шаралардың өткізілуін қамтамасыз етеді;</w:t>
      </w:r>
    </w:p>
    <w:bookmarkEnd w:id="113"/>
    <w:bookmarkStart w:name="z124" w:id="114"/>
    <w:p>
      <w:pPr>
        <w:spacing w:after="0"/>
        <w:ind w:left="0"/>
        <w:jc w:val="both"/>
      </w:pPr>
      <w:r>
        <w:rPr>
          <w:rFonts w:ascii="Times New Roman"/>
          <w:b w:val="false"/>
          <w:i w:val="false"/>
          <w:color w:val="000000"/>
          <w:sz w:val="28"/>
        </w:rPr>
        <w:t>
      ұйым мамандарының кабинеттері қажетті жиһазбен және жабдықпен жарақтандырылады;</w:t>
      </w:r>
    </w:p>
    <w:bookmarkEnd w:id="114"/>
    <w:bookmarkStart w:name="z125" w:id="115"/>
    <w:p>
      <w:pPr>
        <w:spacing w:after="0"/>
        <w:ind w:left="0"/>
        <w:jc w:val="both"/>
      </w:pPr>
      <w:r>
        <w:rPr>
          <w:rFonts w:ascii="Times New Roman"/>
          <w:b w:val="false"/>
          <w:i w:val="false"/>
          <w:color w:val="000000"/>
          <w:sz w:val="28"/>
        </w:rPr>
        <w:t>
      әрбір мамандандырылған кабинетке еркін нысанда ресімделген паспорт толтырылады;</w:t>
      </w:r>
    </w:p>
    <w:bookmarkEnd w:id="115"/>
    <w:bookmarkStart w:name="z126" w:id="116"/>
    <w:p>
      <w:pPr>
        <w:spacing w:after="0"/>
        <w:ind w:left="0"/>
        <w:jc w:val="both"/>
      </w:pPr>
      <w:r>
        <w:rPr>
          <w:rFonts w:ascii="Times New Roman"/>
          <w:b w:val="false"/>
          <w:i w:val="false"/>
          <w:color w:val="000000"/>
          <w:sz w:val="28"/>
        </w:rPr>
        <w:t>
      көрсетілетін қызметтерді алушыларға пайдалануға берілетін жиһаз, жабдық, жұмсақ инвентарь Қазақстан Республикасының аумағында қолданылатын техникалық реттеу саласындағы стандарттау жөніндегі нормативтік құжаттарға сәйкес келеді;</w:t>
      </w:r>
    </w:p>
    <w:bookmarkEnd w:id="116"/>
    <w:bookmarkStart w:name="z127" w:id="117"/>
    <w:p>
      <w:pPr>
        <w:spacing w:after="0"/>
        <w:ind w:left="0"/>
        <w:jc w:val="both"/>
      </w:pPr>
      <w:r>
        <w:rPr>
          <w:rFonts w:ascii="Times New Roman"/>
          <w:b w:val="false"/>
          <w:i w:val="false"/>
          <w:color w:val="000000"/>
          <w:sz w:val="28"/>
        </w:rPr>
        <w:t>
      көрсетілетін қызметтерді алушыларға берілетін киім, аяқкиім, ішкиім және басқа да ең қажетті заттар кигенде ыңғайлы, көрсетілетін қызметтерді алушылардың жынысына, бойына және өлшемдеріне, санитариялық-гигиеналық нормалар мен талаптарға жауап береді;</w:t>
      </w:r>
    </w:p>
    <w:bookmarkEnd w:id="117"/>
    <w:bookmarkStart w:name="z128" w:id="118"/>
    <w:p>
      <w:pPr>
        <w:spacing w:after="0"/>
        <w:ind w:left="0"/>
        <w:jc w:val="both"/>
      </w:pPr>
      <w:r>
        <w:rPr>
          <w:rFonts w:ascii="Times New Roman"/>
          <w:b w:val="false"/>
          <w:i w:val="false"/>
          <w:color w:val="000000"/>
          <w:sz w:val="28"/>
        </w:rPr>
        <w:t>
      тамақ сапалы өнімдерден дайындалады, теңгерімділік пен калорий талаптарына жауап береді, санитариялық-гигиеналық талаптарға сәйкес келеді және көрсетілетін қызметтерді алушылардың денсаулық жағдайы ескеріле отырып ұсынылады;</w:t>
      </w:r>
    </w:p>
    <w:bookmarkEnd w:id="118"/>
    <w:bookmarkStart w:name="z129" w:id="119"/>
    <w:p>
      <w:pPr>
        <w:spacing w:after="0"/>
        <w:ind w:left="0"/>
        <w:jc w:val="both"/>
      </w:pPr>
      <w:r>
        <w:rPr>
          <w:rFonts w:ascii="Times New Roman"/>
          <w:b w:val="false"/>
          <w:i w:val="false"/>
          <w:color w:val="000000"/>
          <w:sz w:val="28"/>
        </w:rPr>
        <w:t xml:space="preserve">
      емдеу, оқыту үшін көрсетілетін қызметтерді алушыларды автомобиль көлігімен тасымалдау кезінде автокөлік құралдарын пайдалану нормативтері мен </w:t>
      </w:r>
      <w:r>
        <w:rPr>
          <w:rFonts w:ascii="Times New Roman"/>
          <w:b w:val="false"/>
          <w:i w:val="false"/>
          <w:color w:val="000000"/>
          <w:sz w:val="28"/>
        </w:rPr>
        <w:t>қағидалары</w:t>
      </w:r>
      <w:r>
        <w:rPr>
          <w:rFonts w:ascii="Times New Roman"/>
          <w:b w:val="false"/>
          <w:i w:val="false"/>
          <w:color w:val="000000"/>
          <w:sz w:val="28"/>
        </w:rPr>
        <w:t xml:space="preserve">, жол жүру қауіпсіздігінің </w:t>
      </w:r>
      <w:r>
        <w:rPr>
          <w:rFonts w:ascii="Times New Roman"/>
          <w:b w:val="false"/>
          <w:i w:val="false"/>
          <w:color w:val="000000"/>
          <w:sz w:val="28"/>
        </w:rPr>
        <w:t>талаптары</w:t>
      </w:r>
      <w:r>
        <w:rPr>
          <w:rFonts w:ascii="Times New Roman"/>
          <w:b w:val="false"/>
          <w:i w:val="false"/>
          <w:color w:val="000000"/>
          <w:sz w:val="28"/>
        </w:rPr>
        <w:t xml:space="preserve"> сақталады;</w:t>
      </w:r>
    </w:p>
    <w:bookmarkEnd w:id="119"/>
    <w:bookmarkStart w:name="z130" w:id="120"/>
    <w:p>
      <w:pPr>
        <w:spacing w:after="0"/>
        <w:ind w:left="0"/>
        <w:jc w:val="both"/>
      </w:pPr>
      <w:r>
        <w:rPr>
          <w:rFonts w:ascii="Times New Roman"/>
          <w:b w:val="false"/>
          <w:i w:val="false"/>
          <w:color w:val="000000"/>
          <w:sz w:val="28"/>
        </w:rPr>
        <w:t>
      2) әлеуметтік-медициналық қызметтер:</w:t>
      </w:r>
    </w:p>
    <w:bookmarkEnd w:id="120"/>
    <w:bookmarkStart w:name="z131" w:id="121"/>
    <w:p>
      <w:pPr>
        <w:spacing w:after="0"/>
        <w:ind w:left="0"/>
        <w:jc w:val="both"/>
      </w:pPr>
      <w:r>
        <w:rPr>
          <w:rFonts w:ascii="Times New Roman"/>
          <w:b w:val="false"/>
          <w:i w:val="false"/>
          <w:color w:val="000000"/>
          <w:sz w:val="28"/>
        </w:rPr>
        <w:t>
      алғашқы медициналық тексеру мен бастапқы санитариялық өңдеу жүргізу;</w:t>
      </w:r>
    </w:p>
    <w:bookmarkEnd w:id="121"/>
    <w:bookmarkStart w:name="z132" w:id="122"/>
    <w:p>
      <w:pPr>
        <w:spacing w:after="0"/>
        <w:ind w:left="0"/>
        <w:jc w:val="both"/>
      </w:pPr>
      <w:r>
        <w:rPr>
          <w:rFonts w:ascii="Times New Roman"/>
          <w:b w:val="false"/>
          <w:i w:val="false"/>
          <w:color w:val="000000"/>
          <w:sz w:val="28"/>
        </w:rPr>
        <w:t>
      дәрігерге дейінгі медициналық көмек көрсету, ем алуға мұқтаж көрсетілетін қызметтерді алушыларды денсаулық сақтау ұйымдарына жатқызуға және оларға ілесіп жүруге жәрдемдесу;</w:t>
      </w:r>
    </w:p>
    <w:bookmarkEnd w:id="122"/>
    <w:bookmarkStart w:name="z133" w:id="123"/>
    <w:p>
      <w:pPr>
        <w:spacing w:after="0"/>
        <w:ind w:left="0"/>
        <w:jc w:val="both"/>
      </w:pPr>
      <w:r>
        <w:rPr>
          <w:rFonts w:ascii="Times New Roman"/>
          <w:b w:val="false"/>
          <w:i w:val="false"/>
          <w:color w:val="000000"/>
          <w:sz w:val="28"/>
        </w:rPr>
        <w:t xml:space="preserve">
      сот-медициналық, </w:t>
      </w:r>
      <w:r>
        <w:rPr>
          <w:rFonts w:ascii="Times New Roman"/>
          <w:b w:val="false"/>
          <w:i w:val="false"/>
          <w:color w:val="000000"/>
          <w:sz w:val="28"/>
        </w:rPr>
        <w:t>медициналық-әлеуметтік</w:t>
      </w:r>
      <w:r>
        <w:rPr>
          <w:rFonts w:ascii="Times New Roman"/>
          <w:b w:val="false"/>
          <w:i w:val="false"/>
          <w:color w:val="000000"/>
          <w:sz w:val="28"/>
        </w:rPr>
        <w:t xml:space="preserve">, </w:t>
      </w:r>
      <w:r>
        <w:rPr>
          <w:rFonts w:ascii="Times New Roman"/>
          <w:b w:val="false"/>
          <w:i w:val="false"/>
          <w:color w:val="000000"/>
          <w:sz w:val="28"/>
        </w:rPr>
        <w:t>наркологиялық</w:t>
      </w:r>
      <w:r>
        <w:rPr>
          <w:rFonts w:ascii="Times New Roman"/>
          <w:b w:val="false"/>
          <w:i w:val="false"/>
          <w:color w:val="000000"/>
          <w:sz w:val="28"/>
        </w:rPr>
        <w:t xml:space="preserve"> және  </w:t>
      </w:r>
      <w:r>
        <w:rPr>
          <w:rFonts w:ascii="Times New Roman"/>
          <w:b w:val="false"/>
          <w:i w:val="false"/>
          <w:color w:val="000000"/>
          <w:sz w:val="28"/>
        </w:rPr>
        <w:t>психиатриялық</w:t>
      </w:r>
      <w:r>
        <w:rPr>
          <w:rFonts w:ascii="Times New Roman"/>
          <w:b w:val="false"/>
          <w:i w:val="false"/>
          <w:color w:val="000000"/>
          <w:sz w:val="28"/>
        </w:rPr>
        <w:t xml:space="preserve"> сараптамаға жолдау үшін құжаттарды дайындауға жәрдемдесу;</w:t>
      </w:r>
    </w:p>
    <w:bookmarkEnd w:id="123"/>
    <w:bookmarkStart w:name="z134" w:id="124"/>
    <w:p>
      <w:pPr>
        <w:spacing w:after="0"/>
        <w:ind w:left="0"/>
        <w:jc w:val="both"/>
      </w:pPr>
      <w:r>
        <w:rPr>
          <w:rFonts w:ascii="Times New Roman"/>
          <w:b w:val="false"/>
          <w:i w:val="false"/>
          <w:color w:val="000000"/>
          <w:sz w:val="28"/>
        </w:rPr>
        <w:t>
      тегін медициналық көмектің кепілдік берілген көлемін алуға жәрдемдесу;</w:t>
      </w:r>
    </w:p>
    <w:bookmarkEnd w:id="124"/>
    <w:bookmarkStart w:name="z135" w:id="125"/>
    <w:p>
      <w:pPr>
        <w:spacing w:after="0"/>
        <w:ind w:left="0"/>
        <w:jc w:val="both"/>
      </w:pPr>
      <w:r>
        <w:rPr>
          <w:rFonts w:ascii="Times New Roman"/>
          <w:b w:val="false"/>
          <w:i w:val="false"/>
          <w:color w:val="000000"/>
          <w:sz w:val="28"/>
        </w:rPr>
        <w:t xml:space="preserve">
      дәрігерлердің қорытындысы бойынша дәрілік заттармен және медициналық мақсаттағы бұйымдармен </w:t>
      </w:r>
      <w:r>
        <w:rPr>
          <w:rFonts w:ascii="Times New Roman"/>
          <w:b w:val="false"/>
          <w:i w:val="false"/>
          <w:color w:val="000000"/>
          <w:sz w:val="28"/>
        </w:rPr>
        <w:t>қамтамасыз етуге</w:t>
      </w:r>
      <w:r>
        <w:rPr>
          <w:rFonts w:ascii="Times New Roman"/>
          <w:b w:val="false"/>
          <w:i w:val="false"/>
          <w:color w:val="000000"/>
          <w:sz w:val="28"/>
        </w:rPr>
        <w:t xml:space="preserve"> жәрдемдесу;</w:t>
      </w:r>
    </w:p>
    <w:bookmarkEnd w:id="125"/>
    <w:bookmarkStart w:name="z136" w:id="126"/>
    <w:p>
      <w:pPr>
        <w:spacing w:after="0"/>
        <w:ind w:left="0"/>
        <w:jc w:val="both"/>
      </w:pPr>
      <w:r>
        <w:rPr>
          <w:rFonts w:ascii="Times New Roman"/>
          <w:b w:val="false"/>
          <w:i w:val="false"/>
          <w:color w:val="000000"/>
          <w:sz w:val="28"/>
        </w:rPr>
        <w:t>
      бейінді мамандардың, оның ішінде денсаулық сақтау ұйымдары мамандарының медициналық консультациялар беруіне жәрдемдесу;</w:t>
      </w:r>
    </w:p>
    <w:bookmarkEnd w:id="126"/>
    <w:bookmarkStart w:name="z137" w:id="127"/>
    <w:p>
      <w:pPr>
        <w:spacing w:after="0"/>
        <w:ind w:left="0"/>
        <w:jc w:val="both"/>
      </w:pPr>
      <w:r>
        <w:rPr>
          <w:rFonts w:ascii="Times New Roman"/>
          <w:b w:val="false"/>
          <w:i w:val="false"/>
          <w:color w:val="000000"/>
          <w:sz w:val="28"/>
        </w:rPr>
        <w:t xml:space="preserve">
      емдеуші дәрігердің тағайындауы бойынша денсаулық сақтау саласындағы </w:t>
      </w:r>
      <w:r>
        <w:rPr>
          <w:rFonts w:ascii="Times New Roman"/>
          <w:b w:val="false"/>
          <w:i w:val="false"/>
          <w:color w:val="000000"/>
          <w:sz w:val="28"/>
        </w:rPr>
        <w:t>стандарттарға</w:t>
      </w:r>
      <w:r>
        <w:rPr>
          <w:rFonts w:ascii="Times New Roman"/>
          <w:b w:val="false"/>
          <w:i w:val="false"/>
          <w:color w:val="000000"/>
          <w:sz w:val="28"/>
        </w:rPr>
        <w:t xml:space="preserve"> сәйкес емдік манипуляциялар жүргізу.</w:t>
      </w:r>
    </w:p>
    <w:bookmarkEnd w:id="127"/>
    <w:bookmarkStart w:name="z138" w:id="128"/>
    <w:p>
      <w:pPr>
        <w:spacing w:after="0"/>
        <w:ind w:left="0"/>
        <w:jc w:val="both"/>
      </w:pPr>
      <w:r>
        <w:rPr>
          <w:rFonts w:ascii="Times New Roman"/>
          <w:b w:val="false"/>
          <w:i w:val="false"/>
          <w:color w:val="000000"/>
          <w:sz w:val="28"/>
        </w:rPr>
        <w:t>
      Әлеуметтік-медициналық қызметтерді ұсыну сапасына қойылатын талаптар:</w:t>
      </w:r>
    </w:p>
    <w:bookmarkEnd w:id="128"/>
    <w:bookmarkStart w:name="z139" w:id="129"/>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жәрдемдесу денсаулық сақтау саласындағы </w:t>
      </w:r>
      <w:r>
        <w:rPr>
          <w:rFonts w:ascii="Times New Roman"/>
          <w:b w:val="false"/>
          <w:i w:val="false"/>
          <w:color w:val="000000"/>
          <w:sz w:val="28"/>
        </w:rPr>
        <w:t>заңнамалық</w:t>
      </w:r>
      <w:r>
        <w:rPr>
          <w:rFonts w:ascii="Times New Roman"/>
          <w:b w:val="false"/>
          <w:i w:val="false"/>
          <w:color w:val="000000"/>
          <w:sz w:val="28"/>
        </w:rPr>
        <w:t xml:space="preserve"> және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актілерде көзделген шеңберде жүзеге асырылады;</w:t>
      </w:r>
    </w:p>
    <w:bookmarkEnd w:id="129"/>
    <w:bookmarkStart w:name="z140" w:id="130"/>
    <w:p>
      <w:pPr>
        <w:spacing w:after="0"/>
        <w:ind w:left="0"/>
        <w:jc w:val="both"/>
      </w:pPr>
      <w:r>
        <w:rPr>
          <w:rFonts w:ascii="Times New Roman"/>
          <w:b w:val="false"/>
          <w:i w:val="false"/>
          <w:color w:val="000000"/>
          <w:sz w:val="28"/>
        </w:rPr>
        <w:t>
      емдік манипуляциялар жүргізу көрсетілетін қызметтерді алушыларға қандай да бір зақым келтірмей, аса мұқияттылықпен және сақтықпен жүзеге асырылады;</w:t>
      </w:r>
    </w:p>
    <w:bookmarkEnd w:id="130"/>
    <w:bookmarkStart w:name="z141" w:id="131"/>
    <w:p>
      <w:pPr>
        <w:spacing w:after="0"/>
        <w:ind w:left="0"/>
        <w:jc w:val="both"/>
      </w:pPr>
      <w:r>
        <w:rPr>
          <w:rFonts w:ascii="Times New Roman"/>
          <w:b w:val="false"/>
          <w:i w:val="false"/>
          <w:color w:val="000000"/>
          <w:sz w:val="28"/>
        </w:rPr>
        <w:t xml:space="preserve">
      дәрігерге дейінгі медициналық көмек көрсету Қазақстан Республикасы Денсаулық сақтау министрінің 2020 жылғы 30 қарашадағы № ҚР ДСМ-223/2020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(Нормативтік құқықтық актілерін мемлекеттік тіркеу тізілімінде № 21721 болып тіркелген) Дәрігерге дейінгі медициналық көмек көрсету қағидаларына сәйкес жүзеге асырылады;</w:t>
      </w:r>
    </w:p>
    <w:bookmarkEnd w:id="131"/>
    <w:bookmarkStart w:name="z142" w:id="132"/>
    <w:p>
      <w:pPr>
        <w:spacing w:after="0"/>
        <w:ind w:left="0"/>
        <w:jc w:val="both"/>
      </w:pPr>
      <w:r>
        <w:rPr>
          <w:rFonts w:ascii="Times New Roman"/>
          <w:b w:val="false"/>
          <w:i w:val="false"/>
          <w:color w:val="000000"/>
          <w:sz w:val="28"/>
        </w:rPr>
        <w:t>
      көрсетілетін қызметтерді алушыларды денсаулық сақтау ұйымдарына емдеуге жатқызу немесе емдеуге жатқызуға жәрдемдесу оперативті түрде және уақтылы жүргізіледі;</w:t>
      </w:r>
    </w:p>
    <w:bookmarkEnd w:id="132"/>
    <w:bookmarkStart w:name="z143" w:id="133"/>
    <w:p>
      <w:pPr>
        <w:spacing w:after="0"/>
        <w:ind w:left="0"/>
        <w:jc w:val="both"/>
      </w:pPr>
      <w:r>
        <w:rPr>
          <w:rFonts w:ascii="Times New Roman"/>
          <w:b w:val="false"/>
          <w:i w:val="false"/>
          <w:color w:val="000000"/>
          <w:sz w:val="28"/>
        </w:rPr>
        <w:t>
      салауатты өмір салтын насихаттау жүргізіледі. Көрсетілетін қызметтерді алушылармен зиянды әдеттердің алдын алу және олардан арылу бойынша жеке жұмыс жүргізу зиянды әдеттердің (алкоголь, есірткі тұтыну, шылым шегу) келеңсіз салдарын, олар әкеп соқтыратын теріс нәтижелерді түсіндіруге бағытталған және нақты жағдайларға байланысты осы әдеттердің алдын алу немесе еңсеру бойынша қажетті ұсынымдармен сүйемелденеді;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медициналық-әлеуметтік</w:t>
      </w:r>
      <w:r>
        <w:rPr>
          <w:rFonts w:ascii="Times New Roman"/>
          <w:b w:val="false"/>
          <w:i w:val="false"/>
          <w:color w:val="000000"/>
          <w:sz w:val="28"/>
        </w:rPr>
        <w:t xml:space="preserve">, </w:t>
      </w:r>
      <w:r>
        <w:rPr>
          <w:rFonts w:ascii="Times New Roman"/>
          <w:b w:val="false"/>
          <w:i w:val="false"/>
          <w:color w:val="000000"/>
          <w:sz w:val="28"/>
        </w:rPr>
        <w:t>сот-медициналық</w:t>
      </w:r>
      <w:r>
        <w:rPr>
          <w:rFonts w:ascii="Times New Roman"/>
          <w:b w:val="false"/>
          <w:i w:val="false"/>
          <w:color w:val="000000"/>
          <w:sz w:val="28"/>
        </w:rPr>
        <w:t xml:space="preserve">, </w:t>
      </w:r>
      <w:r>
        <w:rPr>
          <w:rFonts w:ascii="Times New Roman"/>
          <w:b w:val="false"/>
          <w:i w:val="false"/>
          <w:color w:val="000000"/>
          <w:sz w:val="28"/>
        </w:rPr>
        <w:t>наркологиялық</w:t>
      </w:r>
      <w:r>
        <w:rPr>
          <w:rFonts w:ascii="Times New Roman"/>
          <w:b w:val="false"/>
          <w:i w:val="false"/>
          <w:color w:val="000000"/>
          <w:sz w:val="28"/>
        </w:rPr>
        <w:t xml:space="preserve"> және  </w:t>
      </w:r>
      <w:r>
        <w:rPr>
          <w:rFonts w:ascii="Times New Roman"/>
          <w:b w:val="false"/>
          <w:i w:val="false"/>
          <w:color w:val="000000"/>
          <w:sz w:val="28"/>
        </w:rPr>
        <w:t>психиатриялық</w:t>
      </w:r>
      <w:r>
        <w:rPr>
          <w:rFonts w:ascii="Times New Roman"/>
          <w:b w:val="false"/>
          <w:i w:val="false"/>
          <w:color w:val="000000"/>
          <w:sz w:val="28"/>
        </w:rPr>
        <w:t xml:space="preserve"> сараптамаға жолдау үшін құжаттарды дайындауға жәрдемдесу уақтылы және толық көлемде көрсетіледі;</w:t>
      </w:r>
    </w:p>
    <w:bookmarkStart w:name="z145" w:id="134"/>
    <w:p>
      <w:pPr>
        <w:spacing w:after="0"/>
        <w:ind w:left="0"/>
        <w:jc w:val="both"/>
      </w:pPr>
      <w:r>
        <w:rPr>
          <w:rFonts w:ascii="Times New Roman"/>
          <w:b w:val="false"/>
          <w:i w:val="false"/>
          <w:color w:val="000000"/>
          <w:sz w:val="28"/>
        </w:rPr>
        <w:t xml:space="preserve">
      дәрігерлердің қорытындысы бойынша дәрілік заттармен және медициналық мақсаттағы бұйымдармен </w:t>
      </w:r>
      <w:r>
        <w:rPr>
          <w:rFonts w:ascii="Times New Roman"/>
          <w:b w:val="false"/>
          <w:i w:val="false"/>
          <w:color w:val="000000"/>
          <w:sz w:val="28"/>
        </w:rPr>
        <w:t>қамтамасыз етуге</w:t>
      </w:r>
      <w:r>
        <w:rPr>
          <w:rFonts w:ascii="Times New Roman"/>
          <w:b w:val="false"/>
          <w:i w:val="false"/>
          <w:color w:val="000000"/>
          <w:sz w:val="28"/>
        </w:rPr>
        <w:t xml:space="preserve"> жәрдемдесу көрсетілетін қызметтерді алушылар ауруларының, жарақаттануларының уақтылы алдын алуға және емдеуге ықпал етеді;</w:t>
      </w:r>
    </w:p>
    <w:bookmarkEnd w:id="134"/>
    <w:bookmarkStart w:name="z146" w:id="135"/>
    <w:p>
      <w:pPr>
        <w:spacing w:after="0"/>
        <w:ind w:left="0"/>
        <w:jc w:val="both"/>
      </w:pPr>
      <w:r>
        <w:rPr>
          <w:rFonts w:ascii="Times New Roman"/>
          <w:b w:val="false"/>
          <w:i w:val="false"/>
          <w:color w:val="000000"/>
          <w:sz w:val="28"/>
        </w:rPr>
        <w:t>
      денсаулық сақтау ұйымдарының бейінді мамандарының консультациясын алуға жәрдемдесу көрсетілетін қызметтерді алушылардың ауруларын уақтылы анықтауды және емделуін қамтамасыз етеді;</w:t>
      </w:r>
    </w:p>
    <w:bookmarkEnd w:id="135"/>
    <w:bookmarkStart w:name="z147" w:id="136"/>
    <w:p>
      <w:pPr>
        <w:spacing w:after="0"/>
        <w:ind w:left="0"/>
        <w:jc w:val="both"/>
      </w:pPr>
      <w:r>
        <w:rPr>
          <w:rFonts w:ascii="Times New Roman"/>
          <w:b w:val="false"/>
          <w:i w:val="false"/>
          <w:color w:val="000000"/>
          <w:sz w:val="28"/>
        </w:rPr>
        <w:t>
      3) әлеуметтік-психологиялық қызметтер:</w:t>
      </w:r>
    </w:p>
    <w:bookmarkEnd w:id="136"/>
    <w:bookmarkStart w:name="z148" w:id="137"/>
    <w:p>
      <w:pPr>
        <w:spacing w:after="0"/>
        <w:ind w:left="0"/>
        <w:jc w:val="both"/>
      </w:pPr>
      <w:r>
        <w:rPr>
          <w:rFonts w:ascii="Times New Roman"/>
          <w:b w:val="false"/>
          <w:i w:val="false"/>
          <w:color w:val="000000"/>
          <w:sz w:val="28"/>
        </w:rPr>
        <w:t>
      жеке адамды психологиялық диагностикалау және тексеру;</w:t>
      </w:r>
    </w:p>
    <w:bookmarkEnd w:id="137"/>
    <w:bookmarkStart w:name="z149" w:id="138"/>
    <w:p>
      <w:pPr>
        <w:spacing w:after="0"/>
        <w:ind w:left="0"/>
        <w:jc w:val="both"/>
      </w:pPr>
      <w:r>
        <w:rPr>
          <w:rFonts w:ascii="Times New Roman"/>
          <w:b w:val="false"/>
          <w:i w:val="false"/>
          <w:color w:val="000000"/>
          <w:sz w:val="28"/>
        </w:rPr>
        <w:t>
      әлеуметтік-психологиялық патронаж (жүйелі түрде қадағалау);</w:t>
      </w:r>
    </w:p>
    <w:bookmarkEnd w:id="138"/>
    <w:bookmarkStart w:name="z150" w:id="139"/>
    <w:p>
      <w:pPr>
        <w:spacing w:after="0"/>
        <w:ind w:left="0"/>
        <w:jc w:val="both"/>
      </w:pPr>
      <w:r>
        <w:rPr>
          <w:rFonts w:ascii="Times New Roman"/>
          <w:b w:val="false"/>
          <w:i w:val="false"/>
          <w:color w:val="000000"/>
          <w:sz w:val="28"/>
        </w:rPr>
        <w:t>
      көрсетілетін қызметтерді алушылармен психологиялық- профилактикалық жұмыс;</w:t>
      </w:r>
    </w:p>
    <w:bookmarkEnd w:id="139"/>
    <w:bookmarkStart w:name="z151" w:id="140"/>
    <w:p>
      <w:pPr>
        <w:spacing w:after="0"/>
        <w:ind w:left="0"/>
        <w:jc w:val="both"/>
      </w:pPr>
      <w:r>
        <w:rPr>
          <w:rFonts w:ascii="Times New Roman"/>
          <w:b w:val="false"/>
          <w:i w:val="false"/>
          <w:color w:val="000000"/>
          <w:sz w:val="28"/>
        </w:rPr>
        <w:t>
      психологиялық консультация беру;</w:t>
      </w:r>
    </w:p>
    <w:bookmarkEnd w:id="140"/>
    <w:bookmarkStart w:name="z152" w:id="141"/>
    <w:p>
      <w:pPr>
        <w:spacing w:after="0"/>
        <w:ind w:left="0"/>
        <w:jc w:val="both"/>
      </w:pPr>
      <w:r>
        <w:rPr>
          <w:rFonts w:ascii="Times New Roman"/>
          <w:b w:val="false"/>
          <w:i w:val="false"/>
          <w:color w:val="000000"/>
          <w:sz w:val="28"/>
        </w:rPr>
        <w:t>
      шұғыл психологиялық көмек;</w:t>
      </w:r>
    </w:p>
    <w:bookmarkEnd w:id="141"/>
    <w:bookmarkStart w:name="z153" w:id="142"/>
    <w:p>
      <w:pPr>
        <w:spacing w:after="0"/>
        <w:ind w:left="0"/>
        <w:jc w:val="both"/>
      </w:pPr>
      <w:r>
        <w:rPr>
          <w:rFonts w:ascii="Times New Roman"/>
          <w:b w:val="false"/>
          <w:i w:val="false"/>
          <w:color w:val="000000"/>
          <w:sz w:val="28"/>
        </w:rPr>
        <w:t>
      көрсетілетін қызметтерді алушыларға психологиялық көмек көрсету, оның ішінде әңгімелесу, қатынаста болу, тыңдау, сергіту, белсенділікке ынталандыру;</w:t>
      </w:r>
    </w:p>
    <w:bookmarkEnd w:id="142"/>
    <w:bookmarkStart w:name="z154" w:id="143"/>
    <w:p>
      <w:pPr>
        <w:spacing w:after="0"/>
        <w:ind w:left="0"/>
        <w:jc w:val="both"/>
      </w:pPr>
      <w:r>
        <w:rPr>
          <w:rFonts w:ascii="Times New Roman"/>
          <w:b w:val="false"/>
          <w:i w:val="false"/>
          <w:color w:val="000000"/>
          <w:sz w:val="28"/>
        </w:rPr>
        <w:t>
      психологиялық тренингтер;</w:t>
      </w:r>
    </w:p>
    <w:bookmarkEnd w:id="143"/>
    <w:bookmarkStart w:name="z155" w:id="144"/>
    <w:p>
      <w:pPr>
        <w:spacing w:after="0"/>
        <w:ind w:left="0"/>
        <w:jc w:val="both"/>
      </w:pPr>
      <w:r>
        <w:rPr>
          <w:rFonts w:ascii="Times New Roman"/>
          <w:b w:val="false"/>
          <w:i w:val="false"/>
          <w:color w:val="000000"/>
          <w:sz w:val="28"/>
        </w:rPr>
        <w:t>
      көрсетілетін қызметтерді алушыларды психологиялық түзету;</w:t>
      </w:r>
    </w:p>
    <w:bookmarkEnd w:id="144"/>
    <w:bookmarkStart w:name="z156" w:id="145"/>
    <w:p>
      <w:pPr>
        <w:spacing w:after="0"/>
        <w:ind w:left="0"/>
        <w:jc w:val="both"/>
      </w:pPr>
      <w:r>
        <w:rPr>
          <w:rFonts w:ascii="Times New Roman"/>
          <w:b w:val="false"/>
          <w:i w:val="false"/>
          <w:color w:val="000000"/>
          <w:sz w:val="28"/>
        </w:rPr>
        <w:t>
      өзара қолдау көрсету топтарында, қарым-қатынас жасау клубтарында сабақтар өткізу.</w:t>
      </w:r>
    </w:p>
    <w:bookmarkEnd w:id="145"/>
    <w:bookmarkStart w:name="z157" w:id="146"/>
    <w:p>
      <w:pPr>
        <w:spacing w:after="0"/>
        <w:ind w:left="0"/>
        <w:jc w:val="both"/>
      </w:pPr>
      <w:r>
        <w:rPr>
          <w:rFonts w:ascii="Times New Roman"/>
          <w:b w:val="false"/>
          <w:i w:val="false"/>
          <w:color w:val="000000"/>
          <w:sz w:val="28"/>
        </w:rPr>
        <w:t>
      Әлеуметтік-психологиялық қызметтерді ұсыну сапасына қойылатын талаптар:</w:t>
      </w:r>
    </w:p>
    <w:bookmarkEnd w:id="146"/>
    <w:bookmarkStart w:name="z158" w:id="147"/>
    <w:p>
      <w:pPr>
        <w:spacing w:after="0"/>
        <w:ind w:left="0"/>
        <w:jc w:val="both"/>
      </w:pPr>
      <w:r>
        <w:rPr>
          <w:rFonts w:ascii="Times New Roman"/>
          <w:b w:val="false"/>
          <w:i w:val="false"/>
          <w:color w:val="000000"/>
          <w:sz w:val="28"/>
        </w:rPr>
        <w:t>
      психологиялық консультация беру көрсетілетін қызметтерді алушыларға даулардың алдын алу және еңсеру үшін тұлғааралық қарым-қатынастарды жөнге салу бойынша білікті көмек көрсетуді қамтамасыз етеді. Көрсетілетін қызметтерді алушыдан алынған ақпараттың негізінде психологиялық консультация беру және туындаған әлеуметтік-психологиялық проблемаларды онымен талқылау ішкі ресурстарды ашуға және жұмылдыруға, осы проблемаларды шешуге көмектеседі;</w:t>
      </w:r>
    </w:p>
    <w:bookmarkEnd w:id="147"/>
    <w:bookmarkStart w:name="z159" w:id="148"/>
    <w:p>
      <w:pPr>
        <w:spacing w:after="0"/>
        <w:ind w:left="0"/>
        <w:jc w:val="both"/>
      </w:pPr>
      <w:r>
        <w:rPr>
          <w:rFonts w:ascii="Times New Roman"/>
          <w:b w:val="false"/>
          <w:i w:val="false"/>
          <w:color w:val="000000"/>
          <w:sz w:val="28"/>
        </w:rPr>
        <w:t>
      көрсетілетін қызметтерді алушыларды психологиялық диагностикалау ұйымның психологы әзірлеген психологиялық-диагностикалық топтаманың негізінде жүзеге асырылады. Тұлғаны көрсетілетін қызметтерді алушылардың мінез-құлықтарындағы ауытқулар мен айналадағы адамдармен өзара қарым-қатынастарына ықпал ететін  олардың психикалық жай-күйі мен жеке тұлғалық ерекшеліктерін айқындау және талдау нәтижелері бойынша психологиялық диагностикалау және тексеру түзету іс-шараларын жүргізу жөнінде болжам жасауға және ұсынымдар әзірлеуге қажетті ақпаратты береді;</w:t>
      </w:r>
    </w:p>
    <w:bookmarkEnd w:id="148"/>
    <w:bookmarkStart w:name="z160" w:id="149"/>
    <w:p>
      <w:pPr>
        <w:spacing w:after="0"/>
        <w:ind w:left="0"/>
        <w:jc w:val="both"/>
      </w:pPr>
      <w:r>
        <w:rPr>
          <w:rFonts w:ascii="Times New Roman"/>
          <w:b w:val="false"/>
          <w:i w:val="false"/>
          <w:color w:val="000000"/>
          <w:sz w:val="28"/>
        </w:rPr>
        <w:t>
      психологиялық түзету белсенді психологиялық әсер ету ретінде көрсетілетін қызметтерді алушылардың мінез-құлқындағы, эмоциялық жай-күйіндегі ауытқуларды (жекелеген адамдардың эмоциялық ден қоюы мен мінез-құлық стереотиптерінің қолайсыз түрлерін, даулы қарым-қатынастар мен мінез-құлқындағы басқа да ауытқуларды) еңсеруді немесе бәсеңдетуді қамтамасыз етеді, бұл осы көрсеткіштерді жас нормаларына және әлеуметтік ортаның талаптарына сәйкестендіруге мүмкіндік береді;</w:t>
      </w:r>
    </w:p>
    <w:bookmarkEnd w:id="149"/>
    <w:bookmarkStart w:name="z161" w:id="150"/>
    <w:p>
      <w:pPr>
        <w:spacing w:after="0"/>
        <w:ind w:left="0"/>
        <w:jc w:val="both"/>
      </w:pPr>
      <w:r>
        <w:rPr>
          <w:rFonts w:ascii="Times New Roman"/>
          <w:b w:val="false"/>
          <w:i w:val="false"/>
          <w:color w:val="000000"/>
          <w:sz w:val="28"/>
        </w:rPr>
        <w:t>
      психологиялық тренингтер белсенді психологиялық әсер ету ретінде психологиялық-жарақаттаушы ахуалдардың салдарын, жүйке-психикалық шиеленісті жоюда, тыныс-тіршіліктің әлеуметтік емес түрлерін еңсеретін адамдар бойында әлеуметтік құнды мінез-құлық нормаларын қалыптастыруда, оларды өзгеріп отыратын жағдайларға бейімдеу үшін тұлғалық алғышарттарды қалыптастыруда тиімділігімен бағаланады;</w:t>
      </w:r>
    </w:p>
    <w:bookmarkEnd w:id="150"/>
    <w:bookmarkStart w:name="z162" w:id="151"/>
    <w:p>
      <w:pPr>
        <w:spacing w:after="0"/>
        <w:ind w:left="0"/>
        <w:jc w:val="both"/>
      </w:pPr>
      <w:r>
        <w:rPr>
          <w:rFonts w:ascii="Times New Roman"/>
          <w:b w:val="false"/>
          <w:i w:val="false"/>
          <w:color w:val="000000"/>
          <w:sz w:val="28"/>
        </w:rPr>
        <w:t>
      көрсетілетін қызметтерді алушыларды жүйелі түрде қадағалау негізіндегі әлеуметтік-психологиялық патронаж психикалық жайсыздық, тұлғалық (ішкі тұлғалық) немесе тұлғааралық даулы жағдайларды және көрсетілетін қызметтерді алушылардың өмірлік қиын жағдайының күрделенуіне ықпал ететін басқа да жағдайларды уақтылы анықтауды және оларға сол сәтте қажетті әлеуметтік-психологиялық көмек көрсетуді қамтамасыз етеді;</w:t>
      </w:r>
    </w:p>
    <w:bookmarkEnd w:id="151"/>
    <w:bookmarkStart w:name="z163" w:id="152"/>
    <w:p>
      <w:pPr>
        <w:spacing w:after="0"/>
        <w:ind w:left="0"/>
        <w:jc w:val="both"/>
      </w:pPr>
      <w:r>
        <w:rPr>
          <w:rFonts w:ascii="Times New Roman"/>
          <w:b w:val="false"/>
          <w:i w:val="false"/>
          <w:color w:val="000000"/>
          <w:sz w:val="28"/>
        </w:rPr>
        <w:t>
      көрсетілетін қызметтерді алушыларды өзара қолдау топтарында, қарым-қатынас жасау клубтарында сабақтар өткізуге тарту көрсетілетін қызметтерді алушыларға жайсыз күйден шығуға, олардың психикалық денсаулығын сақтау мен нығайтуда, стреске төзімділікті, психологиялық мәдениет деңгейін арттыруда, бірінші кезекте, тұлғааралық қарым-қатынастар, дауларды шешу және қарым-қатынас саласында көмек көрсетуді қамтамасыз етеді;</w:t>
      </w:r>
    </w:p>
    <w:bookmarkEnd w:id="152"/>
    <w:bookmarkStart w:name="z164" w:id="153"/>
    <w:p>
      <w:pPr>
        <w:spacing w:after="0"/>
        <w:ind w:left="0"/>
        <w:jc w:val="both"/>
      </w:pPr>
      <w:r>
        <w:rPr>
          <w:rFonts w:ascii="Times New Roman"/>
          <w:b w:val="false"/>
          <w:i w:val="false"/>
          <w:color w:val="000000"/>
          <w:sz w:val="28"/>
        </w:rPr>
        <w:t>
      шұғыл психологиялық көмек көрсетілетін қызметтерді алушыларға кідіртпестен психологиялық консультация беруді, олардың дағдарыстық күйден шығуы үшін физикалық, рухани, тұлғалық, зияткерлік ресурстарын жұмылдыруға, туындаған проблемаларды өз бетінше шешу және қиындықтарды еңсеру үшін олардағы қолайлы құралдар диапазонын кеңейтуге, өзіне деген сенімділікті нығайтуға жәрдемдесуді қамтамасыз етеді;</w:t>
      </w:r>
    </w:p>
    <w:bookmarkEnd w:id="153"/>
    <w:bookmarkStart w:name="z165" w:id="154"/>
    <w:p>
      <w:pPr>
        <w:spacing w:after="0"/>
        <w:ind w:left="0"/>
        <w:jc w:val="both"/>
      </w:pPr>
      <w:r>
        <w:rPr>
          <w:rFonts w:ascii="Times New Roman"/>
          <w:b w:val="false"/>
          <w:i w:val="false"/>
          <w:color w:val="000000"/>
          <w:sz w:val="28"/>
        </w:rPr>
        <w:t>
      психологиялық-профилактикалық жұмыс көрсетілетін қызметтерді алушылардың психологиялық білім алу қажеттілігін және оны өзімен және өз проблемаларымен жұмыс жасау үшін пайдалану ниетін қалыптастыруға ықпал етеді, әрбір оңалту кезеңінде тұлғаның толыққанды психикалық дамуы, тұлғаның дамуындағы ықтимал бұзылушылықтардың уақтылы алдын алу үшін жағдай жасайды;</w:t>
      </w:r>
    </w:p>
    <w:bookmarkEnd w:id="154"/>
    <w:bookmarkStart w:name="z166" w:id="155"/>
    <w:p>
      <w:pPr>
        <w:spacing w:after="0"/>
        <w:ind w:left="0"/>
        <w:jc w:val="both"/>
      </w:pPr>
      <w:r>
        <w:rPr>
          <w:rFonts w:ascii="Times New Roman"/>
          <w:b w:val="false"/>
          <w:i w:val="false"/>
          <w:color w:val="000000"/>
          <w:sz w:val="28"/>
        </w:rPr>
        <w:t>
      әңгімелесулер, қарым-қатынас жасау, тыңдау, сергіту, белсенділікке ынталандыру, өмірлік тонусты психологиялық қолдау көрсетілетін қызметтерді алушылардың психикалық денсаулығын нығайтуды, олардың стреске төзімділігі мен психикалық қорғалуын арттыруды қамтамасыз етеді;</w:t>
      </w:r>
    </w:p>
    <w:bookmarkEnd w:id="155"/>
    <w:bookmarkStart w:name="z167" w:id="156"/>
    <w:p>
      <w:pPr>
        <w:spacing w:after="0"/>
        <w:ind w:left="0"/>
        <w:jc w:val="both"/>
      </w:pPr>
      <w:r>
        <w:rPr>
          <w:rFonts w:ascii="Times New Roman"/>
          <w:b w:val="false"/>
          <w:i w:val="false"/>
          <w:color w:val="000000"/>
          <w:sz w:val="28"/>
        </w:rPr>
        <w:t>
      4) әлеуметтік-педагогикалық қызметтер:</w:t>
      </w:r>
    </w:p>
    <w:bookmarkEnd w:id="156"/>
    <w:bookmarkStart w:name="z168" w:id="157"/>
    <w:p>
      <w:pPr>
        <w:spacing w:after="0"/>
        <w:ind w:left="0"/>
        <w:jc w:val="both"/>
      </w:pPr>
      <w:r>
        <w:rPr>
          <w:rFonts w:ascii="Times New Roman"/>
          <w:b w:val="false"/>
          <w:i w:val="false"/>
          <w:color w:val="000000"/>
          <w:sz w:val="28"/>
        </w:rPr>
        <w:t xml:space="preserve">
      кәмелетке толмаған балалардың ұйым орналасқан жерде психологиялық-медициналық-педагогикалық </w:t>
      </w:r>
      <w:r>
        <w:rPr>
          <w:rFonts w:ascii="Times New Roman"/>
          <w:b w:val="false"/>
          <w:i w:val="false"/>
          <w:color w:val="000000"/>
          <w:sz w:val="28"/>
        </w:rPr>
        <w:t>консультациялардан</w:t>
      </w:r>
      <w:r>
        <w:rPr>
          <w:rFonts w:ascii="Times New Roman"/>
          <w:b w:val="false"/>
          <w:i w:val="false"/>
          <w:color w:val="000000"/>
          <w:sz w:val="28"/>
        </w:rPr>
        <w:t xml:space="preserve"> өтуіне жәрдемдесу;</w:t>
      </w:r>
    </w:p>
    <w:bookmarkEnd w:id="157"/>
    <w:bookmarkStart w:name="z169" w:id="158"/>
    <w:p>
      <w:pPr>
        <w:spacing w:after="0"/>
        <w:ind w:left="0"/>
        <w:jc w:val="both"/>
      </w:pPr>
      <w:r>
        <w:rPr>
          <w:rFonts w:ascii="Times New Roman"/>
          <w:b w:val="false"/>
          <w:i w:val="false"/>
          <w:color w:val="000000"/>
          <w:sz w:val="28"/>
        </w:rPr>
        <w:t>
      психологиялық-медициналық-педагогикалық консультация қорытындысының ұсынымдарын ескере отырып, әлеуметтік-педагогикалық іс-шаралар әзірлеу;</w:t>
      </w:r>
    </w:p>
    <w:bookmarkEnd w:id="158"/>
    <w:bookmarkStart w:name="z170" w:id="159"/>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ұйымдастыру және өткізу;</w:t>
      </w:r>
    </w:p>
    <w:bookmarkEnd w:id="159"/>
    <w:bookmarkStart w:name="z171" w:id="160"/>
    <w:p>
      <w:pPr>
        <w:spacing w:after="0"/>
        <w:ind w:left="0"/>
        <w:jc w:val="both"/>
      </w:pPr>
      <w:r>
        <w:rPr>
          <w:rFonts w:ascii="Times New Roman"/>
          <w:b w:val="false"/>
          <w:i w:val="false"/>
          <w:color w:val="000000"/>
          <w:sz w:val="28"/>
        </w:rPr>
        <w:t>
      ұйымда уақытша тәулік бойы немесе ұзақ уақыт болған жағдайда, үй жағдайларында кәмелетке толмаған балаларды білім беру процесіне қосуға жәрдемдесу;</w:t>
      </w:r>
    </w:p>
    <w:bookmarkEnd w:id="160"/>
    <w:bookmarkStart w:name="z172" w:id="161"/>
    <w:p>
      <w:pPr>
        <w:spacing w:after="0"/>
        <w:ind w:left="0"/>
        <w:jc w:val="both"/>
      </w:pPr>
      <w:r>
        <w:rPr>
          <w:rFonts w:ascii="Times New Roman"/>
          <w:b w:val="false"/>
          <w:i w:val="false"/>
          <w:color w:val="000000"/>
          <w:sz w:val="28"/>
        </w:rPr>
        <w:t>
      дамуы тежелген және бұзылған балалардың психологиялық-педагогикалық түзету кабинеттерінде немесе оңалту орталықтарында, ұйымдарында немесе ұйым орналасқан жерде түзету-дамыту көмегінің кепілдік берілген көлемін алуына жәрдемдесу;</w:t>
      </w:r>
    </w:p>
    <w:bookmarkEnd w:id="161"/>
    <w:bookmarkStart w:name="z173" w:id="162"/>
    <w:p>
      <w:pPr>
        <w:spacing w:after="0"/>
        <w:ind w:left="0"/>
        <w:jc w:val="both"/>
      </w:pPr>
      <w:r>
        <w:rPr>
          <w:rFonts w:ascii="Times New Roman"/>
          <w:b w:val="false"/>
          <w:i w:val="false"/>
          <w:color w:val="000000"/>
          <w:sz w:val="28"/>
        </w:rPr>
        <w:t>
      көрсетілетін қызметтерді алушылардың физикалық мүмкіндіктері мен ақыл-ой қабілеттерін ескере отырып, білім алуларына жәрдемдесу.</w:t>
      </w:r>
    </w:p>
    <w:bookmarkEnd w:id="162"/>
    <w:bookmarkStart w:name="z174" w:id="163"/>
    <w:p>
      <w:pPr>
        <w:spacing w:after="0"/>
        <w:ind w:left="0"/>
        <w:jc w:val="both"/>
      </w:pPr>
      <w:r>
        <w:rPr>
          <w:rFonts w:ascii="Times New Roman"/>
          <w:b w:val="false"/>
          <w:i w:val="false"/>
          <w:color w:val="000000"/>
          <w:sz w:val="28"/>
        </w:rPr>
        <w:t>
      Әлеуметтік-педагогикалық қызметтерді ұсынуға қойылатын талаптар:</w:t>
      </w:r>
    </w:p>
    <w:bookmarkEnd w:id="163"/>
    <w:bookmarkStart w:name="z175" w:id="164"/>
    <w:p>
      <w:pPr>
        <w:spacing w:after="0"/>
        <w:ind w:left="0"/>
        <w:jc w:val="both"/>
      </w:pPr>
      <w:r>
        <w:rPr>
          <w:rFonts w:ascii="Times New Roman"/>
          <w:b w:val="false"/>
          <w:i w:val="false"/>
          <w:color w:val="000000"/>
          <w:sz w:val="28"/>
        </w:rPr>
        <w:t>
      психологиялық-медициналық-педагогикалық консультация беру үшін әлеуметтік-педагогикалық диагностикалау ұйым жағдайларында баламен тәрбие және педагогикалық жұмыс жүргізу бағыттары мен мазмұнын айқындауға мүмкіндік береді;</w:t>
      </w:r>
    </w:p>
    <w:bookmarkEnd w:id="164"/>
    <w:bookmarkStart w:name="z176" w:id="165"/>
    <w:p>
      <w:pPr>
        <w:spacing w:after="0"/>
        <w:ind w:left="0"/>
        <w:jc w:val="both"/>
      </w:pPr>
      <w:r>
        <w:rPr>
          <w:rFonts w:ascii="Times New Roman"/>
          <w:b w:val="false"/>
          <w:i w:val="false"/>
          <w:color w:val="000000"/>
          <w:sz w:val="28"/>
        </w:rPr>
        <w:t>
      құндылық бағдарларын, бағыт берулер мен мінез-құлық дағдыларын трансформациялау бойынша сабақтар өткізу зорлық-зомбылықтың қайталану жағдайларының алдын алуды қамтамасыз етеді;</w:t>
      </w:r>
    </w:p>
    <w:bookmarkEnd w:id="165"/>
    <w:bookmarkStart w:name="z177" w:id="166"/>
    <w:p>
      <w:pPr>
        <w:spacing w:after="0"/>
        <w:ind w:left="0"/>
        <w:jc w:val="both"/>
      </w:pPr>
      <w:r>
        <w:rPr>
          <w:rFonts w:ascii="Times New Roman"/>
          <w:b w:val="false"/>
          <w:i w:val="false"/>
          <w:color w:val="000000"/>
          <w:sz w:val="28"/>
        </w:rPr>
        <w:t>
      психологиялық-медициналық-педагогикалық консультация қорытындысының ұсынымдарын ескере отырып, әлеуметтік-педагогикалық іс-шаралар әзірлеу білікті мамандардың ұсынымдарын ескеру арқылы баламен және баланың өзінің қажеттіліктерімен әлеуметтік-педагогикалық жұмыс жасау құрылымын қамтамасыз етеді;</w:t>
      </w:r>
    </w:p>
    <w:bookmarkEnd w:id="166"/>
    <w:bookmarkStart w:name="z178" w:id="167"/>
    <w:p>
      <w:pPr>
        <w:spacing w:after="0"/>
        <w:ind w:left="0"/>
        <w:jc w:val="both"/>
      </w:pPr>
      <w:r>
        <w:rPr>
          <w:rFonts w:ascii="Times New Roman"/>
          <w:b w:val="false"/>
          <w:i w:val="false"/>
          <w:color w:val="000000"/>
          <w:sz w:val="28"/>
        </w:rPr>
        <w:t>
      балаларды жалпы білім беру процесіне қосуды ұйым орналасқан жердегі жалпы білім беретін мектеп жүзеге асырады және ол баланың қауіпсіздігін ескере отырып, үйде оқыту нысанында ұсынылады;</w:t>
      </w:r>
    </w:p>
    <w:bookmarkEnd w:id="167"/>
    <w:bookmarkStart w:name="z179" w:id="168"/>
    <w:p>
      <w:pPr>
        <w:spacing w:after="0"/>
        <w:ind w:left="0"/>
        <w:jc w:val="both"/>
      </w:pPr>
      <w:r>
        <w:rPr>
          <w:rFonts w:ascii="Times New Roman"/>
          <w:b w:val="false"/>
          <w:i w:val="false"/>
          <w:color w:val="000000"/>
          <w:sz w:val="28"/>
        </w:rPr>
        <w:t>
      балаларды оқулықтармен және оқу керек-жарақтарымен қамтамасыз етуді білім беру ұйымы жүзеге асырады;</w:t>
      </w:r>
    </w:p>
    <w:bookmarkEnd w:id="168"/>
    <w:bookmarkStart w:name="z180" w:id="169"/>
    <w:p>
      <w:pPr>
        <w:spacing w:after="0"/>
        <w:ind w:left="0"/>
        <w:jc w:val="both"/>
      </w:pPr>
      <w:r>
        <w:rPr>
          <w:rFonts w:ascii="Times New Roman"/>
          <w:b w:val="false"/>
          <w:i w:val="false"/>
          <w:color w:val="000000"/>
          <w:sz w:val="28"/>
        </w:rPr>
        <w:t>
      5) әлеуметтік-еңбек қызметтері:</w:t>
      </w:r>
    </w:p>
    <w:bookmarkEnd w:id="169"/>
    <w:bookmarkStart w:name="z181" w:id="170"/>
    <w:p>
      <w:pPr>
        <w:spacing w:after="0"/>
        <w:ind w:left="0"/>
        <w:jc w:val="both"/>
      </w:pPr>
      <w:r>
        <w:rPr>
          <w:rFonts w:ascii="Times New Roman"/>
          <w:b w:val="false"/>
          <w:i w:val="false"/>
          <w:color w:val="000000"/>
          <w:sz w:val="28"/>
        </w:rPr>
        <w:t>
      көрсетілетін қызметтерді алушылардың еңбек дағдыларын тексеру жөнінде іс-шаралар өткізу;</w:t>
      </w:r>
    </w:p>
    <w:bookmarkEnd w:id="170"/>
    <w:bookmarkStart w:name="z182" w:id="171"/>
    <w:p>
      <w:pPr>
        <w:spacing w:after="0"/>
        <w:ind w:left="0"/>
        <w:jc w:val="both"/>
      </w:pPr>
      <w:r>
        <w:rPr>
          <w:rFonts w:ascii="Times New Roman"/>
          <w:b w:val="false"/>
          <w:i w:val="false"/>
          <w:color w:val="000000"/>
          <w:sz w:val="28"/>
        </w:rPr>
        <w:t xml:space="preserve">
      кәсіптік </w:t>
      </w:r>
      <w:r>
        <w:rPr>
          <w:rFonts w:ascii="Times New Roman"/>
          <w:b w:val="false"/>
          <w:i w:val="false"/>
          <w:color w:val="000000"/>
          <w:sz w:val="28"/>
        </w:rPr>
        <w:t>бағдарлауға</w:t>
      </w:r>
      <w:r>
        <w:rPr>
          <w:rFonts w:ascii="Times New Roman"/>
          <w:b w:val="false"/>
          <w:i w:val="false"/>
          <w:color w:val="000000"/>
          <w:sz w:val="28"/>
        </w:rPr>
        <w:t xml:space="preserve"> және консультация беруге жәрдемдесу;</w:t>
      </w:r>
    </w:p>
    <w:bookmarkEnd w:id="171"/>
    <w:bookmarkStart w:name="z183" w:id="172"/>
    <w:p>
      <w:pPr>
        <w:spacing w:after="0"/>
        <w:ind w:left="0"/>
        <w:jc w:val="both"/>
      </w:pPr>
      <w:r>
        <w:rPr>
          <w:rFonts w:ascii="Times New Roman"/>
          <w:b w:val="false"/>
          <w:i w:val="false"/>
          <w:color w:val="000000"/>
          <w:sz w:val="28"/>
        </w:rPr>
        <w:t>
      көрсетілетін қызметтерді алушыларды қолжетімді кәсіптер мен практикалық дағдыларға, оның ішінде еңбекпен емдеу қызметі, қауіпсіздік шараларын қамтамасыз ете отырып, қоғамдық пайдалы жұмыстар арқылы үйрету жөнінде іс-шаралар өткізуге жәрдемдесу.</w:t>
      </w:r>
    </w:p>
    <w:bookmarkEnd w:id="172"/>
    <w:bookmarkStart w:name="z184" w:id="173"/>
    <w:p>
      <w:pPr>
        <w:spacing w:after="0"/>
        <w:ind w:left="0"/>
        <w:jc w:val="both"/>
      </w:pPr>
      <w:r>
        <w:rPr>
          <w:rFonts w:ascii="Times New Roman"/>
          <w:b w:val="false"/>
          <w:i w:val="false"/>
          <w:color w:val="000000"/>
          <w:sz w:val="28"/>
        </w:rPr>
        <w:t>
      Әлеуметтік-еңбек қызметтерін ұсыну сапасына қойылатын талаптар:</w:t>
      </w:r>
    </w:p>
    <w:bookmarkEnd w:id="173"/>
    <w:bookmarkStart w:name="z185" w:id="174"/>
    <w:p>
      <w:pPr>
        <w:spacing w:after="0"/>
        <w:ind w:left="0"/>
        <w:jc w:val="both"/>
      </w:pPr>
      <w:r>
        <w:rPr>
          <w:rFonts w:ascii="Times New Roman"/>
          <w:b w:val="false"/>
          <w:i w:val="false"/>
          <w:color w:val="000000"/>
          <w:sz w:val="28"/>
        </w:rPr>
        <w:t>
      көрсетілетін қызметтерін алушылардың еңбек дағдыларын тексеру жөніндегі іс-шаралар олардың жеке ерекшеліктері, мүмкіндіктерінің шектелу дәрежесі, көрсетілетін қызметтерді алушылардың физикалық және психикалық жай-күйі ескеріле отырып жүргізіледі;</w:t>
      </w:r>
    </w:p>
    <w:bookmarkEnd w:id="174"/>
    <w:bookmarkStart w:name="z186" w:id="175"/>
    <w:p>
      <w:pPr>
        <w:spacing w:after="0"/>
        <w:ind w:left="0"/>
        <w:jc w:val="both"/>
      </w:pPr>
      <w:r>
        <w:rPr>
          <w:rFonts w:ascii="Times New Roman"/>
          <w:b w:val="false"/>
          <w:i w:val="false"/>
          <w:color w:val="000000"/>
          <w:sz w:val="28"/>
        </w:rPr>
        <w:t>
      көрсетілетін қызметтерді алушылардың жеке қажеттіліктеріне сүйене отырып, олардың тұлғалық және әлеуметтік мәртебесін қалпына келтіруге ықпал ететін қолжетімді кәсіптік дағдыларға үйрету жөніндегі іс-шараларға белсенді қатысуын қамтамасыз ететін еңбекпен емдеу қызметінің түрлері тағайындалады;</w:t>
      </w:r>
    </w:p>
    <w:bookmarkEnd w:id="175"/>
    <w:bookmarkStart w:name="z187" w:id="176"/>
    <w:p>
      <w:pPr>
        <w:spacing w:after="0"/>
        <w:ind w:left="0"/>
        <w:jc w:val="both"/>
      </w:pPr>
      <w:r>
        <w:rPr>
          <w:rFonts w:ascii="Times New Roman"/>
          <w:b w:val="false"/>
          <w:i w:val="false"/>
          <w:color w:val="000000"/>
          <w:sz w:val="28"/>
        </w:rPr>
        <w:t>
      қоғамдық пайдалы жұмыстар жүргізу ұйым аумағында, күндіз жұмыспен қамту ұйым кабинеттерінде жүзеге асырылады және көрсетілетін қызметтерді алушылардың денсаулық жағдайын ескере отырып, оларды тіршіліктің түрлі нысандарына тартуға мүмкіндік беретін жағдай жасауды қамтамасыз етеді;</w:t>
      </w:r>
    </w:p>
    <w:bookmarkEnd w:id="176"/>
    <w:bookmarkStart w:name="z188" w:id="177"/>
    <w:p>
      <w:pPr>
        <w:spacing w:after="0"/>
        <w:ind w:left="0"/>
        <w:jc w:val="both"/>
      </w:pPr>
      <w:r>
        <w:rPr>
          <w:rFonts w:ascii="Times New Roman"/>
          <w:b w:val="false"/>
          <w:i w:val="false"/>
          <w:color w:val="000000"/>
          <w:sz w:val="28"/>
        </w:rPr>
        <w:t>
      қолжетімді кәсіптік дағдыларға үйрету жөніндегі іс-шаралар көрсетілетін қызметтерді алушының тұлғалық және әлеуметтік мәртебесін қалпына келтіруге ықпал етеді;</w:t>
      </w:r>
    </w:p>
    <w:bookmarkEnd w:id="177"/>
    <w:bookmarkStart w:name="z189" w:id="178"/>
    <w:p>
      <w:pPr>
        <w:spacing w:after="0"/>
        <w:ind w:left="0"/>
        <w:jc w:val="both"/>
      </w:pPr>
      <w:r>
        <w:rPr>
          <w:rFonts w:ascii="Times New Roman"/>
          <w:b w:val="false"/>
          <w:i w:val="false"/>
          <w:color w:val="000000"/>
          <w:sz w:val="28"/>
        </w:rPr>
        <w:t>
      кәсіптік білімі жоқ көрсетілетін қызметтерді алушыларды кәсіптік бағдарлау оларға кәсіп таңдауға көмектесетін іс-шаралармен сүйемелденеді;</w:t>
      </w:r>
    </w:p>
    <w:bookmarkEnd w:id="178"/>
    <w:bookmarkStart w:name="z190" w:id="179"/>
    <w:p>
      <w:pPr>
        <w:spacing w:after="0"/>
        <w:ind w:left="0"/>
        <w:jc w:val="both"/>
      </w:pPr>
      <w:r>
        <w:rPr>
          <w:rFonts w:ascii="Times New Roman"/>
          <w:b w:val="false"/>
          <w:i w:val="false"/>
          <w:color w:val="000000"/>
          <w:sz w:val="28"/>
        </w:rPr>
        <w:t>
      6) әлеуметтік-мәдени қызметтер:</w:t>
      </w:r>
    </w:p>
    <w:bookmarkEnd w:id="179"/>
    <w:bookmarkStart w:name="z191" w:id="180"/>
    <w:p>
      <w:pPr>
        <w:spacing w:after="0"/>
        <w:ind w:left="0"/>
        <w:jc w:val="both"/>
      </w:pPr>
      <w:r>
        <w:rPr>
          <w:rFonts w:ascii="Times New Roman"/>
          <w:b w:val="false"/>
          <w:i w:val="false"/>
          <w:color w:val="000000"/>
          <w:sz w:val="28"/>
        </w:rPr>
        <w:t>
      мерекелер мен бос уақытты өткізу іс-шараларын ұйымдастыру;</w:t>
      </w:r>
    </w:p>
    <w:bookmarkEnd w:id="180"/>
    <w:bookmarkStart w:name="z192" w:id="181"/>
    <w:p>
      <w:pPr>
        <w:spacing w:after="0"/>
        <w:ind w:left="0"/>
        <w:jc w:val="both"/>
      </w:pPr>
      <w:r>
        <w:rPr>
          <w:rFonts w:ascii="Times New Roman"/>
          <w:b w:val="false"/>
          <w:i w:val="false"/>
          <w:color w:val="000000"/>
          <w:sz w:val="28"/>
        </w:rPr>
        <w:t>
      үйірме жұмысын ұйымдастыру;</w:t>
      </w:r>
    </w:p>
    <w:bookmarkEnd w:id="181"/>
    <w:bookmarkStart w:name="z193" w:id="182"/>
    <w:p>
      <w:pPr>
        <w:spacing w:after="0"/>
        <w:ind w:left="0"/>
        <w:jc w:val="both"/>
      </w:pPr>
      <w:r>
        <w:rPr>
          <w:rFonts w:ascii="Times New Roman"/>
          <w:b w:val="false"/>
          <w:i w:val="false"/>
          <w:color w:val="000000"/>
          <w:sz w:val="28"/>
        </w:rPr>
        <w:t>
      қауіпсіздік шараларын қамтамасыз ете отырып, көрсетілетін қызметтерді алушыларды мәдени және бос уақытты өткізу іс-шараларына тарту;</w:t>
      </w:r>
    </w:p>
    <w:bookmarkEnd w:id="182"/>
    <w:bookmarkStart w:name="z194" w:id="183"/>
    <w:p>
      <w:pPr>
        <w:spacing w:after="0"/>
        <w:ind w:left="0"/>
        <w:jc w:val="both"/>
      </w:pPr>
      <w:r>
        <w:rPr>
          <w:rFonts w:ascii="Times New Roman"/>
          <w:b w:val="false"/>
          <w:i w:val="false"/>
          <w:color w:val="000000"/>
          <w:sz w:val="28"/>
        </w:rPr>
        <w:t>
      мамандардың қатысуымен телефон байланысы және (немесе) Интернет желісі арқылы телефонмен немесе скайппен туыстарымен, достарымен,  мамандармен сөйлесу мүмкіндігін ұсыну.</w:t>
      </w:r>
    </w:p>
    <w:bookmarkEnd w:id="183"/>
    <w:bookmarkStart w:name="z195" w:id="184"/>
    <w:p>
      <w:pPr>
        <w:spacing w:after="0"/>
        <w:ind w:left="0"/>
        <w:jc w:val="both"/>
      </w:pPr>
      <w:r>
        <w:rPr>
          <w:rFonts w:ascii="Times New Roman"/>
          <w:b w:val="false"/>
          <w:i w:val="false"/>
          <w:color w:val="000000"/>
          <w:sz w:val="28"/>
        </w:rPr>
        <w:t>
      Әлеуметтік-мәдени қызметтерді ұсыну сапасына қойылатын талаптар:</w:t>
      </w:r>
    </w:p>
    <w:bookmarkEnd w:id="184"/>
    <w:bookmarkStart w:name="z196" w:id="185"/>
    <w:p>
      <w:pPr>
        <w:spacing w:after="0"/>
        <w:ind w:left="0"/>
        <w:jc w:val="both"/>
      </w:pPr>
      <w:r>
        <w:rPr>
          <w:rFonts w:ascii="Times New Roman"/>
          <w:b w:val="false"/>
          <w:i w:val="false"/>
          <w:color w:val="000000"/>
          <w:sz w:val="28"/>
        </w:rPr>
        <w:t>
      мәдени және бос уақытты өткізу іс-шараларын өткізу ұйым басшысы бекіткен жоспар бойынша жүзеге асырылады;</w:t>
      </w:r>
    </w:p>
    <w:bookmarkEnd w:id="185"/>
    <w:bookmarkStart w:name="z197" w:id="186"/>
    <w:p>
      <w:pPr>
        <w:spacing w:after="0"/>
        <w:ind w:left="0"/>
        <w:jc w:val="both"/>
      </w:pPr>
      <w:r>
        <w:rPr>
          <w:rFonts w:ascii="Times New Roman"/>
          <w:b w:val="false"/>
          <w:i w:val="false"/>
          <w:color w:val="000000"/>
          <w:sz w:val="28"/>
        </w:rPr>
        <w:t>
      үйірмелер мен бос уақытты өткізу қызметін ұйымдастыру көрсетілетін қызметтерді алушылардың әлеуметтік-мәдени және рухани қажеттіліктерін қанағаттандыруға бағытталған;</w:t>
      </w:r>
    </w:p>
    <w:bookmarkEnd w:id="186"/>
    <w:bookmarkStart w:name="z198" w:id="187"/>
    <w:p>
      <w:pPr>
        <w:spacing w:after="0"/>
        <w:ind w:left="0"/>
        <w:jc w:val="both"/>
      </w:pPr>
      <w:r>
        <w:rPr>
          <w:rFonts w:ascii="Times New Roman"/>
          <w:b w:val="false"/>
          <w:i w:val="false"/>
          <w:color w:val="000000"/>
          <w:sz w:val="28"/>
        </w:rPr>
        <w:t>
      көрсетілетін қызметтерді алушыларды концерттер мен өткізілетін іс-шаралар сценарийлері бағдарламасының жобаларын әзірлеуге тарту көрсетілетін қызметтерді алушылардың жалпы және мәдени ойлау қабілетін кеңейтуге, шығармашылық белсенділігін арттыруға ықпал етеді;</w:t>
      </w:r>
    </w:p>
    <w:bookmarkEnd w:id="187"/>
    <w:bookmarkStart w:name="z199" w:id="188"/>
    <w:p>
      <w:pPr>
        <w:spacing w:after="0"/>
        <w:ind w:left="0"/>
        <w:jc w:val="both"/>
      </w:pPr>
      <w:r>
        <w:rPr>
          <w:rFonts w:ascii="Times New Roman"/>
          <w:b w:val="false"/>
          <w:i w:val="false"/>
          <w:color w:val="000000"/>
          <w:sz w:val="28"/>
        </w:rPr>
        <w:t>
      мамандардың қатысуымен телефон байланысы және (немесе) Интернет желісі арқылы туыстарымен, достарымен, мамандармен сөйлесу мүмкіндіктерін ұсыну агрессия рецидивін болдырмау, көрсетілетін қызметтерді алушының мүліктік, азаматтық және өзге де құқықтарын қорғау мәселелерін шешуді жеделдетуді және неғұрлым тиімді шешуді қамтамасыз етеді;</w:t>
      </w:r>
    </w:p>
    <w:bookmarkEnd w:id="188"/>
    <w:bookmarkStart w:name="z200" w:id="189"/>
    <w:p>
      <w:pPr>
        <w:spacing w:after="0"/>
        <w:ind w:left="0"/>
        <w:jc w:val="both"/>
      </w:pPr>
      <w:r>
        <w:rPr>
          <w:rFonts w:ascii="Times New Roman"/>
          <w:b w:val="false"/>
          <w:i w:val="false"/>
          <w:color w:val="000000"/>
          <w:sz w:val="28"/>
        </w:rPr>
        <w:t>
      7) әлеуметтік-экономикалық қызметтер:</w:t>
      </w:r>
    </w:p>
    <w:bookmarkEnd w:id="189"/>
    <w:bookmarkStart w:name="z201" w:id="190"/>
    <w:p>
      <w:pPr>
        <w:spacing w:after="0"/>
        <w:ind w:left="0"/>
        <w:jc w:val="both"/>
      </w:pP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"Қазақстан Республикасындағы арнаулы мемлекеттік жәрдемақы туралы", "Мемлекеттік атаулы әлеуметтік көмек туралы", "Балалы отбасыларға берілетін мемлекеттік жәрдемақылар туралы" Қазақстан Республикасының заңдарына және Қазақстан Республикасының өзге де нормативтік құқықтық актілеріне сәйкес тиесілі жеңілдіктерді, жәрдемақыларды, өтемақыларды, алименттер мен басқа да төлемдерді алуға, тұрғын үй жағдайларын жақсартуға жәрдемдесу.</w:t>
      </w:r>
    </w:p>
    <w:bookmarkEnd w:id="190"/>
    <w:bookmarkStart w:name="z202" w:id="191"/>
    <w:p>
      <w:pPr>
        <w:spacing w:after="0"/>
        <w:ind w:left="0"/>
        <w:jc w:val="both"/>
      </w:pPr>
      <w:r>
        <w:rPr>
          <w:rFonts w:ascii="Times New Roman"/>
          <w:b w:val="false"/>
          <w:i w:val="false"/>
          <w:color w:val="000000"/>
          <w:sz w:val="28"/>
        </w:rPr>
        <w:t>
      Әлеуметтік-экономикалық қызметтерді ұсыну сапасына қойылатын талаптар:</w:t>
      </w:r>
    </w:p>
    <w:bookmarkEnd w:id="191"/>
    <w:bookmarkStart w:name="z203" w:id="192"/>
    <w:p>
      <w:pPr>
        <w:spacing w:after="0"/>
        <w:ind w:left="0"/>
        <w:jc w:val="both"/>
      </w:pPr>
      <w:r>
        <w:rPr>
          <w:rFonts w:ascii="Times New Roman"/>
          <w:b w:val="false"/>
          <w:i w:val="false"/>
          <w:color w:val="000000"/>
          <w:sz w:val="28"/>
        </w:rPr>
        <w:t>
      көрсетілетін қызметтерді алушыларға жеңілдіктерді, жәрдемақыларды, өтемақыларды, және басқа да төлемдерді алуға, тұрғын үй мәселелерін шешуге жәрдемдесу көрсетілетін қызметтерді алушылар үшін қызығушылық тудыратын мәселелерді шешуде уақтылы, толық, білікті әрі тиімді көмек көрсетуді қамтамасыз етеді;</w:t>
      </w:r>
    </w:p>
    <w:bookmarkEnd w:id="192"/>
    <w:bookmarkStart w:name="z204" w:id="193"/>
    <w:p>
      <w:pPr>
        <w:spacing w:after="0"/>
        <w:ind w:left="0"/>
        <w:jc w:val="both"/>
      </w:pPr>
      <w:r>
        <w:rPr>
          <w:rFonts w:ascii="Times New Roman"/>
          <w:b w:val="false"/>
          <w:i w:val="false"/>
          <w:color w:val="000000"/>
          <w:sz w:val="28"/>
        </w:rPr>
        <w:t>
      8) әлеуметтік-құқықтық қызметтер:</w:t>
      </w:r>
    </w:p>
    <w:bookmarkEnd w:id="193"/>
    <w:bookmarkStart w:name="z205" w:id="194"/>
    <w:p>
      <w:pPr>
        <w:spacing w:after="0"/>
        <w:ind w:left="0"/>
        <w:jc w:val="both"/>
      </w:pPr>
      <w:r>
        <w:rPr>
          <w:rFonts w:ascii="Times New Roman"/>
          <w:b w:val="false"/>
          <w:i w:val="false"/>
          <w:color w:val="000000"/>
          <w:sz w:val="28"/>
        </w:rPr>
        <w:t xml:space="preserve">
      арнаулы әлеуметтік қызметтер көрсету саласында және азаматтық, отбасылық, мүліктік және заттық құқықтарға, құжаттарды қалпына келтіруге, тұрақты тұратын жеріне қайта оралуға, </w:t>
      </w:r>
      <w:r>
        <w:rPr>
          <w:rFonts w:ascii="Times New Roman"/>
          <w:b w:val="false"/>
          <w:i w:val="false"/>
          <w:color w:val="000000"/>
          <w:sz w:val="28"/>
        </w:rPr>
        <w:t>алименттерді</w:t>
      </w:r>
      <w:r>
        <w:rPr>
          <w:rFonts w:ascii="Times New Roman"/>
          <w:b w:val="false"/>
          <w:i w:val="false"/>
          <w:color w:val="000000"/>
          <w:sz w:val="28"/>
        </w:rPr>
        <w:t xml:space="preserve">, келтірілген залал үшін </w:t>
      </w:r>
      <w:r>
        <w:rPr>
          <w:rFonts w:ascii="Times New Roman"/>
          <w:b w:val="false"/>
          <w:i w:val="false"/>
          <w:color w:val="000000"/>
          <w:sz w:val="28"/>
        </w:rPr>
        <w:t>өтемақы өндіріп алуға</w:t>
      </w:r>
      <w:r>
        <w:rPr>
          <w:rFonts w:ascii="Times New Roman"/>
          <w:b w:val="false"/>
          <w:i w:val="false"/>
          <w:color w:val="000000"/>
          <w:sz w:val="28"/>
        </w:rPr>
        <w:t>, Қазақстан Республикасының заңнамасына сәйкес әлеуметтік қамсыздандыруға байланысты мәселелер бойынша заңдық консультация беру;</w:t>
      </w:r>
    </w:p>
    <w:bookmarkEnd w:id="194"/>
    <w:bookmarkStart w:name="z206" w:id="195"/>
    <w:p>
      <w:pPr>
        <w:spacing w:after="0"/>
        <w:ind w:left="0"/>
        <w:jc w:val="both"/>
      </w:pPr>
      <w:r>
        <w:rPr>
          <w:rFonts w:ascii="Times New Roman"/>
          <w:b w:val="false"/>
          <w:i w:val="false"/>
          <w:color w:val="000000"/>
          <w:sz w:val="28"/>
        </w:rPr>
        <w:t>
      адам саудасының фактілерін тергеу, сот өндірісі және оны атқару шеңберінде құқық қорғау, сот органдарымен ынтымақтасуға жәрдемдесу;</w:t>
      </w:r>
    </w:p>
    <w:bookmarkEnd w:id="195"/>
    <w:bookmarkStart w:name="z207" w:id="196"/>
    <w:p>
      <w:pPr>
        <w:spacing w:after="0"/>
        <w:ind w:left="0"/>
        <w:jc w:val="both"/>
      </w:pPr>
      <w:r>
        <w:rPr>
          <w:rFonts w:ascii="Times New Roman"/>
          <w:b w:val="false"/>
          <w:i w:val="false"/>
          <w:color w:val="000000"/>
          <w:sz w:val="28"/>
        </w:rPr>
        <w:t>
      мемлекеттің дипломатиялық және консулдық өкілдіктеріне азаматтық тиесілілік бойынша қол жеткізуге жәрдемдесу;</w:t>
      </w:r>
    </w:p>
    <w:bookmarkEnd w:id="196"/>
    <w:bookmarkStart w:name="z208" w:id="197"/>
    <w:p>
      <w:pPr>
        <w:spacing w:after="0"/>
        <w:ind w:left="0"/>
        <w:jc w:val="both"/>
      </w:pPr>
      <w:r>
        <w:rPr>
          <w:rFonts w:ascii="Times New Roman"/>
          <w:b w:val="false"/>
          <w:i w:val="false"/>
          <w:color w:val="000000"/>
          <w:sz w:val="28"/>
        </w:rPr>
        <w:t>
      заңдық маңызы бар құжаттарды ресімдеуге көмектесу;</w:t>
      </w:r>
    </w:p>
    <w:bookmarkEnd w:id="197"/>
    <w:bookmarkStart w:name="z209" w:id="198"/>
    <w:p>
      <w:pPr>
        <w:spacing w:after="0"/>
        <w:ind w:left="0"/>
        <w:jc w:val="both"/>
      </w:pPr>
      <w:r>
        <w:rPr>
          <w:rFonts w:ascii="Times New Roman"/>
          <w:b w:val="false"/>
          <w:i w:val="false"/>
          <w:color w:val="000000"/>
          <w:sz w:val="28"/>
        </w:rPr>
        <w:t>
      келген жері бойынша тіркеу және тұрғын үй құқықтарын қалпына келтіру;</w:t>
      </w:r>
    </w:p>
    <w:bookmarkEnd w:id="198"/>
    <w:bookmarkStart w:name="z210" w:id="199"/>
    <w:p>
      <w:pPr>
        <w:spacing w:after="0"/>
        <w:ind w:left="0"/>
        <w:jc w:val="both"/>
      </w:pPr>
      <w:r>
        <w:rPr>
          <w:rFonts w:ascii="Times New Roman"/>
          <w:b w:val="false"/>
          <w:i w:val="false"/>
          <w:color w:val="000000"/>
          <w:sz w:val="28"/>
        </w:rPr>
        <w:t>
      Елшіліктерге, сыртқы істер, ішкі істер, әділет, денсаулық сақтау, әлеуметтік қорғау, білім беру органдары мен мекемелеріне арыздар (өтініштер, апелляциялар) дайындауда және беруде көмек көрсету;</w:t>
      </w:r>
    </w:p>
    <w:bookmarkEnd w:id="199"/>
    <w:bookmarkStart w:name="z211" w:id="200"/>
    <w:p>
      <w:pPr>
        <w:spacing w:after="0"/>
        <w:ind w:left="0"/>
        <w:jc w:val="both"/>
      </w:pPr>
      <w:r>
        <w:rPr>
          <w:rFonts w:ascii="Times New Roman"/>
          <w:b w:val="false"/>
          <w:i w:val="false"/>
          <w:color w:val="000000"/>
          <w:sz w:val="28"/>
        </w:rPr>
        <w:t>
      арнаулы әлеуметтік қызметтерді ұсынатын және көрсетілетін қызметтерді алушылардың заңды құқықтарын бұзатын немесе шектейтін ұйымдардың әрекетіне немесе әрекетсіздігіне өтініштер дайындауға және беруге көмек көрсету;</w:t>
      </w:r>
    </w:p>
    <w:bookmarkEnd w:id="200"/>
    <w:bookmarkStart w:name="z212" w:id="201"/>
    <w:p>
      <w:pPr>
        <w:spacing w:after="0"/>
        <w:ind w:left="0"/>
        <w:jc w:val="both"/>
      </w:pPr>
      <w:r>
        <w:rPr>
          <w:rFonts w:ascii="Times New Roman"/>
          <w:b w:val="false"/>
          <w:i w:val="false"/>
          <w:color w:val="000000"/>
          <w:sz w:val="28"/>
        </w:rPr>
        <w:t>
      заңда белгіленген жеңілдіктер мен артықшылықтарды, әлеуметтік төлемдерді алуға жәрдемдесу;</w:t>
      </w:r>
    </w:p>
    <w:bookmarkEnd w:id="201"/>
    <w:bookmarkStart w:name="z213" w:id="202"/>
    <w:p>
      <w:pPr>
        <w:spacing w:after="0"/>
        <w:ind w:left="0"/>
        <w:jc w:val="both"/>
      </w:pPr>
      <w:r>
        <w:rPr>
          <w:rFonts w:ascii="Times New Roman"/>
          <w:b w:val="false"/>
          <w:i w:val="false"/>
          <w:color w:val="000000"/>
          <w:sz w:val="28"/>
        </w:rPr>
        <w:t>
      көрсетілетін қызметтерді алушының мүдделерін білдіруге сенімхаттарды ресімдеу;</w:t>
      </w:r>
    </w:p>
    <w:bookmarkEnd w:id="202"/>
    <w:bookmarkStart w:name="z214" w:id="203"/>
    <w:p>
      <w:pPr>
        <w:spacing w:after="0"/>
        <w:ind w:left="0"/>
        <w:jc w:val="both"/>
      </w:pPr>
      <w:r>
        <w:rPr>
          <w:rFonts w:ascii="Times New Roman"/>
          <w:b w:val="false"/>
          <w:i w:val="false"/>
          <w:color w:val="000000"/>
          <w:sz w:val="28"/>
        </w:rPr>
        <w:t>
      іс құжаттарын, нысандары мен материалдарын көрсетілетін қызметтерді алушының ана тіліне аудару;</w:t>
      </w:r>
    </w:p>
    <w:bookmarkEnd w:id="203"/>
    <w:bookmarkStart w:name="z215" w:id="204"/>
    <w:p>
      <w:pPr>
        <w:spacing w:after="0"/>
        <w:ind w:left="0"/>
        <w:jc w:val="both"/>
      </w:pPr>
      <w:r>
        <w:rPr>
          <w:rFonts w:ascii="Times New Roman"/>
          <w:b w:val="false"/>
          <w:i w:val="false"/>
          <w:color w:val="000000"/>
          <w:sz w:val="28"/>
        </w:rPr>
        <w:t>
      медициналық тексерулер кезінде сотта, мәселелерді шешу кезінде мемлекеттік органдар мен мекемелерде аудармашымен (мүмкіндігінше, көрсетілетін қызметтерді алушымен бір жынысты) қамтамасыз ету.</w:t>
      </w:r>
    </w:p>
    <w:bookmarkEnd w:id="204"/>
    <w:bookmarkStart w:name="z216" w:id="205"/>
    <w:p>
      <w:pPr>
        <w:spacing w:after="0"/>
        <w:ind w:left="0"/>
        <w:jc w:val="both"/>
      </w:pPr>
      <w:r>
        <w:rPr>
          <w:rFonts w:ascii="Times New Roman"/>
          <w:b w:val="false"/>
          <w:i w:val="false"/>
          <w:color w:val="000000"/>
          <w:sz w:val="28"/>
        </w:rPr>
        <w:t>
      сот-тергеу органдары мен мекемелерінде көрсетілетін қызметтерді алушының мүдделерін білдіру.</w:t>
      </w:r>
    </w:p>
    <w:bookmarkEnd w:id="205"/>
    <w:bookmarkStart w:name="z217" w:id="206"/>
    <w:p>
      <w:pPr>
        <w:spacing w:after="0"/>
        <w:ind w:left="0"/>
        <w:jc w:val="both"/>
      </w:pPr>
      <w:r>
        <w:rPr>
          <w:rFonts w:ascii="Times New Roman"/>
          <w:b w:val="false"/>
          <w:i w:val="false"/>
          <w:color w:val="000000"/>
          <w:sz w:val="28"/>
        </w:rPr>
        <w:t>
      Әлеуметтік-құқықтық қызметтерді ұсыну сапасына қойылатын талаптар:</w:t>
      </w:r>
    </w:p>
    <w:bookmarkEnd w:id="206"/>
    <w:bookmarkStart w:name="z218" w:id="207"/>
    <w:p>
      <w:pPr>
        <w:spacing w:after="0"/>
        <w:ind w:left="0"/>
        <w:jc w:val="both"/>
      </w:pPr>
      <w:r>
        <w:rPr>
          <w:rFonts w:ascii="Times New Roman"/>
          <w:b w:val="false"/>
          <w:i w:val="false"/>
          <w:color w:val="000000"/>
          <w:sz w:val="28"/>
        </w:rPr>
        <w:t>
      көрсетілетін қызметтерді алушыларға арнаулы әлеуметтік қызметтерді алу және өз мүдделерін қорғау құқығымен байланысты мәселелер бойынша консультация беру заңнамада белгіленген құқықтар мен ықтимал бұзушылықтардан қорғану тәсілдері туралы толық мағлұмат береді;</w:t>
      </w:r>
    </w:p>
    <w:bookmarkEnd w:id="207"/>
    <w:bookmarkStart w:name="z219" w:id="208"/>
    <w:p>
      <w:pPr>
        <w:spacing w:after="0"/>
        <w:ind w:left="0"/>
        <w:jc w:val="both"/>
      </w:pPr>
      <w:r>
        <w:rPr>
          <w:rFonts w:ascii="Times New Roman"/>
          <w:b w:val="false"/>
          <w:i w:val="false"/>
          <w:color w:val="000000"/>
          <w:sz w:val="28"/>
        </w:rPr>
        <w:t>
      көрсетілетін қызметтерді алушыларға азаматтық, тұрғын үй, отбасылық, еңбек, зейнетақы, қылмыстық заңнама мәселелері бойынша және басқа да мәселелер бойынша консультация беру оларға өздерін қызықтыратын заңнамалық актілер мен қозғалатын мәселелердегі құқықтар туралы мағлұмат береді;</w:t>
      </w:r>
    </w:p>
    <w:bookmarkEnd w:id="208"/>
    <w:bookmarkStart w:name="z220" w:id="209"/>
    <w:p>
      <w:pPr>
        <w:spacing w:after="0"/>
        <w:ind w:left="0"/>
        <w:jc w:val="both"/>
      </w:pPr>
      <w:r>
        <w:rPr>
          <w:rFonts w:ascii="Times New Roman"/>
          <w:b w:val="false"/>
          <w:i w:val="false"/>
          <w:color w:val="000000"/>
          <w:sz w:val="28"/>
        </w:rPr>
        <w:t>
      құжаттарды (өтініштер, шағымдар, анықтамалар және басқа да құжаттар) дайындауға және оларды тиісті адресаттарға жіберуге көмектесу көрсетілетін қызметтерді алушылардың құқықтары мен мүдделерін қалпына келтірумен (қорғаумен) байланысты мәселелердің практикалық шешілуін қамтамасыз етеді;</w:t>
      </w:r>
    </w:p>
    <w:bookmarkEnd w:id="209"/>
    <w:bookmarkStart w:name="z221" w:id="210"/>
    <w:p>
      <w:pPr>
        <w:spacing w:after="0"/>
        <w:ind w:left="0"/>
        <w:jc w:val="both"/>
      </w:pPr>
      <w:r>
        <w:rPr>
          <w:rFonts w:ascii="Times New Roman"/>
          <w:b w:val="false"/>
          <w:i w:val="false"/>
          <w:color w:val="000000"/>
          <w:sz w:val="28"/>
        </w:rPr>
        <w:t>
      медициналық тексерулер кезінде, сотта, мәселелерді шешу кезінде мемлекеттік органдар мен мекемелерде аудармашының қатысуы алушыны проблемаларды шешу процесіне қосуды қамтамасыз етеді, қайталанатын агрессияның алдын алуға оның қабілетін арттырады.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Еңбек және халықты әлеуметтік қорғау министрінің м.а. 08.02.2022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2" w:id="211"/>
    <w:p>
      <w:pPr>
        <w:spacing w:after="0"/>
        <w:ind w:left="0"/>
        <w:jc w:val="left"/>
      </w:pPr>
      <w:r>
        <w:rPr>
          <w:rFonts w:ascii="Times New Roman"/>
          <w:b/>
          <w:i w:val="false"/>
          <w:color w:val="000000"/>
        </w:rPr>
        <w:t xml:space="preserve"> 7-тарау. Арнаулы әлеуметтік қызметтер көрсетуді аяқтау, тоқтату және көрсетілетін қызметтерді алушыларды ұйымнан шығару шарттары</w:t>
      </w:r>
    </w:p>
    <w:bookmarkEnd w:id="211"/>
    <w:p>
      <w:pPr>
        <w:spacing w:after="0"/>
        <w:ind w:left="0"/>
        <w:jc w:val="both"/>
      </w:pPr>
      <w:r>
        <w:rPr>
          <w:rFonts w:ascii="Times New Roman"/>
          <w:b w:val="false"/>
          <w:i w:val="false"/>
          <w:color w:val="ff0000"/>
          <w:sz w:val="28"/>
        </w:rPr>
        <w:t xml:space="preserve">
      Ескерту. 7-тараудың тақырыбы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212"/>
    <w:p>
      <w:pPr>
        <w:spacing w:after="0"/>
        <w:ind w:left="0"/>
        <w:jc w:val="both"/>
      </w:pPr>
      <w:r>
        <w:rPr>
          <w:rFonts w:ascii="Times New Roman"/>
          <w:b w:val="false"/>
          <w:i w:val="false"/>
          <w:color w:val="000000"/>
          <w:sz w:val="28"/>
        </w:rPr>
        <w:t>
      41. Ұйым мынадай негіздер бойынша:</w:t>
      </w:r>
    </w:p>
    <w:bookmarkEnd w:id="212"/>
    <w:bookmarkStart w:name="z224" w:id="213"/>
    <w:p>
      <w:pPr>
        <w:spacing w:after="0"/>
        <w:ind w:left="0"/>
        <w:jc w:val="both"/>
      </w:pPr>
      <w:r>
        <w:rPr>
          <w:rFonts w:ascii="Times New Roman"/>
          <w:b w:val="false"/>
          <w:i w:val="false"/>
          <w:color w:val="000000"/>
          <w:sz w:val="28"/>
        </w:rPr>
        <w:t>
      1) көрсетілетін қызметтерді алушылардың еркін нысандағы жазбаша өтініші бойынша;</w:t>
      </w:r>
    </w:p>
    <w:bookmarkEnd w:id="213"/>
    <w:bookmarkStart w:name="z225" w:id="214"/>
    <w:p>
      <w:pPr>
        <w:spacing w:after="0"/>
        <w:ind w:left="0"/>
        <w:jc w:val="both"/>
      </w:pPr>
      <w:r>
        <w:rPr>
          <w:rFonts w:ascii="Times New Roman"/>
          <w:b w:val="false"/>
          <w:i w:val="false"/>
          <w:color w:val="000000"/>
          <w:sz w:val="28"/>
        </w:rPr>
        <w:t>
      2) шарт бұзылған немесе оның қолданылу мерзімі аяқталған жағдайда;</w:t>
      </w:r>
    </w:p>
    <w:bookmarkEnd w:id="214"/>
    <w:bookmarkStart w:name="z226" w:id="215"/>
    <w:p>
      <w:pPr>
        <w:spacing w:after="0"/>
        <w:ind w:left="0"/>
        <w:jc w:val="both"/>
      </w:pPr>
      <w:r>
        <w:rPr>
          <w:rFonts w:ascii="Times New Roman"/>
          <w:b w:val="false"/>
          <w:i w:val="false"/>
          <w:color w:val="000000"/>
          <w:sz w:val="28"/>
        </w:rPr>
        <w:t>
      3) шарттың талаптары мерзімінен бұрын орындалған жағдайда;</w:t>
      </w:r>
    </w:p>
    <w:bookmarkEnd w:id="215"/>
    <w:bookmarkStart w:name="z227" w:id="216"/>
    <w:p>
      <w:pPr>
        <w:spacing w:after="0"/>
        <w:ind w:left="0"/>
        <w:jc w:val="both"/>
      </w:pPr>
      <w:r>
        <w:rPr>
          <w:rFonts w:ascii="Times New Roman"/>
          <w:b w:val="false"/>
          <w:i w:val="false"/>
          <w:color w:val="000000"/>
          <w:sz w:val="28"/>
        </w:rPr>
        <w:t>
      4) жеке жоспардың іс-шаралары көзделген мерзімнен бұрын орындалған жағдайда арнаулы әлеуметтік қызметтер көрсетуді аяқтауды жүзеге асырады.</w:t>
      </w:r>
    </w:p>
    <w:bookmarkEnd w:id="216"/>
    <w:bookmarkStart w:name="z228" w:id="217"/>
    <w:p>
      <w:pPr>
        <w:spacing w:after="0"/>
        <w:ind w:left="0"/>
        <w:jc w:val="both"/>
      </w:pPr>
      <w:r>
        <w:rPr>
          <w:rFonts w:ascii="Times New Roman"/>
          <w:b w:val="false"/>
          <w:i w:val="false"/>
          <w:color w:val="000000"/>
          <w:sz w:val="28"/>
        </w:rPr>
        <w:t>
      42. Арнаулы әлеуметтік қызметтер көрсетуді ұйым осы стандарттың 6-тармағында айқындалған медициналық қарсы көрсетілімдер анықталған жағдайда тоқтатады.</w:t>
      </w:r>
    </w:p>
    <w:bookmarkEnd w:id="217"/>
    <w:bookmarkStart w:name="z229" w:id="218"/>
    <w:p>
      <w:pPr>
        <w:spacing w:after="0"/>
        <w:ind w:left="0"/>
        <w:jc w:val="both"/>
      </w:pPr>
      <w:r>
        <w:rPr>
          <w:rFonts w:ascii="Times New Roman"/>
          <w:b w:val="false"/>
          <w:i w:val="false"/>
          <w:color w:val="000000"/>
          <w:sz w:val="28"/>
        </w:rPr>
        <w:t>
      Мұндай жағдайларда көрсетілетін қызметтерді алушы заңнамада белгіленген тәртіппен тиісті медициналық ұйымдарға, халықты әлеуметтік қорғау ұйымдарына жіберілуге немесе ауыстырылуға тиіс.</w:t>
      </w:r>
    </w:p>
    <w:bookmarkEnd w:id="218"/>
    <w:bookmarkStart w:name="z230" w:id="219"/>
    <w:p>
      <w:pPr>
        <w:spacing w:after="0"/>
        <w:ind w:left="0"/>
        <w:jc w:val="both"/>
      </w:pPr>
      <w:r>
        <w:rPr>
          <w:rFonts w:ascii="Times New Roman"/>
          <w:b w:val="false"/>
          <w:i w:val="false"/>
          <w:color w:val="000000"/>
          <w:sz w:val="28"/>
        </w:rPr>
        <w:t>
      43. Көрсетілетін қызметтерді алушылар мынадай жағдайларда:</w:t>
      </w:r>
    </w:p>
    <w:bookmarkEnd w:id="219"/>
    <w:bookmarkStart w:name="z231" w:id="220"/>
    <w:p>
      <w:pPr>
        <w:spacing w:after="0"/>
        <w:ind w:left="0"/>
        <w:jc w:val="both"/>
      </w:pPr>
      <w:r>
        <w:rPr>
          <w:rFonts w:ascii="Times New Roman"/>
          <w:b w:val="false"/>
          <w:i w:val="false"/>
          <w:color w:val="000000"/>
          <w:sz w:val="28"/>
        </w:rPr>
        <w:t>
      1) Ішкі тәртіп қағидаларын жүйелі түрде (үш реттен артық) бұзған, оның ішінде есірткі заттарын, спирттік сусындарды ішке алып кірген және тұтынған, тауар-материалдық құндылықтарды және өзге де мүлікті бүлдірген, құқыққа қарсы іс-қимылдар жасаған кезде;</w:t>
      </w:r>
    </w:p>
    <w:bookmarkEnd w:id="220"/>
    <w:bookmarkStart w:name="z232" w:id="221"/>
    <w:p>
      <w:pPr>
        <w:spacing w:after="0"/>
        <w:ind w:left="0"/>
        <w:jc w:val="both"/>
      </w:pPr>
      <w:r>
        <w:rPr>
          <w:rFonts w:ascii="Times New Roman"/>
          <w:b w:val="false"/>
          <w:i w:val="false"/>
          <w:color w:val="000000"/>
          <w:sz w:val="28"/>
        </w:rPr>
        <w:t>
      2) көрсетілетін қызметтерді алушы ұйым аумағынан өз еркімен кеткен және ұйым әкімшілігіне ескертпей, үш тәуліктен көп уақыт болмаған жағдайда шарт бұзыла отырып ұйымнан шығарылуға тиіс.</w:t>
      </w:r>
    </w:p>
    <w:bookmarkEnd w:id="221"/>
    <w:bookmarkStart w:name="z233" w:id="222"/>
    <w:p>
      <w:pPr>
        <w:spacing w:after="0"/>
        <w:ind w:left="0"/>
        <w:jc w:val="both"/>
      </w:pPr>
      <w:r>
        <w:rPr>
          <w:rFonts w:ascii="Times New Roman"/>
          <w:b w:val="false"/>
          <w:i w:val="false"/>
          <w:color w:val="000000"/>
          <w:sz w:val="28"/>
        </w:rPr>
        <w:t>
      Ұйым аумағынан кетіп қалған адам осы стандарттың 3-тарауына сәйкес жалпы негіздерде қайта қабылданады, ал дәлелді себептермен (ішкі істер органдарының ұстауы, денсаулық сақтау мекемесінде болу, көрсетілетін қызметтерді алушыға қатысты қылмыс жасалған және басқа да жағдайларда) бұл туралы хабарлауға мүмкіндігі болмаған адам – дереу қайта қабылдануға тиіс;</w:t>
      </w:r>
    </w:p>
    <w:bookmarkEnd w:id="222"/>
    <w:bookmarkStart w:name="z234" w:id="223"/>
    <w:p>
      <w:pPr>
        <w:spacing w:after="0"/>
        <w:ind w:left="0"/>
        <w:jc w:val="both"/>
      </w:pPr>
      <w:r>
        <w:rPr>
          <w:rFonts w:ascii="Times New Roman"/>
          <w:b w:val="false"/>
          <w:i w:val="false"/>
          <w:color w:val="000000"/>
          <w:sz w:val="28"/>
        </w:rPr>
        <w:t>
      3) көрсетілетін қызметтерді алушылар тарапынан негізсіз жәбірлеп, айыптаған, шарттың  талаптарын  орындамаған жағдайларда шарт бұзыла отырып ұйымнан шығарылуға тиіс.</w:t>
      </w:r>
    </w:p>
    <w:bookmarkEnd w:id="223"/>
    <w:bookmarkStart w:name="z235" w:id="224"/>
    <w:p>
      <w:pPr>
        <w:spacing w:after="0"/>
        <w:ind w:left="0"/>
        <w:jc w:val="both"/>
      </w:pPr>
      <w:r>
        <w:rPr>
          <w:rFonts w:ascii="Times New Roman"/>
          <w:b w:val="false"/>
          <w:i w:val="false"/>
          <w:color w:val="000000"/>
          <w:sz w:val="28"/>
        </w:rPr>
        <w:t>
      Арнаулы әлеуметтік қызметтерді ұсыну көрсетілетін қызметтерді алушы денсаулық сақтау мекемесінде болған кезеңге тоқтатылады.</w:t>
      </w:r>
    </w:p>
    <w:bookmarkEnd w:id="224"/>
    <w:bookmarkStart w:name="z236" w:id="225"/>
    <w:p>
      <w:pPr>
        <w:spacing w:after="0"/>
        <w:ind w:left="0"/>
        <w:jc w:val="both"/>
      </w:pPr>
      <w:r>
        <w:rPr>
          <w:rFonts w:ascii="Times New Roman"/>
          <w:b w:val="false"/>
          <w:i w:val="false"/>
          <w:color w:val="000000"/>
          <w:sz w:val="28"/>
        </w:rPr>
        <w:t>
      44. Арнаулы әлеуметтік қызметтер көрсетуді аяқтау, тоқтату, көрсетілетін қызметтерді алушыларды ұйымнан шығару, басқа ұйымға жіберу немесе ауыстыру ұйым басшысының бұйрығы негізінде жүзеге асырылады.</w:t>
      </w:r>
    </w:p>
    <w:bookmarkEnd w:id="225"/>
    <w:bookmarkStart w:name="z237" w:id="226"/>
    <w:p>
      <w:pPr>
        <w:spacing w:after="0"/>
        <w:ind w:left="0"/>
        <w:jc w:val="both"/>
      </w:pPr>
      <w:r>
        <w:rPr>
          <w:rFonts w:ascii="Times New Roman"/>
          <w:b w:val="false"/>
          <w:i w:val="false"/>
          <w:color w:val="000000"/>
          <w:sz w:val="28"/>
        </w:rPr>
        <w:t>
      45. Арнаулы әлеуметтік қызметтер көрсету аяқталған, тоқтатылған, көрсетілетін қызметтерді алушылар ұйымнан шығарылған, басқа ұйымға жіберілген немесе ауыстырылған кезде оларға жеке және маусымға байланысты бекітілген киім мен аяқкиім, ұйымда сақталатын олардың құнды заттары (құжаттары) беріледі.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басшысына</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w:t>
      </w:r>
    </w:p>
    <w:bookmarkStart w:name="z359" w:id="227"/>
    <w:p>
      <w:pPr>
        <w:spacing w:after="0"/>
        <w:ind w:left="0"/>
        <w:jc w:val="left"/>
      </w:pPr>
      <w:r>
        <w:rPr>
          <w:rFonts w:ascii="Times New Roman"/>
          <w:b/>
          <w:i w:val="false"/>
          <w:color w:val="000000"/>
        </w:rPr>
        <w:t xml:space="preserve"> Өтініш</w:t>
      </w:r>
    </w:p>
    <w:bookmarkEnd w:id="22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(және баланы (балаларды)* адам саудасының құрбандарына арнаулы әлеуметтік</w:t>
      </w:r>
    </w:p>
    <w:p>
      <w:pPr>
        <w:spacing w:after="0"/>
        <w:ind w:left="0"/>
        <w:jc w:val="both"/>
      </w:pPr>
      <w:r>
        <w:rPr>
          <w:rFonts w:ascii="Times New Roman"/>
          <w:b w:val="false"/>
          <w:i w:val="false"/>
          <w:color w:val="000000"/>
          <w:sz w:val="28"/>
        </w:rPr>
        <w:t>қызметтер көрсететін ұйымға қайта әлеуметтендіруге қабылдауыңызды сұраймын.</w:t>
      </w:r>
    </w:p>
    <w:p>
      <w:pPr>
        <w:spacing w:after="0"/>
        <w:ind w:left="0"/>
        <w:jc w:val="both"/>
      </w:pPr>
      <w:r>
        <w:rPr>
          <w:rFonts w:ascii="Times New Roman"/>
          <w:b w:val="false"/>
          <w:i w:val="false"/>
          <w:color w:val="000000"/>
          <w:sz w:val="28"/>
        </w:rPr>
        <w:t>
      Арнаулы әлеуметтік қызметтер көрсету кезіндегі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Ұйымға қабылдау, орналастыру, шығару көрсетілетін қызметтерді тоқтату шарттарымен, ішкі тәртіп қағидаларымен таныстым.</w:t>
      </w:r>
    </w:p>
    <w:p>
      <w:pPr>
        <w:spacing w:after="0"/>
        <w:ind w:left="0"/>
        <w:jc w:val="both"/>
      </w:pPr>
      <w:r>
        <w:rPr>
          <w:rFonts w:ascii="Times New Roman"/>
          <w:b w:val="false"/>
          <w:i w:val="false"/>
          <w:color w:val="000000"/>
          <w:sz w:val="28"/>
        </w:rPr>
        <w:t>
      Сондай-ақ өзім туралы көрінеу жалған ақпарат беру фактілері жөнінде ескертілді.</w:t>
      </w:r>
    </w:p>
    <w:p>
      <w:pPr>
        <w:spacing w:after="0"/>
        <w:ind w:left="0"/>
        <w:jc w:val="both"/>
      </w:pPr>
      <w:r>
        <w:rPr>
          <w:rFonts w:ascii="Times New Roman"/>
          <w:b w:val="false"/>
          <w:i w:val="false"/>
          <w:color w:val="000000"/>
          <w:sz w:val="28"/>
        </w:rPr>
        <w:t>20____ жылғы "____" __________ 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w:t>
      </w:r>
    </w:p>
    <w:p>
      <w:pPr>
        <w:spacing w:after="0"/>
        <w:ind w:left="0"/>
        <w:jc w:val="both"/>
      </w:pPr>
      <w:r>
        <w:rPr>
          <w:rFonts w:ascii="Times New Roman"/>
          <w:b w:val="false"/>
          <w:i w:val="false"/>
          <w:color w:val="000000"/>
          <w:sz w:val="28"/>
        </w:rPr>
        <w:t>
      * қажет болған жағдайда туыстық немесе өзге де байланыстарды, тегі, аты, әкесінің аты бар болса және туған күнін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bl>
    <w:bookmarkStart w:name="z360" w:id="228"/>
    <w:p>
      <w:pPr>
        <w:spacing w:after="0"/>
        <w:ind w:left="0"/>
        <w:jc w:val="both"/>
      </w:pPr>
      <w:r>
        <w:rPr>
          <w:rFonts w:ascii="Times New Roman"/>
          <w:b w:val="false"/>
          <w:i w:val="false"/>
          <w:color w:val="000000"/>
          <w:sz w:val="28"/>
        </w:rPr>
        <w:t xml:space="preserve">
      Бағалау парағы ____________________________________ </w:t>
      </w:r>
    </w:p>
    <w:bookmarkEnd w:id="228"/>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23.08.2022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критерийлердің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оның ішінде кәмелетке толмағандарды саудаға салу, оларды пайдаланудың өзге де түрлері, сондай-ақ адамдарды ұрлау кезінде қатыгездікпен қараудың бар-жоғын бағалауға арналған көрсеткіштер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оның ішінде кәмелетке толмағандарды сатудың, оларды пайдаланудың өзге де түрлерінің, сондай-ақ адамдарды ұрлаудың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Сексуалдық пайдалану мақсатында адамды саудаға салу/сексуалдық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 мақсатында адамды саудаға салу/мәжбүрлі еңбек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 заңсыз асырап алу мақсатында кәмелетке толмаған балаларды саудаға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Қайыршылықпен айналысуға мәжбүрлеу мақсатында адамды саудаға салу/қайыршылықпен айналысуға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тіндерін заңсыз алу мақсатында адамды саудаға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жасалған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өзге де мәмілелер (сыйға тарту, айырбастау, жалға беру, адамды мәміле бойынша міндеттеменің орындалуын қамтамасыз ету ретінде қалдыру, мүліктік емес сипаттағы қандай да бір пайда алу мақсатында адамды беру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қайыршылықпен айналысуға, яғни басқа адамдардан ақша және (немесе) өзге мүлікті сұрауға байланысты қоғамға жат әрекет жасауға мәжбүрлеу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Азғырып-көндіру – зардап шегушіні жәбірленушіні қандай да бір жұмыстарды немесе қандай да бір қызметті, оның ішінде, егер оны пайдалану мақсатымен байланысты болса, құқыққа қайшы қызметті атқаруға келісуіне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 адамды пайдалану мақсатында бір жерден екінші жерге, оның ішінде бір елді мекеннің ішінде оның орнын ауыстыруға байланысты қасақана жасалатын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 зардап шегушіні оны пайдаланатын адамға тікелей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Жасыру – зардап шегушіні құқық қорғау органдарынан, туыстары мен басқа адамдардан жасыру (мысалы, арнайы үй-жайларға жасыру, қандай аумаққа болса да шығуына мүмкіндік бермеу, жәбірленушінің жеке өзіне немесе психикалық белсенділігінің төмендеуіне дәрі-дәрмек арқылы ықпал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 адамды пайдалану немесе одан әрі беру үшін тікелей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ұрлау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мақсатында бас бостандығынан заңсыз айыру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қатысты пайдаланылған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мен денсаулыққа қауіпті күш қолдану немесе оны қолданамын деп қорқыту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немесе қару ретінде пайдаланылатын заттарды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 немесе сенімге қиянат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қызметтік жағдайын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немесе басқа тәуелділікті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бұзылуын немесе дәрменсiз күйін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құжаттарды алып қою, жасыру не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келтірілген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ауруына ұшырататын, бiрақ зардаптарға әкеп соқпаған ұрып-соғу немесе өзге де күш қолдану әрекеттерiн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ұрып-соғу немесе өзге күш қолдану әрекеттері жолымен тән зардабын келтіру немесе психикалық зардап шегу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емес, денсаулықтың ұзақ уақытқа бұзылуына әкеп соққан денсаулыққа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өміріне қауіпті, көруден, тілден, естуден қандай да болсын органнан айырылуға немесе органның қызметін жоғалтуға немесе бет-әлпетiнiң қалпына келтіргісіз бұзылуына әкеп соққан денсаулыққа зиян келтіру, сондай-ақ денсаулықтың бұзылуын тудырған не түсік тастауға, психикасын бұзуға, есірткімен немесе уытты умен ауруға душар еткен денсаулыққа өзге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танылады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(Бағаланатын адамның тегі, аты, әкесінің аты (бар болса))</w:t>
      </w:r>
    </w:p>
    <w:p>
      <w:pPr>
        <w:spacing w:after="0"/>
        <w:ind w:left="0"/>
        <w:jc w:val="both"/>
      </w:pPr>
      <w:r>
        <w:rPr>
          <w:rFonts w:ascii="Times New Roman"/>
          <w:b w:val="false"/>
          <w:i w:val="false"/>
          <w:color w:val="000000"/>
          <w:sz w:val="28"/>
        </w:rPr>
        <w:t>
      Адамды саудаға салу, оларды пайдаланудың өзге де түрлері, сондай-ақ адамдарды ұрлау іс-әрекеттерінің нәтижесінде қатыгездік танытудан зардап шеккен деп танылмайды.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(қолы) (бағаланатын адамның тегі, аты, әкесінің аты (бар болса), күні)</w:t>
      </w:r>
    </w:p>
    <w:p>
      <w:pPr>
        <w:spacing w:after="0"/>
        <w:ind w:left="0"/>
        <w:jc w:val="both"/>
      </w:pPr>
      <w:r>
        <w:rPr>
          <w:rFonts w:ascii="Times New Roman"/>
          <w:b w:val="false"/>
          <w:i w:val="false"/>
          <w:color w:val="000000"/>
          <w:sz w:val="28"/>
        </w:rPr>
        <w:t xml:space="preserve">
      Ұйым маманы ______ ___________________________________________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уәкілетті </w:t>
      </w:r>
    </w:p>
    <w:p>
      <w:pPr>
        <w:spacing w:after="0"/>
        <w:ind w:left="0"/>
        <w:jc w:val="both"/>
      </w:pPr>
      <w:r>
        <w:rPr>
          <w:rFonts w:ascii="Times New Roman"/>
          <w:b w:val="false"/>
          <w:i w:val="false"/>
          <w:color w:val="000000"/>
          <w:sz w:val="28"/>
        </w:rPr>
        <w:t xml:space="preserve">
      органының өкілі 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p>
      <w:pPr>
        <w:spacing w:after="0"/>
        <w:ind w:left="0"/>
        <w:jc w:val="both"/>
      </w:pPr>
      <w:r>
        <w:rPr>
          <w:rFonts w:ascii="Times New Roman"/>
          <w:b w:val="false"/>
          <w:i w:val="false"/>
          <w:color w:val="000000"/>
          <w:sz w:val="28"/>
        </w:rPr>
        <w:t xml:space="preserve">
      Ішкі істер органының өкілі _______________________________________ </w:t>
      </w:r>
    </w:p>
    <w:p>
      <w:pPr>
        <w:spacing w:after="0"/>
        <w:ind w:left="0"/>
        <w:jc w:val="both"/>
      </w:pPr>
      <w:r>
        <w:rPr>
          <w:rFonts w:ascii="Times New Roman"/>
          <w:b w:val="false"/>
          <w:i w:val="false"/>
          <w:color w:val="000000"/>
          <w:sz w:val="28"/>
        </w:rPr>
        <w:t>
      (қолы) (тегі, аты, әкесінің аты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76" w:id="229"/>
    <w:p>
      <w:pPr>
        <w:spacing w:after="0"/>
        <w:ind w:left="0"/>
        <w:jc w:val="left"/>
      </w:pPr>
      <w:r>
        <w:rPr>
          <w:rFonts w:ascii="Times New Roman"/>
          <w:b/>
          <w:i w:val="false"/>
          <w:color w:val="000000"/>
        </w:rPr>
        <w:t xml:space="preserve"> Қайта әлеуметтендіру туралы үлгілік шарт</w:t>
      </w:r>
    </w:p>
    <w:bookmarkEnd w:id="229"/>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________________________________________________________атынан</w:t>
      </w:r>
    </w:p>
    <w:p>
      <w:pPr>
        <w:spacing w:after="0"/>
        <w:ind w:left="0"/>
        <w:jc w:val="both"/>
      </w:pPr>
      <w:r>
        <w:rPr>
          <w:rFonts w:ascii="Times New Roman"/>
          <w:b w:val="false"/>
          <w:i w:val="false"/>
          <w:color w:val="000000"/>
          <w:sz w:val="28"/>
        </w:rPr>
        <w:t xml:space="preserve">                               (ұйым субъектісінің атауы)</w:t>
      </w:r>
    </w:p>
    <w:p>
      <w:pPr>
        <w:spacing w:after="0"/>
        <w:ind w:left="0"/>
        <w:jc w:val="both"/>
      </w:pPr>
      <w:r>
        <w:rPr>
          <w:rFonts w:ascii="Times New Roman"/>
          <w:b w:val="false"/>
          <w:i w:val="false"/>
          <w:color w:val="000000"/>
          <w:sz w:val="28"/>
        </w:rPr>
        <w:t>
      _____________________________________ (бұдан әрі – ұйым), бір тараптан және  _____________________________________ (бұдан әрі – көрсетілетін қызметтерді алушы) екінші тараптан, бірлесіп Тараптар деп аталатындар төмендегілер туралы осы шартты жасасты:</w:t>
      </w:r>
    </w:p>
    <w:bookmarkStart w:name="z361" w:id="230"/>
    <w:p>
      <w:pPr>
        <w:spacing w:after="0"/>
        <w:ind w:left="0"/>
        <w:jc w:val="both"/>
      </w:pPr>
      <w:r>
        <w:rPr>
          <w:rFonts w:ascii="Times New Roman"/>
          <w:b w:val="false"/>
          <w:i w:val="false"/>
          <w:color w:val="000000"/>
          <w:sz w:val="28"/>
        </w:rPr>
        <w:t>
      1. Шарттың нысанасы</w:t>
      </w:r>
    </w:p>
    <w:bookmarkEnd w:id="230"/>
    <w:p>
      <w:pPr>
        <w:spacing w:after="0"/>
        <w:ind w:left="0"/>
        <w:jc w:val="both"/>
      </w:pPr>
      <w:r>
        <w:rPr>
          <w:rFonts w:ascii="Times New Roman"/>
          <w:b w:val="false"/>
          <w:i w:val="false"/>
          <w:color w:val="000000"/>
          <w:sz w:val="28"/>
        </w:rPr>
        <w:t>
      Ұйым көрсетілетін қызметтерді алушыға қайта әлеуметтендіруге (жоғалтылған әлеуметтік мәртебені қалпына келтіруге) бағытталған арнаулы әлеуметтік қызметтерді ұсынады.</w:t>
      </w:r>
    </w:p>
    <w:bookmarkStart w:name="z362" w:id="231"/>
    <w:p>
      <w:pPr>
        <w:spacing w:after="0"/>
        <w:ind w:left="0"/>
        <w:jc w:val="both"/>
      </w:pPr>
      <w:r>
        <w:rPr>
          <w:rFonts w:ascii="Times New Roman"/>
          <w:b w:val="false"/>
          <w:i w:val="false"/>
          <w:color w:val="000000"/>
          <w:sz w:val="28"/>
        </w:rPr>
        <w:t>
      2. Тараптардың құқықтары мен міндеттері</w:t>
      </w:r>
    </w:p>
    <w:bookmarkEnd w:id="231"/>
    <w:bookmarkStart w:name="z363" w:id="232"/>
    <w:p>
      <w:pPr>
        <w:spacing w:after="0"/>
        <w:ind w:left="0"/>
        <w:jc w:val="both"/>
      </w:pPr>
      <w:r>
        <w:rPr>
          <w:rFonts w:ascii="Times New Roman"/>
          <w:b w:val="false"/>
          <w:i w:val="false"/>
          <w:color w:val="000000"/>
          <w:sz w:val="28"/>
        </w:rPr>
        <w:t>
      2.1. Ұйымның міндеттері:</w:t>
      </w:r>
    </w:p>
    <w:bookmarkEnd w:id="232"/>
    <w:p>
      <w:pPr>
        <w:spacing w:after="0"/>
        <w:ind w:left="0"/>
        <w:jc w:val="both"/>
      </w:pPr>
      <w:r>
        <w:rPr>
          <w:rFonts w:ascii="Times New Roman"/>
          <w:b w:val="false"/>
          <w:i w:val="false"/>
          <w:color w:val="000000"/>
          <w:sz w:val="28"/>
        </w:rPr>
        <w:t>
      1) көрсетілетін қызметтерді алушыны арнаулы әлеуметтік қызметтер көрсету шарттарымен таныстыру;</w:t>
      </w:r>
    </w:p>
    <w:p>
      <w:pPr>
        <w:spacing w:after="0"/>
        <w:ind w:left="0"/>
        <w:jc w:val="both"/>
      </w:pPr>
      <w:r>
        <w:rPr>
          <w:rFonts w:ascii="Times New Roman"/>
          <w:b w:val="false"/>
          <w:i w:val="false"/>
          <w:color w:val="000000"/>
          <w:sz w:val="28"/>
        </w:rPr>
        <w:t>
      2) белгіленген көлемде арнаулы әлеуметтік қызметтер көрсету;</w:t>
      </w:r>
    </w:p>
    <w:p>
      <w:pPr>
        <w:spacing w:after="0"/>
        <w:ind w:left="0"/>
        <w:jc w:val="both"/>
      </w:pPr>
      <w:r>
        <w:rPr>
          <w:rFonts w:ascii="Times New Roman"/>
          <w:b w:val="false"/>
          <w:i w:val="false"/>
          <w:color w:val="000000"/>
          <w:sz w:val="28"/>
        </w:rPr>
        <w:t>
      3) көрсетілетін қызметтерді алушыға құрметпен қарау, дөрекілікке, өз міндеттеріне салғырттықпен қарауға жол бермеу.</w:t>
      </w:r>
    </w:p>
    <w:bookmarkStart w:name="z364" w:id="233"/>
    <w:p>
      <w:pPr>
        <w:spacing w:after="0"/>
        <w:ind w:left="0"/>
        <w:jc w:val="both"/>
      </w:pPr>
      <w:r>
        <w:rPr>
          <w:rFonts w:ascii="Times New Roman"/>
          <w:b w:val="false"/>
          <w:i w:val="false"/>
          <w:color w:val="000000"/>
          <w:sz w:val="28"/>
        </w:rPr>
        <w:t>
      2.2. Ұйымның құқықтары:</w:t>
      </w:r>
    </w:p>
    <w:bookmarkEnd w:id="233"/>
    <w:p>
      <w:pPr>
        <w:spacing w:after="0"/>
        <w:ind w:left="0"/>
        <w:jc w:val="both"/>
      </w:pPr>
      <w:r>
        <w:rPr>
          <w:rFonts w:ascii="Times New Roman"/>
          <w:b w:val="false"/>
          <w:i w:val="false"/>
          <w:color w:val="000000"/>
          <w:sz w:val="28"/>
        </w:rPr>
        <w:t>
      1) көрсетілетін қызметтерді алушының Ұйымда болуын бақылауды жүзеге асыру;</w:t>
      </w:r>
    </w:p>
    <w:p>
      <w:pPr>
        <w:spacing w:after="0"/>
        <w:ind w:left="0"/>
        <w:jc w:val="both"/>
      </w:pPr>
      <w:r>
        <w:rPr>
          <w:rFonts w:ascii="Times New Roman"/>
          <w:b w:val="false"/>
          <w:i w:val="false"/>
          <w:color w:val="000000"/>
          <w:sz w:val="28"/>
        </w:rPr>
        <w:t>
      2) ……………… үшін қажетті ақпаратты сұрату;</w:t>
      </w:r>
    </w:p>
    <w:p>
      <w:pPr>
        <w:spacing w:after="0"/>
        <w:ind w:left="0"/>
        <w:jc w:val="both"/>
      </w:pPr>
      <w:r>
        <w:rPr>
          <w:rFonts w:ascii="Times New Roman"/>
          <w:b w:val="false"/>
          <w:i w:val="false"/>
          <w:color w:val="000000"/>
          <w:sz w:val="28"/>
        </w:rPr>
        <w:t>
      3) көрсетілетін қызметтерді алушы тарапынан міндеттемелер орындалмаған немесе тарап оларды орындаудан бас тартқан жағдайда, біржақты тәртіппен шартты бұзу;</w:t>
      </w:r>
    </w:p>
    <w:bookmarkStart w:name="z365" w:id="234"/>
    <w:p>
      <w:pPr>
        <w:spacing w:after="0"/>
        <w:ind w:left="0"/>
        <w:jc w:val="both"/>
      </w:pPr>
      <w:r>
        <w:rPr>
          <w:rFonts w:ascii="Times New Roman"/>
          <w:b w:val="false"/>
          <w:i w:val="false"/>
          <w:color w:val="000000"/>
          <w:sz w:val="28"/>
        </w:rPr>
        <w:t>
      2.3. Көрсетілетін қызметтерді алушының міндеттері:</w:t>
      </w:r>
    </w:p>
    <w:bookmarkEnd w:id="234"/>
    <w:p>
      <w:pPr>
        <w:spacing w:after="0"/>
        <w:ind w:left="0"/>
        <w:jc w:val="both"/>
      </w:pPr>
      <w:r>
        <w:rPr>
          <w:rFonts w:ascii="Times New Roman"/>
          <w:b w:val="false"/>
          <w:i w:val="false"/>
          <w:color w:val="000000"/>
          <w:sz w:val="28"/>
        </w:rPr>
        <w:t>
      1) қайта әлеуметтендіру процесіне белсенді түрде қатысу;</w:t>
      </w:r>
    </w:p>
    <w:p>
      <w:pPr>
        <w:spacing w:after="0"/>
        <w:ind w:left="0"/>
        <w:jc w:val="both"/>
      </w:pPr>
      <w:r>
        <w:rPr>
          <w:rFonts w:ascii="Times New Roman"/>
          <w:b w:val="false"/>
          <w:i w:val="false"/>
          <w:color w:val="000000"/>
          <w:sz w:val="28"/>
        </w:rPr>
        <w:t>
      2) Ұйым персоналына құрметпен қарау;</w:t>
      </w:r>
    </w:p>
    <w:p>
      <w:pPr>
        <w:spacing w:after="0"/>
        <w:ind w:left="0"/>
        <w:jc w:val="both"/>
      </w:pPr>
      <w:r>
        <w:rPr>
          <w:rFonts w:ascii="Times New Roman"/>
          <w:b w:val="false"/>
          <w:i w:val="false"/>
          <w:color w:val="000000"/>
          <w:sz w:val="28"/>
        </w:rPr>
        <w:t>
      3) осы шарттың талаптарын сақтау.</w:t>
      </w:r>
    </w:p>
    <w:bookmarkStart w:name="z366" w:id="235"/>
    <w:p>
      <w:pPr>
        <w:spacing w:after="0"/>
        <w:ind w:left="0"/>
        <w:jc w:val="both"/>
      </w:pPr>
      <w:r>
        <w:rPr>
          <w:rFonts w:ascii="Times New Roman"/>
          <w:b w:val="false"/>
          <w:i w:val="false"/>
          <w:color w:val="000000"/>
          <w:sz w:val="28"/>
        </w:rPr>
        <w:t>
      2.4. Көрсетілетін қызметтерді алушының құқықтары:</w:t>
      </w:r>
    </w:p>
    <w:bookmarkEnd w:id="235"/>
    <w:p>
      <w:pPr>
        <w:spacing w:after="0"/>
        <w:ind w:left="0"/>
        <w:jc w:val="both"/>
      </w:pPr>
      <w:r>
        <w:rPr>
          <w:rFonts w:ascii="Times New Roman"/>
          <w:b w:val="false"/>
          <w:i w:val="false"/>
          <w:color w:val="000000"/>
          <w:sz w:val="28"/>
        </w:rPr>
        <w:t>
      1) қайта әлеуметтендіру процесі туралы ақпарат алу;</w:t>
      </w:r>
    </w:p>
    <w:p>
      <w:pPr>
        <w:spacing w:after="0"/>
        <w:ind w:left="0"/>
        <w:jc w:val="both"/>
      </w:pPr>
      <w:r>
        <w:rPr>
          <w:rFonts w:ascii="Times New Roman"/>
          <w:b w:val="false"/>
          <w:i w:val="false"/>
          <w:color w:val="000000"/>
          <w:sz w:val="28"/>
        </w:rPr>
        <w:t>
      2) Ұйым тарапынан міндеттемелер орындалмаған немесе ұйым оларды орындаудан бас тартқан жағдайда, біржақты тәртіппен шартты бұзу.</w:t>
      </w:r>
    </w:p>
    <w:bookmarkStart w:name="z367" w:id="236"/>
    <w:p>
      <w:pPr>
        <w:spacing w:after="0"/>
        <w:ind w:left="0"/>
        <w:jc w:val="both"/>
      </w:pPr>
      <w:r>
        <w:rPr>
          <w:rFonts w:ascii="Times New Roman"/>
          <w:b w:val="false"/>
          <w:i w:val="false"/>
          <w:color w:val="000000"/>
          <w:sz w:val="28"/>
        </w:rPr>
        <w:t>
      3. Шартты бұзу талаптары</w:t>
      </w:r>
    </w:p>
    <w:bookmarkEnd w:id="236"/>
    <w:bookmarkStart w:name="z368" w:id="237"/>
    <w:p>
      <w:pPr>
        <w:spacing w:after="0"/>
        <w:ind w:left="0"/>
        <w:jc w:val="both"/>
      </w:pPr>
      <w:r>
        <w:rPr>
          <w:rFonts w:ascii="Times New Roman"/>
          <w:b w:val="false"/>
          <w:i w:val="false"/>
          <w:color w:val="000000"/>
          <w:sz w:val="28"/>
        </w:rPr>
        <w:t xml:space="preserve">
      3.1. Осы шарт "Арнаулы әлеуметтік қызметтер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Адам саудасының құрбандарына арнаулы әлеуметтік қызметтер көрсету стандартының </w:t>
      </w:r>
      <w:r>
        <w:rPr>
          <w:rFonts w:ascii="Times New Roman"/>
          <w:b w:val="false"/>
          <w:i w:val="false"/>
          <w:color w:val="000000"/>
          <w:sz w:val="28"/>
        </w:rPr>
        <w:t>43-тармағында</w:t>
      </w:r>
      <w:r>
        <w:rPr>
          <w:rFonts w:ascii="Times New Roman"/>
          <w:b w:val="false"/>
          <w:i w:val="false"/>
          <w:color w:val="000000"/>
          <w:sz w:val="28"/>
        </w:rPr>
        <w:t xml:space="preserve"> көзделген негіздер бойынша бұзуға жатады.</w:t>
      </w:r>
    </w:p>
    <w:bookmarkEnd w:id="237"/>
    <w:bookmarkStart w:name="z369" w:id="238"/>
    <w:p>
      <w:pPr>
        <w:spacing w:after="0"/>
        <w:ind w:left="0"/>
        <w:jc w:val="both"/>
      </w:pPr>
      <w:r>
        <w:rPr>
          <w:rFonts w:ascii="Times New Roman"/>
          <w:b w:val="false"/>
          <w:i w:val="false"/>
          <w:color w:val="000000"/>
          <w:sz w:val="28"/>
        </w:rPr>
        <w:t>
      4. Қорытынды ережелер</w:t>
      </w:r>
    </w:p>
    <w:bookmarkEnd w:id="238"/>
    <w:p>
      <w:pPr>
        <w:spacing w:after="0"/>
        <w:ind w:left="0"/>
        <w:jc w:val="both"/>
      </w:pPr>
      <w:r>
        <w:rPr>
          <w:rFonts w:ascii="Times New Roman"/>
          <w:b w:val="false"/>
          <w:i w:val="false"/>
          <w:color w:val="000000"/>
          <w:sz w:val="28"/>
        </w:rPr>
        <w:t>
      Шарт Тараптардың әрқайсысы үшін бір-бірден екі данада жасалды.</w:t>
      </w:r>
    </w:p>
    <w:p>
      <w:pPr>
        <w:spacing w:after="0"/>
        <w:ind w:left="0"/>
        <w:jc w:val="both"/>
      </w:pPr>
      <w:r>
        <w:rPr>
          <w:rFonts w:ascii="Times New Roman"/>
          <w:b w:val="false"/>
          <w:i w:val="false"/>
          <w:color w:val="000000"/>
          <w:sz w:val="28"/>
        </w:rPr>
        <w:t>
      Ұйым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Көрсетілетін қызметтерді алушы 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Ескертпе: осы Шарт үлгілік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w:t>
            </w:r>
            <w:r>
              <w:br/>
            </w:r>
            <w:r>
              <w:rPr>
                <w:rFonts w:ascii="Times New Roman"/>
                <w:b w:val="false"/>
                <w:i w:val="false"/>
                <w:color w:val="000000"/>
                <w:sz w:val="20"/>
              </w:rPr>
              <w:t>құрбандарына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08" w:id="239"/>
    <w:p>
      <w:pPr>
        <w:spacing w:after="0"/>
        <w:ind w:left="0"/>
        <w:jc w:val="left"/>
      </w:pPr>
      <w:r>
        <w:rPr>
          <w:rFonts w:ascii="Times New Roman"/>
          <w:b/>
          <w:i w:val="false"/>
          <w:color w:val="000000"/>
        </w:rPr>
        <w:t xml:space="preserve"> Ұйымда көрсетілетін қызметтерді алушыны тіркеу карточкасы</w:t>
      </w:r>
    </w:p>
    <w:bookmarkEnd w:id="239"/>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08.02.2022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2. Аты ____________________________________________________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___________________________________</w:t>
      </w:r>
    </w:p>
    <w:p>
      <w:pPr>
        <w:spacing w:after="0"/>
        <w:ind w:left="0"/>
        <w:jc w:val="both"/>
      </w:pPr>
      <w:r>
        <w:rPr>
          <w:rFonts w:ascii="Times New Roman"/>
          <w:b w:val="false"/>
          <w:i w:val="false"/>
          <w:color w:val="000000"/>
          <w:sz w:val="28"/>
        </w:rPr>
        <w:t>
      4. Жынысы ________________________________________________</w:t>
      </w:r>
    </w:p>
    <w:p>
      <w:pPr>
        <w:spacing w:after="0"/>
        <w:ind w:left="0"/>
        <w:jc w:val="both"/>
      </w:pPr>
      <w:r>
        <w:rPr>
          <w:rFonts w:ascii="Times New Roman"/>
          <w:b w:val="false"/>
          <w:i w:val="false"/>
          <w:color w:val="000000"/>
          <w:sz w:val="28"/>
        </w:rPr>
        <w:t>
      5. Туған күні _______________________________________________</w:t>
      </w:r>
    </w:p>
    <w:p>
      <w:pPr>
        <w:spacing w:after="0"/>
        <w:ind w:left="0"/>
        <w:jc w:val="both"/>
      </w:pPr>
      <w:r>
        <w:rPr>
          <w:rFonts w:ascii="Times New Roman"/>
          <w:b w:val="false"/>
          <w:i w:val="false"/>
          <w:color w:val="000000"/>
          <w:sz w:val="28"/>
        </w:rPr>
        <w:t>
      6. Ұлты (көрсетпеуге болады)_________________________________</w:t>
      </w:r>
    </w:p>
    <w:p>
      <w:pPr>
        <w:spacing w:after="0"/>
        <w:ind w:left="0"/>
        <w:jc w:val="both"/>
      </w:pPr>
      <w:r>
        <w:rPr>
          <w:rFonts w:ascii="Times New Roman"/>
          <w:b w:val="false"/>
          <w:i w:val="false"/>
          <w:color w:val="000000"/>
          <w:sz w:val="28"/>
        </w:rPr>
        <w:t>
      7. Туған жері _______________________________________________</w:t>
      </w:r>
    </w:p>
    <w:p>
      <w:pPr>
        <w:spacing w:after="0"/>
        <w:ind w:left="0"/>
        <w:jc w:val="both"/>
      </w:pPr>
      <w:r>
        <w:rPr>
          <w:rFonts w:ascii="Times New Roman"/>
          <w:b w:val="false"/>
          <w:i w:val="false"/>
          <w:color w:val="000000"/>
          <w:sz w:val="28"/>
        </w:rPr>
        <w:t>
      8. Тұрғылықты жері бойынша соңғы тіркелген мекенжайы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9. Қолда бар құжаты: паспорт/жеке куәлік (керегін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Жеке сәйкестендіру нөмірі _________________________________</w:t>
      </w:r>
    </w:p>
    <w:p>
      <w:pPr>
        <w:spacing w:after="0"/>
        <w:ind w:left="0"/>
        <w:jc w:val="both"/>
      </w:pPr>
      <w:r>
        <w:rPr>
          <w:rFonts w:ascii="Times New Roman"/>
          <w:b w:val="false"/>
          <w:i w:val="false"/>
          <w:color w:val="000000"/>
          <w:sz w:val="28"/>
        </w:rPr>
        <w:t>
      11. Білімі ___________________________________________________</w:t>
      </w:r>
    </w:p>
    <w:p>
      <w:pPr>
        <w:spacing w:after="0"/>
        <w:ind w:left="0"/>
        <w:jc w:val="both"/>
      </w:pPr>
      <w:r>
        <w:rPr>
          <w:rFonts w:ascii="Times New Roman"/>
          <w:b w:val="false"/>
          <w:i w:val="false"/>
          <w:color w:val="000000"/>
          <w:sz w:val="28"/>
        </w:rPr>
        <w:t>
      12. Кәсібі ___________________________________________________</w:t>
      </w:r>
    </w:p>
    <w:p>
      <w:pPr>
        <w:spacing w:after="0"/>
        <w:ind w:left="0"/>
        <w:jc w:val="both"/>
      </w:pPr>
      <w:r>
        <w:rPr>
          <w:rFonts w:ascii="Times New Roman"/>
          <w:b w:val="false"/>
          <w:i w:val="false"/>
          <w:color w:val="000000"/>
          <w:sz w:val="28"/>
        </w:rPr>
        <w:t>
      13. Жақын туыстары туралы деректер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Сотталуы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өтеді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өтеді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Ауырған аурулары (туберкулез, гепатит және т.б.) 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16. Денсаулық жағдайы _______________________________________</w:t>
      </w:r>
    </w:p>
    <w:p>
      <w:pPr>
        <w:spacing w:after="0"/>
        <w:ind w:left="0"/>
        <w:jc w:val="both"/>
      </w:pPr>
      <w:r>
        <w:rPr>
          <w:rFonts w:ascii="Times New Roman"/>
          <w:b w:val="false"/>
          <w:i w:val="false"/>
          <w:color w:val="000000"/>
          <w:sz w:val="28"/>
        </w:rPr>
        <w:t>
      17. Азаматты жіберген ұйым ___________________________________</w:t>
      </w:r>
    </w:p>
    <w:p>
      <w:pPr>
        <w:spacing w:after="0"/>
        <w:ind w:left="0"/>
        <w:jc w:val="both"/>
      </w:pPr>
      <w:r>
        <w:rPr>
          <w:rFonts w:ascii="Times New Roman"/>
          <w:b w:val="false"/>
          <w:i w:val="false"/>
          <w:color w:val="000000"/>
          <w:sz w:val="28"/>
        </w:rPr>
        <w:t>
      18. Факт бойынша аумақтық ішкі істер органдарына хабар берiлді ме</w:t>
      </w:r>
    </w:p>
    <w:p>
      <w:pPr>
        <w:spacing w:after="0"/>
        <w:ind w:left="0"/>
        <w:jc w:val="both"/>
      </w:pPr>
      <w:r>
        <w:rPr>
          <w:rFonts w:ascii="Times New Roman"/>
          <w:b w:val="false"/>
          <w:i w:val="false"/>
          <w:color w:val="000000"/>
          <w:sz w:val="28"/>
        </w:rPr>
        <w:t>
      19. Азаматтың жеке қолы ______________________________________</w:t>
      </w:r>
    </w:p>
    <w:p>
      <w:pPr>
        <w:spacing w:after="0"/>
        <w:ind w:left="0"/>
        <w:jc w:val="both"/>
      </w:pPr>
      <w:r>
        <w:rPr>
          <w:rFonts w:ascii="Times New Roman"/>
          <w:b w:val="false"/>
          <w:i w:val="false"/>
          <w:color w:val="000000"/>
          <w:sz w:val="28"/>
        </w:rPr>
        <w:t>
      20. Күні _____________________________________________________</w:t>
      </w:r>
    </w:p>
    <w:p>
      <w:pPr>
        <w:spacing w:after="0"/>
        <w:ind w:left="0"/>
        <w:jc w:val="both"/>
      </w:pPr>
      <w:r>
        <w:rPr>
          <w:rFonts w:ascii="Times New Roman"/>
          <w:b w:val="false"/>
          <w:i w:val="false"/>
          <w:color w:val="000000"/>
          <w:sz w:val="28"/>
        </w:rPr>
        <w:t>
      21. Карточканы толтырған ұйым маманының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 құрбандарына</w:t>
            </w:r>
            <w:r>
              <w:br/>
            </w: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көрсету</w:t>
            </w:r>
            <w:r>
              <w:br/>
            </w:r>
            <w:r>
              <w:rPr>
                <w:rFonts w:ascii="Times New Roman"/>
                <w:b w:val="false"/>
                <w:i w:val="false"/>
                <w:color w:val="000000"/>
                <w:sz w:val="20"/>
              </w:rPr>
              <w:t>стандартына 5-қосымша</w:t>
            </w:r>
          </w:p>
        </w:tc>
      </w:tr>
    </w:tbl>
    <w:p>
      <w:pPr>
        <w:spacing w:after="0"/>
        <w:ind w:left="0"/>
        <w:jc w:val="left"/>
      </w:pPr>
      <w:r>
        <w:rPr>
          <w:rFonts w:ascii="Times New Roman"/>
          <w:b/>
          <w:i w:val="false"/>
          <w:color w:val="000000"/>
        </w:rPr>
        <w:t xml:space="preserve"> Ұйымдағы персоналдың ең төменгі штаттық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 (кадрлар жөнiндегi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 (балалар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балаға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 (еңбекке баулу мұғалiмi)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тобына 1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 құрбандарына</w:t>
            </w:r>
            <w:r>
              <w:br/>
            </w: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көрсету</w:t>
            </w:r>
            <w:r>
              <w:br/>
            </w:r>
            <w:r>
              <w:rPr>
                <w:rFonts w:ascii="Times New Roman"/>
                <w:b w:val="false"/>
                <w:i w:val="false"/>
                <w:color w:val="000000"/>
                <w:sz w:val="20"/>
              </w:rPr>
              <w:t>стандартына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 басшысының тегі, аты, әкесінің</w:t>
      </w:r>
    </w:p>
    <w:p>
      <w:pPr>
        <w:spacing w:after="0"/>
        <w:ind w:left="0"/>
        <w:jc w:val="both"/>
      </w:pPr>
      <w:r>
        <w:rPr>
          <w:rFonts w:ascii="Times New Roman"/>
          <w:b w:val="false"/>
          <w:i w:val="false"/>
          <w:color w:val="000000"/>
          <w:sz w:val="28"/>
        </w:rPr>
        <w:t>
      аты (бар болса) және қолы)</w:t>
      </w:r>
    </w:p>
    <w:p>
      <w:pPr>
        <w:spacing w:after="0"/>
        <w:ind w:left="0"/>
        <w:jc w:val="both"/>
      </w:pPr>
      <w:r>
        <w:rPr>
          <w:rFonts w:ascii="Times New Roman"/>
          <w:b w:val="false"/>
          <w:i w:val="false"/>
          <w:color w:val="000000"/>
          <w:sz w:val="28"/>
        </w:rPr>
        <w:t>
      ______жылғы "___"_____________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343" w:id="240"/>
    <w:p>
      <w:pPr>
        <w:spacing w:after="0"/>
        <w:ind w:left="0"/>
        <w:jc w:val="both"/>
      </w:pPr>
      <w:r>
        <w:rPr>
          <w:rFonts w:ascii="Times New Roman"/>
          <w:b w:val="false"/>
          <w:i w:val="false"/>
          <w:color w:val="000000"/>
          <w:sz w:val="28"/>
        </w:rPr>
        <w:t>
      Жеке жұмыс жоспары</w:t>
      </w:r>
    </w:p>
    <w:bookmarkEnd w:id="240"/>
    <w:p>
      <w:pPr>
        <w:spacing w:after="0"/>
        <w:ind w:left="0"/>
        <w:jc w:val="both"/>
      </w:pPr>
      <w:r>
        <w:rPr>
          <w:rFonts w:ascii="Times New Roman"/>
          <w:b w:val="false"/>
          <w:i w:val="false"/>
          <w:color w:val="000000"/>
          <w:sz w:val="28"/>
        </w:rPr>
        <w:t>
      Көрсетілетін қызметтерді алушының тегі, аты, әкесінің аты (бар</w:t>
      </w:r>
    </w:p>
    <w:p>
      <w:pPr>
        <w:spacing w:after="0"/>
        <w:ind w:left="0"/>
        <w:jc w:val="both"/>
      </w:pPr>
      <w:r>
        <w:rPr>
          <w:rFonts w:ascii="Times New Roman"/>
          <w:b w:val="false"/>
          <w:i w:val="false"/>
          <w:color w:val="000000"/>
          <w:sz w:val="28"/>
        </w:rPr>
        <w:t>
      болса)______________________________________________</w:t>
      </w:r>
    </w:p>
    <w:p>
      <w:pPr>
        <w:spacing w:after="0"/>
        <w:ind w:left="0"/>
        <w:jc w:val="both"/>
      </w:pPr>
      <w:r>
        <w:rPr>
          <w:rFonts w:ascii="Times New Roman"/>
          <w:b w:val="false"/>
          <w:i w:val="false"/>
          <w:color w:val="000000"/>
          <w:sz w:val="28"/>
        </w:rPr>
        <w:t>
      Туған күні және жылы ________________________________________________</w:t>
      </w:r>
    </w:p>
    <w:p>
      <w:pPr>
        <w:spacing w:after="0"/>
        <w:ind w:left="0"/>
        <w:jc w:val="both"/>
      </w:pPr>
      <w:r>
        <w:rPr>
          <w:rFonts w:ascii="Times New Roman"/>
          <w:b w:val="false"/>
          <w:i w:val="false"/>
          <w:color w:val="000000"/>
          <w:sz w:val="28"/>
        </w:rPr>
        <w:t>
      Ұйымға түскен күні______________________________________ ____________</w:t>
      </w:r>
    </w:p>
    <w:p>
      <w:pPr>
        <w:spacing w:after="0"/>
        <w:ind w:left="0"/>
        <w:jc w:val="both"/>
      </w:pPr>
      <w:r>
        <w:rPr>
          <w:rFonts w:ascii="Times New Roman"/>
          <w:b w:val="false"/>
          <w:i w:val="false"/>
          <w:color w:val="000000"/>
          <w:sz w:val="28"/>
        </w:rPr>
        <w:t>
      Көрсетілетін қызметтерді алушыға __бастап ______қоса алғанға дейін</w:t>
      </w:r>
    </w:p>
    <w:p>
      <w:pPr>
        <w:spacing w:after="0"/>
        <w:ind w:left="0"/>
        <w:jc w:val="both"/>
      </w:pPr>
      <w:r>
        <w:rPr>
          <w:rFonts w:ascii="Times New Roman"/>
          <w:b w:val="false"/>
          <w:i w:val="false"/>
          <w:color w:val="000000"/>
          <w:sz w:val="28"/>
        </w:rPr>
        <w:t>
      бақылау жүзеге асырылды</w:t>
      </w:r>
    </w:p>
    <w:p>
      <w:pPr>
        <w:spacing w:after="0"/>
        <w:ind w:left="0"/>
        <w:jc w:val="both"/>
      </w:pPr>
      <w:r>
        <w:rPr>
          <w:rFonts w:ascii="Times New Roman"/>
          <w:b w:val="false"/>
          <w:i w:val="false"/>
          <w:color w:val="000000"/>
          <w:sz w:val="28"/>
        </w:rPr>
        <w:t>
      Жеке жұмыс жоспары _______ бастап _________ қоса алғанға дейінгі</w:t>
      </w:r>
    </w:p>
    <w:p>
      <w:pPr>
        <w:spacing w:after="0"/>
        <w:ind w:left="0"/>
        <w:jc w:val="both"/>
      </w:pPr>
      <w:r>
        <w:rPr>
          <w:rFonts w:ascii="Times New Roman"/>
          <w:b w:val="false"/>
          <w:i w:val="false"/>
          <w:color w:val="000000"/>
          <w:sz w:val="28"/>
        </w:rPr>
        <w:t xml:space="preserve">
      кезеңге әзірленді </w:t>
      </w:r>
    </w:p>
    <w:p>
      <w:pPr>
        <w:spacing w:after="0"/>
        <w:ind w:left="0"/>
        <w:jc w:val="both"/>
      </w:pPr>
      <w:r>
        <w:rPr>
          <w:rFonts w:ascii="Times New Roman"/>
          <w:b w:val="false"/>
          <w:i w:val="false"/>
          <w:color w:val="000000"/>
          <w:sz w:val="28"/>
        </w:rPr>
        <w:t>
      Көрсетілетін қызметтерді алушының жеке қажеттілігіне сәйкес</w:t>
      </w:r>
    </w:p>
    <w:p>
      <w:pPr>
        <w:spacing w:after="0"/>
        <w:ind w:left="0"/>
        <w:jc w:val="both"/>
      </w:pPr>
      <w:r>
        <w:rPr>
          <w:rFonts w:ascii="Times New Roman"/>
          <w:b w:val="false"/>
          <w:i w:val="false"/>
          <w:color w:val="000000"/>
          <w:sz w:val="28"/>
        </w:rPr>
        <w:t>
      тағайындалған іс-шаралар</w:t>
      </w:r>
    </w:p>
    <w:p>
      <w:pPr>
        <w:spacing w:after="0"/>
        <w:ind w:left="0"/>
        <w:jc w:val="both"/>
      </w:pPr>
      <w:r>
        <w:rPr>
          <w:rFonts w:ascii="Times New Roman"/>
          <w:b w:val="false"/>
          <w:i w:val="false"/>
          <w:color w:val="000000"/>
          <w:sz w:val="28"/>
        </w:rPr>
        <w:t>
      (көрсетілетін қызметтің түрлері мен көлемін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көлемі (жеке жүргізілетін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Тағайындауды жүзеге асырған маманның тегі, аты, әкесінің аты (бар болса) және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әлеуметтік-тұрмыстық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әлеуметтік-медициналық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әлеуметтік-психологиялық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әлеуметтік-педагогикалық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әлеуметтік-мәдени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әлеуметтік-экономикалық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әлеуметтік-құқықтық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жұмыс жоспарын қайта қарау күні 20 __жылғы "__" __________</w:t>
      </w:r>
    </w:p>
    <w:p>
      <w:pPr>
        <w:spacing w:after="0"/>
        <w:ind w:left="0"/>
        <w:jc w:val="both"/>
      </w:pPr>
      <w:r>
        <w:rPr>
          <w:rFonts w:ascii="Times New Roman"/>
          <w:b w:val="false"/>
          <w:i w:val="false"/>
          <w:color w:val="000000"/>
          <w:sz w:val="28"/>
        </w:rPr>
        <w:t>
      Ұйымның маманы _______ __________________________________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болса),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саудасының құрбандарына</w:t>
            </w:r>
            <w:r>
              <w:br/>
            </w:r>
            <w:r>
              <w:rPr>
                <w:rFonts w:ascii="Times New Roman"/>
                <w:b w:val="false"/>
                <w:i w:val="false"/>
                <w:color w:val="000000"/>
                <w:sz w:val="20"/>
              </w:rPr>
              <w:t>арнаулы әлеуметтік</w:t>
            </w:r>
            <w:r>
              <w:br/>
            </w:r>
            <w:r>
              <w:rPr>
                <w:rFonts w:ascii="Times New Roman"/>
                <w:b w:val="false"/>
                <w:i w:val="false"/>
                <w:color w:val="000000"/>
                <w:sz w:val="20"/>
              </w:rPr>
              <w:t>қызметтер көрсету</w:t>
            </w:r>
            <w:r>
              <w:br/>
            </w:r>
            <w:r>
              <w:rPr>
                <w:rFonts w:ascii="Times New Roman"/>
                <w:b w:val="false"/>
                <w:i w:val="false"/>
                <w:color w:val="000000"/>
                <w:sz w:val="20"/>
              </w:rPr>
              <w:t>стандартына 7-қосымша</w:t>
            </w:r>
          </w:p>
        </w:tc>
      </w:tr>
    </w:tbl>
    <w:bookmarkStart w:name="z357" w:id="241"/>
    <w:p>
      <w:pPr>
        <w:spacing w:after="0"/>
        <w:ind w:left="0"/>
        <w:jc w:val="left"/>
      </w:pPr>
      <w:r>
        <w:rPr>
          <w:rFonts w:ascii="Times New Roman"/>
          <w:b/>
          <w:i w:val="false"/>
          <w:color w:val="000000"/>
        </w:rPr>
        <w:t xml:space="preserve"> Көрсетілетін қызметтерді алушының жеке жұмыс жоспарының орындалуы (мониторингі)</w:t>
      </w:r>
      <w:r>
        <w:br/>
      </w:r>
      <w:r>
        <w:rPr>
          <w:rFonts w:ascii="Times New Roman"/>
          <w:b/>
          <w:i w:val="false"/>
          <w:color w:val="000000"/>
        </w:rPr>
        <w:t>жөніндегі журнал (электрондық картотека)</w:t>
      </w:r>
    </w:p>
    <w:bookmarkEnd w:id="241"/>
    <w:p>
      <w:pPr>
        <w:spacing w:after="0"/>
        <w:ind w:left="0"/>
        <w:jc w:val="both"/>
      </w:pPr>
      <w:r>
        <w:rPr>
          <w:rFonts w:ascii="Times New Roman"/>
          <w:b w:val="false"/>
          <w:i w:val="false"/>
          <w:color w:val="000000"/>
          <w:sz w:val="28"/>
        </w:rPr>
        <w:t>
      Көрсетілетін қызметтерді алушының тегі, аты, әкесінің аты (бар болса)______________________________________________</w:t>
      </w:r>
    </w:p>
    <w:p>
      <w:pPr>
        <w:spacing w:after="0"/>
        <w:ind w:left="0"/>
        <w:jc w:val="both"/>
      </w:pPr>
      <w:r>
        <w:rPr>
          <w:rFonts w:ascii="Times New Roman"/>
          <w:b w:val="false"/>
          <w:i w:val="false"/>
          <w:color w:val="000000"/>
          <w:sz w:val="28"/>
        </w:rPr>
        <w:t xml:space="preserve">
      Туған күні және жылы_________________________________________________ ______ бастап ___ _______ қоса алғандағы кезеңге әзірленген жеке жұмыс жоспарына мониторинг </w:t>
      </w:r>
    </w:p>
    <w:p>
      <w:pPr>
        <w:spacing w:after="0"/>
        <w:ind w:left="0"/>
        <w:jc w:val="both"/>
      </w:pPr>
      <w:r>
        <w:rPr>
          <w:rFonts w:ascii="Times New Roman"/>
          <w:b w:val="false"/>
          <w:i w:val="false"/>
          <w:color w:val="000000"/>
          <w:sz w:val="28"/>
        </w:rPr>
        <w:t>
      Көрсетілетін қызметтерді алушыны қадағалау кезеңі: __ ____ бастап __ ____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алушының жай-күйі туралы белгі,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түзету туралы шешім (қызметтің қай түрі қайта қаралуға тиіс екенін көрсету)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жүзеге асырған маманның тегі, аты, әкесінің аты (бар болса)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өзгерістер бар (сипаттап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жоқ немесе нашарлады</w:t>
            </w:r>
          </w:p>
          <w:p>
            <w:pPr>
              <w:spacing w:after="20"/>
              <w:ind w:left="20"/>
              <w:jc w:val="both"/>
            </w:pPr>
            <w:r>
              <w:rPr>
                <w:rFonts w:ascii="Times New Roman"/>
                <w:b w:val="false"/>
                <w:i w:val="false"/>
                <w:color w:val="000000"/>
                <w:sz w:val="20"/>
              </w:rPr>
              <w:t>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маманы ______ _________________________________________</w:t>
      </w:r>
    </w:p>
    <w:p>
      <w:pPr>
        <w:spacing w:after="0"/>
        <w:ind w:left="0"/>
        <w:jc w:val="both"/>
      </w:pPr>
      <w:r>
        <w:rPr>
          <w:rFonts w:ascii="Times New Roman"/>
          <w:b w:val="false"/>
          <w:i w:val="false"/>
          <w:color w:val="000000"/>
          <w:sz w:val="28"/>
        </w:rPr>
        <w:t>
                          (қолы) (тегі, аты, әкесінің аты (бар болса), күні)</w:t>
      </w:r>
    </w:p>
    <w:p>
      <w:pPr>
        <w:spacing w:after="0"/>
        <w:ind w:left="0"/>
        <w:jc w:val="both"/>
      </w:pPr>
      <w:r>
        <w:rPr>
          <w:rFonts w:ascii="Times New Roman"/>
          <w:b w:val="false"/>
          <w:i w:val="false"/>
          <w:color w:val="000000"/>
          <w:sz w:val="28"/>
        </w:rPr>
        <w:t>
      Ескертпе: * Көрсетілетін қызметтерді алушының:</w:t>
      </w:r>
    </w:p>
    <w:p>
      <w:pPr>
        <w:spacing w:after="0"/>
        <w:ind w:left="0"/>
        <w:jc w:val="both"/>
      </w:pPr>
      <w:r>
        <w:rPr>
          <w:rFonts w:ascii="Times New Roman"/>
          <w:b w:val="false"/>
          <w:i w:val="false"/>
          <w:color w:val="000000"/>
          <w:sz w:val="28"/>
        </w:rPr>
        <w:t>
      - соматикалық, психикалық, эмоционалдық жай-күйінде;</w:t>
      </w:r>
    </w:p>
    <w:p>
      <w:pPr>
        <w:spacing w:after="0"/>
        <w:ind w:left="0"/>
        <w:jc w:val="both"/>
      </w:pPr>
      <w:r>
        <w:rPr>
          <w:rFonts w:ascii="Times New Roman"/>
          <w:b w:val="false"/>
          <w:i w:val="false"/>
          <w:color w:val="000000"/>
          <w:sz w:val="28"/>
        </w:rPr>
        <w:t>
      - қимыл, сенсорлық, танымдық, сөйлеу, коммуникативтік салаларында;</w:t>
      </w:r>
    </w:p>
    <w:p>
      <w:pPr>
        <w:spacing w:after="0"/>
        <w:ind w:left="0"/>
        <w:jc w:val="both"/>
      </w:pPr>
      <w:r>
        <w:rPr>
          <w:rFonts w:ascii="Times New Roman"/>
          <w:b w:val="false"/>
          <w:i w:val="false"/>
          <w:color w:val="000000"/>
          <w:sz w:val="28"/>
        </w:rPr>
        <w:t>
      - өзіне-өзі қызмет көрсету дағдыларын, әлеуметтік-тұрмыстық және еңбекпен бейімдеу мен әлеуметтендіруді қалыптастыруда оң өзгерістер байқалады.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Адам саудасының құрбандарына </w:t>
            </w:r>
            <w:r>
              <w:br/>
            </w:r>
            <w:r>
              <w:rPr>
                <w:rFonts w:ascii="Times New Roman"/>
                <w:b w:val="false"/>
                <w:i w:val="false"/>
                <w:color w:val="000000"/>
                <w:sz w:val="20"/>
              </w:rPr>
              <w:t xml:space="preserve">арнаулы әлеуметтік қызметтер </w:t>
            </w:r>
            <w:r>
              <w:br/>
            </w:r>
            <w:r>
              <w:rPr>
                <w:rFonts w:ascii="Times New Roman"/>
                <w:b w:val="false"/>
                <w:i w:val="false"/>
                <w:color w:val="000000"/>
                <w:sz w:val="20"/>
              </w:rPr>
              <w:t xml:space="preserve">көрсету стандартына </w:t>
            </w:r>
            <w:r>
              <w:br/>
            </w:r>
            <w:r>
              <w:rPr>
                <w:rFonts w:ascii="Times New Roman"/>
                <w:b w:val="false"/>
                <w:i w:val="false"/>
                <w:color w:val="000000"/>
                <w:sz w:val="20"/>
              </w:rPr>
              <w:t>8-қосымша</w:t>
            </w:r>
          </w:p>
        </w:tc>
      </w:tr>
    </w:tbl>
    <w:bookmarkStart w:name="z373" w:id="242"/>
    <w:p>
      <w:pPr>
        <w:spacing w:after="0"/>
        <w:ind w:left="0"/>
        <w:jc w:val="left"/>
      </w:pPr>
      <w:r>
        <w:rPr>
          <w:rFonts w:ascii="Times New Roman"/>
          <w:b/>
          <w:i w:val="false"/>
          <w:color w:val="000000"/>
        </w:rPr>
        <w:t xml:space="preserve"> Әлеуметтік бейімсіздікке және әлеуметтік депривацияға әкеп соққан қатыгездікпен қараудың бар-жоғын бағалау туралы есеп</w:t>
      </w:r>
    </w:p>
    <w:bookmarkEnd w:id="242"/>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23.08.2022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_______________________________________________</w:t>
      </w:r>
    </w:p>
    <w:p>
      <w:pPr>
        <w:spacing w:after="0"/>
        <w:ind w:left="0"/>
        <w:jc w:val="both"/>
      </w:pPr>
      <w:r>
        <w:rPr>
          <w:rFonts w:ascii="Times New Roman"/>
          <w:b w:val="false"/>
          <w:i w:val="false"/>
          <w:color w:val="000000"/>
          <w:sz w:val="28"/>
        </w:rPr>
        <w:t>
      2. Аты ____________________________________________</w:t>
      </w:r>
    </w:p>
    <w:p>
      <w:pPr>
        <w:spacing w:after="0"/>
        <w:ind w:left="0"/>
        <w:jc w:val="both"/>
      </w:pPr>
      <w:r>
        <w:rPr>
          <w:rFonts w:ascii="Times New Roman"/>
          <w:b w:val="false"/>
          <w:i w:val="false"/>
          <w:color w:val="000000"/>
          <w:sz w:val="28"/>
        </w:rPr>
        <w:t>
      3. Әкесінің аты (бар болса) ___________________________</w:t>
      </w:r>
    </w:p>
    <w:p>
      <w:pPr>
        <w:spacing w:after="0"/>
        <w:ind w:left="0"/>
        <w:jc w:val="both"/>
      </w:pPr>
      <w:r>
        <w:rPr>
          <w:rFonts w:ascii="Times New Roman"/>
          <w:b w:val="false"/>
          <w:i w:val="false"/>
          <w:color w:val="000000"/>
          <w:sz w:val="28"/>
        </w:rPr>
        <w:t>
      4. Күні мен уақыты _____________________________________</w:t>
      </w:r>
    </w:p>
    <w:p>
      <w:pPr>
        <w:spacing w:after="0"/>
        <w:ind w:left="0"/>
        <w:jc w:val="both"/>
      </w:pPr>
      <w:r>
        <w:rPr>
          <w:rFonts w:ascii="Times New Roman"/>
          <w:b w:val="false"/>
          <w:i w:val="false"/>
          <w:color w:val="000000"/>
          <w:sz w:val="28"/>
        </w:rPr>
        <w:t xml:space="preserve">
      5. Өткізу орны (мекеменің атауы және мекен-жайы)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6. Мән-жайлар (сәйкестендіру сәтіндегі бар (мысалы, ұйым қызметкерлерінің болуы, </w:t>
      </w:r>
    </w:p>
    <w:p>
      <w:pPr>
        <w:spacing w:after="0"/>
        <w:ind w:left="0"/>
        <w:jc w:val="both"/>
      </w:pPr>
      <w:r>
        <w:rPr>
          <w:rFonts w:ascii="Times New Roman"/>
          <w:b w:val="false"/>
          <w:i w:val="false"/>
          <w:color w:val="000000"/>
          <w:sz w:val="28"/>
        </w:rPr>
        <w:t>
      алып жүрушілер) және фактіге қатысты ақпарат 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7. Сұрау негізінде зардап шегушімен не болғандығы туралы ақпарат (болжалды қатыгез </w:t>
      </w:r>
    </w:p>
    <w:p>
      <w:pPr>
        <w:spacing w:after="0"/>
        <w:ind w:left="0"/>
        <w:jc w:val="both"/>
      </w:pPr>
      <w:r>
        <w:rPr>
          <w:rFonts w:ascii="Times New Roman"/>
          <w:b w:val="false"/>
          <w:i w:val="false"/>
          <w:color w:val="000000"/>
          <w:sz w:val="28"/>
        </w:rPr>
        <w:t xml:space="preserve">
      қарым-қатынас әдістерін, болжалды қатыгез қарым-қатынасты қолдану уақытын және </w:t>
      </w:r>
    </w:p>
    <w:p>
      <w:pPr>
        <w:spacing w:after="0"/>
        <w:ind w:left="0"/>
        <w:jc w:val="both"/>
      </w:pPr>
      <w:r>
        <w:rPr>
          <w:rFonts w:ascii="Times New Roman"/>
          <w:b w:val="false"/>
          <w:i w:val="false"/>
          <w:color w:val="000000"/>
          <w:sz w:val="28"/>
        </w:rPr>
        <w:t xml:space="preserve">
      физикалық немесе психологиялық жай-күйіне түскен шағымдарды қоса алғанда)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8. Сәйкестендіруге уәкілетті тұлғаның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 құпия сипатта болады.</w:t>
      </w:r>
    </w:p>
    <w:p>
      <w:pPr>
        <w:spacing w:after="0"/>
        <w:ind w:left="0"/>
        <w:jc w:val="both"/>
      </w:pPr>
      <w:r>
        <w:rPr>
          <w:rFonts w:ascii="Times New Roman"/>
          <w:b w:val="false"/>
          <w:i w:val="false"/>
          <w:color w:val="000000"/>
          <w:sz w:val="28"/>
        </w:rPr>
        <w:t>
      Құқық қорғау органдарына тек жазбаша сұрау салу болған кезде және зардап шегушінің жазбаша келісімімен ғана беріледі.</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адам зардап шегушіні сәйкестендіру кезінде белгілі болған және қызметтік міндеттерін орындау кезінде иелігінде болатын барлық мәліметтердің құпиялылығын сақтайды.</w:t>
      </w:r>
    </w:p>
    <w:p>
      <w:pPr>
        <w:spacing w:after="0"/>
        <w:ind w:left="0"/>
        <w:jc w:val="both"/>
      </w:pPr>
      <w:r>
        <w:rPr>
          <w:rFonts w:ascii="Times New Roman"/>
          <w:b w:val="false"/>
          <w:i w:val="false"/>
          <w:color w:val="000000"/>
          <w:sz w:val="28"/>
        </w:rPr>
        <w:t>
      Сәйкестендіруге уәкілетті тұлғаға мәліметтерді жария етуге және үшінші тарапқа беруге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