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6479" w14:textId="9986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автоманттандырылған өлшеу құралдарын пайдалану қағидаларын бекіту туралы" Қазақстан Республикасының Көлік және коммуникация министрінің міндетін атқарушының 2013 жылғы 5 қыркүйектегі № 689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23 ақпандағы № 220 бұйрығы. Қазақстан Республикасының Әділет министрлігінде 2016 жылы 25 наурызда № 13530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«Арнайы автоматтандырылған өлшеу құралдарын пайдалану қағидаларын бекіту туралы» Қазақстан Республикасы Көлік және коммуникация министрінің міндетін атқарушының 2013 жылғы 5 қыркүйектегі № 689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8788 болып тіркелген, 2013 жылғы 5 желтоқсанда «Егемен Қазақстан» газетінде № 268 (28207) болып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Арнайы автоматтандырылған өлшеу құралдарын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> 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Қағидаларда қолданылатын негізгі ұғымдар мен терминдер: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аппараттық-бағдарламалық кешен – белгілі бір типтегі міндеттерді шешу үшін бірлесіп қолданылатын бағдарламалық қамтылым мен техникалық құралдар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арнайы автоматтандырылған өлшеу құралы – метрологиялық салыстырып тексеруден өткен, фото -, бейнетүсірілімді жүзеге асыратын, автоматты режимде жұмыс істейтін, автокөлік құралдарының түрін, маркасын, мемлекеттік тіркеу белгісін, салмақтық және (немесе) көлемдік параметрлерін және қозғалыс жылдамдығын тіркейтін сертификатталған арнайы бақылау-өлшеу техникалық жабдығы;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құралдарын өлшеу – міндетті метрологиялық тексеруден өткен және тиісті сертификаты бар стационарлық үлгідегі салмақ өлшеу жабдығы немесе тасымалданатын ұтқыр таразылар көмегімен автокөлік құралдарының жалпы массасы мен білікке түсетін жүктемесін анықтау процесі;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қатты жол қаптауы – жабындысы немесе цемент бетон немесе темір бетон негізіндегі жол қаптауы;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қатты емес жол қаптауы – қабаттары асфальт бетонның бірнеше түрінен, битуммен, цементпен, әкпен бекітілген кешенді және басқа да тұтқыр материалдардан, сондай-ақ әлсіз байланған қиыршықты материалдардан жасалған жол қаптауы;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өлшеу ауытқуы – өлшеу нәтижесінің өлшеніліп жатқан шаманың ақиқат (анық) мәнінен ауытқуы.»;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Автокөлік құралдарының салмақтық параметрлерін анықтаған кезде автокөлік құралы салмағының өлшенген мәнінен көліктік деректер қоры мен тасымалдау қауіпсіздігі динамикасының мониторингі ақпараттық талдау жүйесімен (бұдан әрі – КДҚ АТЖ) автоматты түрде шегерілетін жол қаптауы конструкциясының типіне қарай өлшеу ауытқуы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Өлшеу ауытқуы қатты жол қаптауы болған кезде: автокөлік құралдарының салмағынан – 5%, автокөлік құралдарының дара білікке түскен жүктемесінен – 8%, жүк, арнайы бейімделген және арнаулы автомобильдердің, өзі аударғыштың, автобустың, тіркемелердің немесе жартылай тіркемелердің біліктер саны үштен асатын сабақтас білікке, қосарланған және үштік біліктерге түскен жүктемесінен – 7%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Өлшеу ауытқуы қатты емес жол қаптауы болған кезде: автокөлік құралдарының салмағынан – 10%, автокөлік құралдарының дара білікке түскен жүктемесінен – 15%, жүк, арнайы бейімделген және арнаулы автомобильдердің, өзі аударғыштың, автобустың, тіркемелердің немесе жартылай тіркемелердің біліктер саны үштен асатын сабақтас білікке, қосарланған және үштік біліктерге түскен жүктемесінен – 13% құрайды.»;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жүріп өтетін автокөлік құралдарын тіркеп, КДҚ АТЖ-ге тиісті мәліметтерді жіберу;»;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деректерді Қазақстан Республикасы Инвестициялар және даму министрлігі Көлік комитетінің Ахуал орталығының (бұдан әрі – Ахуал орталығы) КДҚ АТЖ-ге жіберу.»;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автокөлік құралдарының салмақтық габариттік параметрлерінің асуы анықталған кезде автокөлік құралы туралы фотобейне мен ақпарат бұзушылықтар туралы есепті қалыптастыру үшін КДҚ АТЖ-де сақталады;».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нормативтік-құқықтық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