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2053" w14:textId="92f2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үнемдеу және энергия тиімділігін арттыру саласындағы аккредиттеу" мемлекеттік көрсетілетін қызмет регламентін бекіту туралы" Қазақстан Республикасы Инвестициялар және даму министрінің 2015 жылғы 10 тамыздағы № 847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15 ақпандағы № 188 бұйрығы. Қазақстан Республикасының Әділет министрлігінде 2016 жылы 16 наурызда № 13482 болып тіркелді. Күші жойылды - Қазақстан Республикасы Инвестициялар және даму министрінің 2016 жылғы 18 мамырдағы № 429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18.05.2016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«Энергия үнемдеу және энергия тиімділігін арттыру саласындағы аккредиттеу» мемлекеттік көрсетілетін қызмет регламентін бекіту туралы» Қазақстан Республикасы Инвестициялар және даму министрінің 2015 жылғы 10 тамыздағы № 847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12030 болып тіркелген, 2015 жылғы 25 қыркүйекте «Әділет» ақпараттық-құқықтық жүйесінде жарияланған) мындай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«Энергия үнемдеу және энергия тиімділігін арттыру саласындағы аккредиттеу»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қөрсетілген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 кейін оның көшірмелерін баспа және электрондық түрде күнтізбелік он күн ішінде мерзімді баспа басылымдарында және «Әділет» ақпараттық-құқықтық жүйесінде ресми жариялуға,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тармақшаларымен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күнiнен кейін күнтiзбелiк жиырма бір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    А. Рау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188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«Энергия үнемдеу және энергия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тиімділігін арттыру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аккредиттеу» мемлекеттік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«Энергия үнемдеу және энергия тиімділігін арттыру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аккредиттеу» мемлекеттік қызметті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бизнес-процестерінің анықтамалығы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96139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139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ҚФБ - құрылымдық-функционалдық бірлік: көрсетілетін қызметті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берушінің құрылымдық бөлімшелерінің (қызметкерлерінің), «электрондық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678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