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9b4ba" w14:textId="aa9b4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ортаны қорғау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5 ақпандағы № 38 бұйрығы. Қазақстан Республикасының Әділет министрлігінде 2016 жылы 10 наурызда № 13435 болып тіркелді. Күші жойылды - Қазақстан Республикасы Экология, геология және табиғи ресурстар министрінің 2022 жылғы 26 желтоқсандағы № 775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26.12.2022 </w:t>
      </w:r>
      <w:r>
        <w:rPr>
          <w:rFonts w:ascii="Times New Roman"/>
          <w:b w:val="false"/>
          <w:i w:val="false"/>
          <w:color w:val="ff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Қоршаған ортаны қорғау министрінің кейбір бұйрықтарына мынадай өзгерістер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Экология, геология және табиғи ресурстар министрінің 10.03.2022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"Нысанды киім (погонсыз) киіп жүру құқығы бар лауазымды адамдар лауазымдарының тiзбесiн, мемлекеттік экологиялық бақылауды жүзеге асыратын лауазымды адамдардың нысанды киім (погонсыз) киіп жүру қағидаларын және нысанды киім (погонсыз) үлгілерін бекіту туралы" және "Қоршаған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қағидаларын бекіту туралы" Қазақстан Республикасы Қоршаған ортаны қорғау министрінің 2012 жылғы 24 ақпандағы № 41-ө бұйрығына өзгерістер енгізу туралы" Қазақстан Республикасы Қоршаған ортаны қорғау министрінің 2012 жылғы 11 қазандағы № 304-ө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8079 болып тіркелген, 2013 жылғы 23 қаңтарда "Егемен Қазақстан" газетінің № 43-47 (27986) санында жарияланған):</w:t>
      </w:r>
    </w:p>
    <w:bookmarkEnd w:id="2"/>
    <w:bookmarkStart w:name="z6" w:id="3"/>
    <w:p>
      <w:pPr>
        <w:spacing w:after="0"/>
        <w:ind w:left="0"/>
        <w:jc w:val="both"/>
      </w:pPr>
      <w:r>
        <w:rPr>
          <w:rFonts w:ascii="Times New Roman"/>
          <w:b w:val="false"/>
          <w:i w:val="false"/>
          <w:color w:val="000000"/>
          <w:sz w:val="28"/>
        </w:rPr>
        <w:t xml:space="preserve">
      көрсетілген бұйрықпен бекітілген Нысанды киім (погонсыз) киіп жүру құқығы бар лауазымды адамдар лауазымдарының </w:t>
      </w:r>
      <w:r>
        <w:rPr>
          <w:rFonts w:ascii="Times New Roman"/>
          <w:b w:val="false"/>
          <w:i w:val="false"/>
          <w:color w:val="000000"/>
          <w:sz w:val="28"/>
        </w:rPr>
        <w:t>тізбесі</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Экология, геология және табиғи ресурстар министрінің 10.03.2022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экологиялық реттеу, бақылау және мемлекеттік инспекция комитеті заңнамада белгіленген тәртіппен:</w:t>
      </w:r>
    </w:p>
    <w:bookmarkEnd w:id="4"/>
    <w:bookmarkStart w:name="z8"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9" w:id="6"/>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6"/>
    <w:bookmarkStart w:name="z10" w:id="7"/>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7"/>
    <w:bookmarkStart w:name="z11" w:id="8"/>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5 ақпандағы</w:t>
            </w:r>
            <w:r>
              <w:br/>
            </w:r>
            <w:r>
              <w:rPr>
                <w:rFonts w:ascii="Times New Roman"/>
                <w:b w:val="false"/>
                <w:i w:val="false"/>
                <w:color w:val="000000"/>
                <w:sz w:val="20"/>
              </w:rPr>
              <w:t>№ 38 бұйрығына 1-қосымша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10.03.2022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5 ақпандағы</w:t>
            </w:r>
            <w:r>
              <w:br/>
            </w:r>
            <w:r>
              <w:rPr>
                <w:rFonts w:ascii="Times New Roman"/>
                <w:b w:val="false"/>
                <w:i w:val="false"/>
                <w:color w:val="000000"/>
                <w:sz w:val="20"/>
              </w:rPr>
              <w:t>№ 38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 министрінің</w:t>
            </w:r>
            <w:r>
              <w:br/>
            </w:r>
            <w:r>
              <w:rPr>
                <w:rFonts w:ascii="Times New Roman"/>
                <w:b w:val="false"/>
                <w:i w:val="false"/>
                <w:color w:val="000000"/>
                <w:sz w:val="20"/>
              </w:rPr>
              <w:t>2012 жылғы 11 қазандағы</w:t>
            </w:r>
            <w:r>
              <w:br/>
            </w:r>
            <w:r>
              <w:rPr>
                <w:rFonts w:ascii="Times New Roman"/>
                <w:b w:val="false"/>
                <w:i w:val="false"/>
                <w:color w:val="000000"/>
                <w:sz w:val="20"/>
              </w:rPr>
              <w:t>№ 304-ө бұйрығымен бекітілген</w:t>
            </w:r>
          </w:p>
        </w:tc>
      </w:tr>
    </w:tbl>
    <w:bookmarkStart w:name="z24" w:id="11"/>
    <w:p>
      <w:pPr>
        <w:spacing w:after="0"/>
        <w:ind w:left="0"/>
        <w:jc w:val="left"/>
      </w:pPr>
      <w:r>
        <w:rPr>
          <w:rFonts w:ascii="Times New Roman"/>
          <w:b/>
          <w:i w:val="false"/>
          <w:color w:val="000000"/>
        </w:rPr>
        <w:t xml:space="preserve"> Нысанды киім (погонсыз) киіп жүру құқығы бар лауазымды адамдар лауазымдарының тізбесі</w:t>
      </w:r>
    </w:p>
    <w:bookmarkEnd w:id="11"/>
    <w:bookmarkStart w:name="z25" w:id="12"/>
    <w:p>
      <w:pPr>
        <w:spacing w:after="0"/>
        <w:ind w:left="0"/>
        <w:jc w:val="both"/>
      </w:pPr>
      <w:r>
        <w:rPr>
          <w:rFonts w:ascii="Times New Roman"/>
          <w:b w:val="false"/>
          <w:i w:val="false"/>
          <w:color w:val="000000"/>
          <w:sz w:val="28"/>
        </w:rPr>
        <w:t>
      1. Қазақстан Республикасы Энергетика министрлігінің Мұнай-газ кешеніндегі экологиялық реттеу, бақылау және мемлекеттік инспекция комитеті (бұдан әрі - Комитет) төрағасының орынбасары болып табылатын Қазақстан Республикасының Бас мемлекеттік экологиялық инспекторы.</w:t>
      </w:r>
    </w:p>
    <w:bookmarkEnd w:id="12"/>
    <w:bookmarkStart w:name="z26" w:id="13"/>
    <w:p>
      <w:pPr>
        <w:spacing w:after="0"/>
        <w:ind w:left="0"/>
        <w:jc w:val="both"/>
      </w:pPr>
      <w:r>
        <w:rPr>
          <w:rFonts w:ascii="Times New Roman"/>
          <w:b w:val="false"/>
          <w:i w:val="false"/>
          <w:color w:val="000000"/>
          <w:sz w:val="28"/>
        </w:rPr>
        <w:t>
      2. Комитеттің мемлекеттік экологиялық бақылау басқармасының басшысы болып табылатын Қазақстан Республикасының Бас мемлекеттік экологиялық инспекторының орынбасары.</w:t>
      </w:r>
    </w:p>
    <w:bookmarkEnd w:id="13"/>
    <w:bookmarkStart w:name="z27" w:id="14"/>
    <w:p>
      <w:pPr>
        <w:spacing w:after="0"/>
        <w:ind w:left="0"/>
        <w:jc w:val="both"/>
      </w:pPr>
      <w:r>
        <w:rPr>
          <w:rFonts w:ascii="Times New Roman"/>
          <w:b w:val="false"/>
          <w:i w:val="false"/>
          <w:color w:val="000000"/>
          <w:sz w:val="28"/>
        </w:rPr>
        <w:t>
      3. Комитеттің мемлекеттік экологиялық бақылау басқармасының бас сарапшылары болып табылатын Қазақстан Республикасының аға мемлекеттік экологиялық инспекторлары.</w:t>
      </w:r>
    </w:p>
    <w:bookmarkEnd w:id="14"/>
    <w:bookmarkStart w:name="z28" w:id="15"/>
    <w:p>
      <w:pPr>
        <w:spacing w:after="0"/>
        <w:ind w:left="0"/>
        <w:jc w:val="both"/>
      </w:pPr>
      <w:r>
        <w:rPr>
          <w:rFonts w:ascii="Times New Roman"/>
          <w:b w:val="false"/>
          <w:i w:val="false"/>
          <w:color w:val="000000"/>
          <w:sz w:val="28"/>
        </w:rPr>
        <w:t>
      4. Комитеттің мемлекеттік метрологиялық-талдамалық бақылау басқармасының басшысы және бас сарапшылары болып табылатын Қазақстан Республикасының аға мемлекеттік экологиялық инспекторлары.</w:t>
      </w:r>
    </w:p>
    <w:bookmarkEnd w:id="15"/>
    <w:bookmarkStart w:name="z29" w:id="16"/>
    <w:p>
      <w:pPr>
        <w:spacing w:after="0"/>
        <w:ind w:left="0"/>
        <w:jc w:val="both"/>
      </w:pPr>
      <w:r>
        <w:rPr>
          <w:rFonts w:ascii="Times New Roman"/>
          <w:b w:val="false"/>
          <w:i w:val="false"/>
          <w:color w:val="000000"/>
          <w:sz w:val="28"/>
        </w:rPr>
        <w:t>
      5. Комитеттің мемлекеттік экологиялық бақылау басқармасының сарапшылары болып табылатын Қазақстан Республикасының мемлекеттік экологиялық инспекторлары.</w:t>
      </w:r>
    </w:p>
    <w:bookmarkEnd w:id="16"/>
    <w:bookmarkStart w:name="z30" w:id="17"/>
    <w:p>
      <w:pPr>
        <w:spacing w:after="0"/>
        <w:ind w:left="0"/>
        <w:jc w:val="both"/>
      </w:pPr>
      <w:r>
        <w:rPr>
          <w:rFonts w:ascii="Times New Roman"/>
          <w:b w:val="false"/>
          <w:i w:val="false"/>
          <w:color w:val="000000"/>
          <w:sz w:val="28"/>
        </w:rPr>
        <w:t>
      6. Комитеттің мемлекеттік метрологиялық-талдамалық бақылау басқармасының сарапшылары болып табылатын Қазақстан Республикасының мемлекеттік экологиялық инспекторлары.</w:t>
      </w:r>
    </w:p>
    <w:bookmarkEnd w:id="17"/>
    <w:bookmarkStart w:name="z31" w:id="18"/>
    <w:p>
      <w:pPr>
        <w:spacing w:after="0"/>
        <w:ind w:left="0"/>
        <w:jc w:val="both"/>
      </w:pPr>
      <w:r>
        <w:rPr>
          <w:rFonts w:ascii="Times New Roman"/>
          <w:b w:val="false"/>
          <w:i w:val="false"/>
          <w:color w:val="000000"/>
          <w:sz w:val="28"/>
        </w:rPr>
        <w:t>
      7. Комитеттің аумақтық органдары басшыларының орынбасарлары болып табылатын облыстардың (республикалық маңызы бар қалалардың, астананың) Бас мемлекеттік экологиялық инспекторлары.</w:t>
      </w:r>
    </w:p>
    <w:bookmarkEnd w:id="18"/>
    <w:bookmarkStart w:name="z32" w:id="19"/>
    <w:p>
      <w:pPr>
        <w:spacing w:after="0"/>
        <w:ind w:left="0"/>
        <w:jc w:val="both"/>
      </w:pPr>
      <w:r>
        <w:rPr>
          <w:rFonts w:ascii="Times New Roman"/>
          <w:b w:val="false"/>
          <w:i w:val="false"/>
          <w:color w:val="000000"/>
          <w:sz w:val="28"/>
        </w:rPr>
        <w:t>
      8. Комитеттің аумақтық органдарының мемлекеттік экологиялық бақылау бөлімдерінің басшылары болып табылатын облыстардың (республикалық маңызы бар қалалардың, астананың) аға мемлекеттік экологиялық инспекторлары.</w:t>
      </w:r>
    </w:p>
    <w:bookmarkEnd w:id="19"/>
    <w:bookmarkStart w:name="z33" w:id="20"/>
    <w:p>
      <w:pPr>
        <w:spacing w:after="0"/>
        <w:ind w:left="0"/>
        <w:jc w:val="both"/>
      </w:pPr>
      <w:r>
        <w:rPr>
          <w:rFonts w:ascii="Times New Roman"/>
          <w:b w:val="false"/>
          <w:i w:val="false"/>
          <w:color w:val="000000"/>
          <w:sz w:val="28"/>
        </w:rPr>
        <w:t>
      9. Комитеттің аумақтық органдарының зертханалық-талдамалық бақылау бөлімдерінің басшылары болып табылатын облыстардың (республикалық маңызы бар қалалардың, астананың) аға мемлекеттік экологиялық инспекторлары.</w:t>
      </w:r>
    </w:p>
    <w:bookmarkEnd w:id="20"/>
    <w:bookmarkStart w:name="z34" w:id="21"/>
    <w:p>
      <w:pPr>
        <w:spacing w:after="0"/>
        <w:ind w:left="0"/>
        <w:jc w:val="both"/>
      </w:pPr>
      <w:r>
        <w:rPr>
          <w:rFonts w:ascii="Times New Roman"/>
          <w:b w:val="false"/>
          <w:i w:val="false"/>
          <w:color w:val="000000"/>
          <w:sz w:val="28"/>
        </w:rPr>
        <w:t>
      10. Комитеттің аумақтық органдарының мемлекеттік экологиялық бақылау бөлімдерінің бас мамандары болып табылатын облыстардың (республикалық маңызы бар қалалардың, астананың) мемлекеттік экологиялық инспекторлары.</w:t>
      </w:r>
    </w:p>
    <w:bookmarkEnd w:id="21"/>
    <w:bookmarkStart w:name="z35" w:id="22"/>
    <w:p>
      <w:pPr>
        <w:spacing w:after="0"/>
        <w:ind w:left="0"/>
        <w:jc w:val="both"/>
      </w:pPr>
      <w:r>
        <w:rPr>
          <w:rFonts w:ascii="Times New Roman"/>
          <w:b w:val="false"/>
          <w:i w:val="false"/>
          <w:color w:val="000000"/>
          <w:sz w:val="28"/>
        </w:rPr>
        <w:t>
      11. Комитеттің аумақтық органдарының зертханалық-талдамалық бақылау бөлімдерінің бас мамандары болып табылатын облыстардың (республикалық маңызы бар қалалардың, астананың) мемлекеттік экологиялық инспекторлары.</w:t>
      </w:r>
    </w:p>
    <w:bookmarkEnd w:id="22"/>
    <w:bookmarkStart w:name="z36" w:id="23"/>
    <w:p>
      <w:pPr>
        <w:spacing w:after="0"/>
        <w:ind w:left="0"/>
        <w:jc w:val="both"/>
      </w:pPr>
      <w:r>
        <w:rPr>
          <w:rFonts w:ascii="Times New Roman"/>
          <w:b w:val="false"/>
          <w:i w:val="false"/>
          <w:color w:val="000000"/>
          <w:sz w:val="28"/>
        </w:rPr>
        <w:t>
      12. Комитеттің аумақтық органдарының мемлекеттік экологиялық бақылау бөлімдерінің жетекші мамандары болып табылатын облыстардың (республикалық маңызы бар қалалардың, астананың) мемлекеттік экологиялық инспекторлары.</w:t>
      </w:r>
    </w:p>
    <w:bookmarkEnd w:id="23"/>
    <w:bookmarkStart w:name="z37" w:id="24"/>
    <w:p>
      <w:pPr>
        <w:spacing w:after="0"/>
        <w:ind w:left="0"/>
        <w:jc w:val="both"/>
      </w:pPr>
      <w:r>
        <w:rPr>
          <w:rFonts w:ascii="Times New Roman"/>
          <w:b w:val="false"/>
          <w:i w:val="false"/>
          <w:color w:val="000000"/>
          <w:sz w:val="28"/>
        </w:rPr>
        <w:t>
      13. Комитеттің аумақтық органдарының зертханалық-талдамалық бақылау бөлімдерінің жетекші мамандары болып табылатын облыстардың (республикалық маңызы бар қалалардың, астананың) мемлекеттік экологиялық инспекторлары.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