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1392d" w14:textId="7c139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"Көмірсутек шикізатын, сондай-ақ көмір және уранды қоспағанда, жер қойнауын пайдалану саласындағы мемлекеттік көрсетілетін қызмет стандарттарын бекіту туралы" Қазақстан Республикасы Инвестициялар және даму Министрінің 2015 жылғы 28 сәуірдегі № 521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м.а 2016 жылғы 26 қаңтардағы № 80 бұйрығы. Қазақстан Республикасының Әділет министрлігінде 2016 жылы 1 наурызда № 13361 болып тіркелді. Күші жойылды - Қазақстан Республикасы Индустрия және инфрақұрылымдық даму министрінің м.а. 2020 жылғы 30 қазандағы № 567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Индустрия және инфрақұрылымдық даму министрінің м.а. 30.10.2020 </w:t>
      </w:r>
      <w:r>
        <w:rPr>
          <w:rFonts w:ascii="Times New Roman"/>
          <w:b w:val="false"/>
          <w:i w:val="false"/>
          <w:color w:val="000000"/>
          <w:sz w:val="28"/>
        </w:rPr>
        <w:t>№ 567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Бұйрықтың қолданысқа енгізілу тәртібін </w:t>
      </w:r>
      <w:r>
        <w:rPr>
          <w:rFonts w:ascii="Times New Roman"/>
          <w:b w:val="false"/>
          <w:i w:val="false"/>
          <w:color w:val="ff0000"/>
          <w:sz w:val="28"/>
        </w:rPr>
        <w:t>4-т.</w:t>
      </w:r>
      <w:r>
        <w:rPr>
          <w:rFonts w:ascii="Times New Roman"/>
          <w:b w:val="false"/>
          <w:i w:val="false"/>
          <w:color w:val="ff0000"/>
          <w:sz w:val="28"/>
        </w:rPr>
        <w:t>қараңыз</w:t>
      </w:r>
    </w:p>
    <w:bookmarkStart w:name="z1" w:id="0"/>
    <w:p>
      <w:pPr>
        <w:spacing w:after="0"/>
        <w:ind w:left="0"/>
        <w:jc w:val="both"/>
      </w:pPr>
      <w:r>
        <w:rPr>
          <w:rFonts w:ascii="Times New Roman"/>
          <w:b w:val="false"/>
          <w:i w:val="false"/>
          <w:color w:val="000000"/>
          <w:sz w:val="28"/>
        </w:rPr>
        <w:t xml:space="preserve">
      "Нормативтік құқықтық актілері туралы" Қазақстан Республикасы 1998 жылғы 24 наурыздағы Заңының </w:t>
      </w:r>
      <w:r>
        <w:rPr>
          <w:rFonts w:ascii="Times New Roman"/>
          <w:b w:val="false"/>
          <w:i w:val="false"/>
          <w:color w:val="000000"/>
          <w:sz w:val="28"/>
        </w:rPr>
        <w:t>43-1-бабының</w:t>
      </w:r>
      <w:r>
        <w:rPr>
          <w:rFonts w:ascii="Times New Roman"/>
          <w:b w:val="false"/>
          <w:i w:val="false"/>
          <w:color w:val="000000"/>
          <w:sz w:val="28"/>
        </w:rPr>
        <w:t xml:space="preserve"> 1-тармағына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"Көмірсутек шикізатын, сондай-ақ көмір және уранды қоспағанда, жер қойнауын пайдалану саласындағы мемлекеттік көрсетілетін қызмет стандарттарын бекіту туралы" Қазақстан Республикасы Инвестициялар және даму Министрінің 2015 жылғы 28 сәуірдегі № 521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11606 болып тіркелген, "Әділет" ақпараттық-құқықтық жүйесінде 2015 жылзы 13 қарашада жарияланған)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1) тармақшасы алынып тасталсын;</w:t>
      </w:r>
    </w:p>
    <w:bookmarkStart w:name="z4" w:id="2"/>
    <w:p>
      <w:pPr>
        <w:spacing w:after="0"/>
        <w:ind w:left="0"/>
        <w:jc w:val="both"/>
      </w:pPr>
      <w:r>
        <w:rPr>
          <w:rFonts w:ascii="Times New Roman"/>
          <w:b w:val="false"/>
          <w:i w:val="false"/>
          <w:color w:val="000000"/>
          <w:sz w:val="28"/>
        </w:rPr>
        <w:t>
      көрсетілген бұйрықпен бекітілген "Кең таралған пайдалы қазбаларды барлауға, өндіруге жер қойнауын пайдалану құқығының кепіл шартын тіркеу" мемлекеттiк көрсетілетін қызмет стандартында: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 Мемлекеттік қызмет облыстардың, Астана және Алматы қалаларының жергілікті атқарушы органдарымен (бұдан әрі - көрсетілетін қызметті беруші) көрсетіледі.</w:t>
      </w:r>
    </w:p>
    <w:bookmarkStart w:name="z6" w:id="3"/>
    <w:p>
      <w:pPr>
        <w:spacing w:after="0"/>
        <w:ind w:left="0"/>
        <w:jc w:val="both"/>
      </w:pPr>
      <w:r>
        <w:rPr>
          <w:rFonts w:ascii="Times New Roman"/>
          <w:b w:val="false"/>
          <w:i w:val="false"/>
          <w:color w:val="000000"/>
          <w:sz w:val="28"/>
        </w:rPr>
        <w:t>
      Өтініштерді қабылдау және мемлекеттік қызметті көрсету нәтижелерін беру:</w:t>
      </w:r>
    </w:p>
    <w:bookmarkEnd w:id="3"/>
    <w:bookmarkStart w:name="z7" w:id="4"/>
    <w:p>
      <w:pPr>
        <w:spacing w:after="0"/>
        <w:ind w:left="0"/>
        <w:jc w:val="both"/>
      </w:pPr>
      <w:r>
        <w:rPr>
          <w:rFonts w:ascii="Times New Roman"/>
          <w:b w:val="false"/>
          <w:i w:val="false"/>
          <w:color w:val="000000"/>
          <w:sz w:val="28"/>
        </w:rPr>
        <w:t>
      1) көрсетілетін қызметті берушінің кеңсесі;</w:t>
      </w:r>
    </w:p>
    <w:bookmarkEnd w:id="4"/>
    <w:bookmarkStart w:name="z8" w:id="5"/>
    <w:p>
      <w:pPr>
        <w:spacing w:after="0"/>
        <w:ind w:left="0"/>
        <w:jc w:val="both"/>
      </w:pPr>
      <w:r>
        <w:rPr>
          <w:rFonts w:ascii="Times New Roman"/>
          <w:b w:val="false"/>
          <w:i w:val="false"/>
          <w:color w:val="000000"/>
          <w:sz w:val="28"/>
        </w:rPr>
        <w:t xml:space="preserve">
      2) "Азаматтарға арналған үкімет" Мемлекеттік корпорациясы" коммерциялық емес акционерлік қоғамы (бұдан әрі- Мемлекеттік корпорация); </w:t>
      </w:r>
    </w:p>
    <w:bookmarkEnd w:id="5"/>
    <w:bookmarkStart w:name="z9" w:id="6"/>
    <w:p>
      <w:pPr>
        <w:spacing w:after="0"/>
        <w:ind w:left="0"/>
        <w:jc w:val="both"/>
      </w:pPr>
      <w:r>
        <w:rPr>
          <w:rFonts w:ascii="Times New Roman"/>
          <w:b w:val="false"/>
          <w:i w:val="false"/>
          <w:color w:val="000000"/>
          <w:sz w:val="28"/>
        </w:rPr>
        <w:t>
      3) "электрондық үкіметтің" веб-порталы аркалы жүзеге асырылады.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 Мемлекеттік қызметті көрсету мерзімі:</w:t>
      </w:r>
    </w:p>
    <w:bookmarkStart w:name="z11" w:id="7"/>
    <w:p>
      <w:pPr>
        <w:spacing w:after="0"/>
        <w:ind w:left="0"/>
        <w:jc w:val="both"/>
      </w:pPr>
      <w:r>
        <w:rPr>
          <w:rFonts w:ascii="Times New Roman"/>
          <w:b w:val="false"/>
          <w:i w:val="false"/>
          <w:color w:val="000000"/>
          <w:sz w:val="28"/>
        </w:rPr>
        <w:t xml:space="preserve">
      1) құжаттар топтамасын көрсетілетін қызметті берушіге және (немесе) Мемлекеттік корпорацияға тапсырған күннен бастап, сондай-ақ порталға жүгінген кезде – 5 (бес) жұмыс күні. </w:t>
      </w:r>
    </w:p>
    <w:bookmarkEnd w:id="7"/>
    <w:bookmarkStart w:name="z12" w:id="8"/>
    <w:p>
      <w:pPr>
        <w:spacing w:after="0"/>
        <w:ind w:left="0"/>
        <w:jc w:val="both"/>
      </w:pPr>
      <w:r>
        <w:rPr>
          <w:rFonts w:ascii="Times New Roman"/>
          <w:b w:val="false"/>
          <w:i w:val="false"/>
          <w:color w:val="000000"/>
          <w:sz w:val="28"/>
        </w:rPr>
        <w:t>
      Мемлекеттік корпорацияға жүгінген кезде құжаттарды қабылдау күні мемлекеттік қызметті көрсету мерзіміне кірмейді;</w:t>
      </w:r>
    </w:p>
    <w:bookmarkEnd w:id="8"/>
    <w:bookmarkStart w:name="z13" w:id="9"/>
    <w:p>
      <w:pPr>
        <w:spacing w:after="0"/>
        <w:ind w:left="0"/>
        <w:jc w:val="both"/>
      </w:pPr>
      <w:r>
        <w:rPr>
          <w:rFonts w:ascii="Times New Roman"/>
          <w:b w:val="false"/>
          <w:i w:val="false"/>
          <w:color w:val="000000"/>
          <w:sz w:val="28"/>
        </w:rPr>
        <w:t>
      2) құжаттар топтамасын тапсыру үшін күтудің рұқсат етілетін ең ұзақ уақыты – 15 (он бес) минут;</w:t>
      </w:r>
    </w:p>
    <w:bookmarkEnd w:id="9"/>
    <w:bookmarkStart w:name="z14" w:id="10"/>
    <w:p>
      <w:pPr>
        <w:spacing w:after="0"/>
        <w:ind w:left="0"/>
        <w:jc w:val="both"/>
      </w:pPr>
      <w:r>
        <w:rPr>
          <w:rFonts w:ascii="Times New Roman"/>
          <w:b w:val="false"/>
          <w:i w:val="false"/>
          <w:color w:val="000000"/>
          <w:sz w:val="28"/>
        </w:rPr>
        <w:t>
      3) қызмет көрсетудің рұқсат етілетін ең ұзақ уақыты – 15 (он бес) минут.";</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"8. Жұмыс кестесі:</w:t>
      </w:r>
    </w:p>
    <w:bookmarkStart w:name="z16" w:id="11"/>
    <w:p>
      <w:pPr>
        <w:spacing w:after="0"/>
        <w:ind w:left="0"/>
        <w:jc w:val="both"/>
      </w:pPr>
      <w:r>
        <w:rPr>
          <w:rFonts w:ascii="Times New Roman"/>
          <w:b w:val="false"/>
          <w:i w:val="false"/>
          <w:color w:val="000000"/>
          <w:sz w:val="28"/>
        </w:rPr>
        <w:t>
      1) көрсетілетін қызметті берушінің – Қазақстан Республикасының еңбек заңнамасына сәйкес демалыс және мереке күндерінен басқа, дүйсенбіден бастап жұманы қоса алғанда, сағат 9.00-ден бастап сағат 18.30-ға дейін, түскі асқа үзіліс сағат 13.00-ден бастап сағат 14.30-ға дейін.</w:t>
      </w:r>
    </w:p>
    <w:bookmarkEnd w:id="11"/>
    <w:bookmarkStart w:name="z17" w:id="12"/>
    <w:p>
      <w:pPr>
        <w:spacing w:after="0"/>
        <w:ind w:left="0"/>
        <w:jc w:val="both"/>
      </w:pPr>
      <w:r>
        <w:rPr>
          <w:rFonts w:ascii="Times New Roman"/>
          <w:b w:val="false"/>
          <w:i w:val="false"/>
          <w:color w:val="000000"/>
          <w:sz w:val="28"/>
        </w:rPr>
        <w:t>
      Өтініштерді қабылдау және мемлекеттік қызметті көрсету нәтижелерін беру сағат 9.00-дан 17.30-ға дейін, түскі асқа үзіліс сағат 13.00-ден бастап сағат 14.30-ға дейін жүзеге асырылады.</w:t>
      </w:r>
    </w:p>
    <w:bookmarkEnd w:id="12"/>
    <w:bookmarkStart w:name="z18" w:id="13"/>
    <w:p>
      <w:pPr>
        <w:spacing w:after="0"/>
        <w:ind w:left="0"/>
        <w:jc w:val="both"/>
      </w:pPr>
      <w:r>
        <w:rPr>
          <w:rFonts w:ascii="Times New Roman"/>
          <w:b w:val="false"/>
          <w:i w:val="false"/>
          <w:color w:val="000000"/>
          <w:sz w:val="28"/>
        </w:rPr>
        <w:t>
      Мемлекеттік қызмет алдын ала жазылусыз және жеделдетіп қызмет көрсетусіз кезек тәртібімен көрсетіледі.</w:t>
      </w:r>
    </w:p>
    <w:bookmarkEnd w:id="13"/>
    <w:bookmarkStart w:name="z19" w:id="14"/>
    <w:p>
      <w:pPr>
        <w:spacing w:after="0"/>
        <w:ind w:left="0"/>
        <w:jc w:val="both"/>
      </w:pPr>
      <w:r>
        <w:rPr>
          <w:rFonts w:ascii="Times New Roman"/>
          <w:b w:val="false"/>
          <w:i w:val="false"/>
          <w:color w:val="000000"/>
          <w:sz w:val="28"/>
        </w:rPr>
        <w:t>
      2) Мемлекеттік корпорацияның – Қазақстан Республикасының еңбек заңнамасына сәйкес жексенбі және мереке күндерінен басқа, дүйсенбіден бастап сенбіні қоса алғанда, сағат 9.00-дан бастап сағат 20.00-ға дейін үзіліссіз.</w:t>
      </w:r>
    </w:p>
    <w:bookmarkEnd w:id="14"/>
    <w:bookmarkStart w:name="z20" w:id="15"/>
    <w:p>
      <w:pPr>
        <w:spacing w:after="0"/>
        <w:ind w:left="0"/>
        <w:jc w:val="both"/>
      </w:pPr>
      <w:r>
        <w:rPr>
          <w:rFonts w:ascii="Times New Roman"/>
          <w:b w:val="false"/>
          <w:i w:val="false"/>
          <w:color w:val="000000"/>
          <w:sz w:val="28"/>
        </w:rPr>
        <w:t>
      Мемлекеттік қызмет жеделдетіп қызмет көрсетусіз, "электрондық кезек" тәртібімен көрсетіледі, электрондық кезекті портал арқылы брондауға болады.</w:t>
      </w:r>
    </w:p>
    <w:bookmarkEnd w:id="15"/>
    <w:bookmarkStart w:name="z21" w:id="16"/>
    <w:p>
      <w:pPr>
        <w:spacing w:after="0"/>
        <w:ind w:left="0"/>
        <w:jc w:val="both"/>
      </w:pPr>
      <w:r>
        <w:rPr>
          <w:rFonts w:ascii="Times New Roman"/>
          <w:b w:val="false"/>
          <w:i w:val="false"/>
          <w:color w:val="000000"/>
          <w:sz w:val="28"/>
        </w:rPr>
        <w:t>
      9. Көрсетілетін қызметті алушы (не сенімхат бойынша оның өкілі) жүгінген кезде мемлекеттік қызметті көрсету үшін қажетті құжаттар тізбесі:</w:t>
      </w:r>
    </w:p>
    <w:bookmarkEnd w:id="16"/>
    <w:bookmarkStart w:name="z22" w:id="17"/>
    <w:p>
      <w:pPr>
        <w:spacing w:after="0"/>
        <w:ind w:left="0"/>
        <w:jc w:val="both"/>
      </w:pPr>
      <w:r>
        <w:rPr>
          <w:rFonts w:ascii="Times New Roman"/>
          <w:b w:val="false"/>
          <w:i w:val="false"/>
          <w:color w:val="000000"/>
          <w:sz w:val="28"/>
        </w:rPr>
        <w:t>
      1) көрсетілетін қызметті берушіге:</w:t>
      </w:r>
    </w:p>
    <w:bookmarkEnd w:id="17"/>
    <w:p>
      <w:pPr>
        <w:spacing w:after="0"/>
        <w:ind w:left="0"/>
        <w:jc w:val="both"/>
      </w:pPr>
      <w:r>
        <w:rPr>
          <w:rFonts w:ascii="Times New Roman"/>
          <w:b w:val="false"/>
          <w:i w:val="false"/>
          <w:color w:val="000000"/>
          <w:sz w:val="28"/>
        </w:rPr>
        <w:t>
      осы мемлекеттік көрсетілетін қызмет стандартына 2-қосымшаға сәйкес нысан бөйынша өтініш;</w:t>
      </w:r>
    </w:p>
    <w:p>
      <w:pPr>
        <w:spacing w:after="0"/>
        <w:ind w:left="0"/>
        <w:jc w:val="both"/>
      </w:pPr>
      <w:r>
        <w:rPr>
          <w:rFonts w:ascii="Times New Roman"/>
          <w:b w:val="false"/>
          <w:i w:val="false"/>
          <w:color w:val="000000"/>
          <w:sz w:val="28"/>
        </w:rPr>
        <w:t>
      белгіленген тәртіппен қол қойылған жер қойнауын пайдалану құқығының кепілі туралы шарт (түпнұсқа үш данада);</w:t>
      </w:r>
    </w:p>
    <w:p>
      <w:pPr>
        <w:spacing w:after="0"/>
        <w:ind w:left="0"/>
        <w:jc w:val="both"/>
      </w:pPr>
      <w:r>
        <w:rPr>
          <w:rFonts w:ascii="Times New Roman"/>
          <w:b w:val="false"/>
          <w:i w:val="false"/>
          <w:color w:val="000000"/>
          <w:sz w:val="28"/>
        </w:rPr>
        <w:t>
      көрсетілетін қызметті алушы өкілінің өкілеттіктерін растайтын құжат (сенімхат).</w:t>
      </w:r>
    </w:p>
    <w:bookmarkStart w:name="z23" w:id="18"/>
    <w:p>
      <w:pPr>
        <w:spacing w:after="0"/>
        <w:ind w:left="0"/>
        <w:jc w:val="both"/>
      </w:pPr>
      <w:r>
        <w:rPr>
          <w:rFonts w:ascii="Times New Roman"/>
          <w:b w:val="false"/>
          <w:i w:val="false"/>
          <w:color w:val="000000"/>
          <w:sz w:val="28"/>
        </w:rPr>
        <w:t>
      2) Мемлекеттік корпорацияға:</w:t>
      </w:r>
    </w:p>
    <w:bookmarkEnd w:id="18"/>
    <w:p>
      <w:pPr>
        <w:spacing w:after="0"/>
        <w:ind w:left="0"/>
        <w:jc w:val="both"/>
      </w:pPr>
      <w:r>
        <w:rPr>
          <w:rFonts w:ascii="Times New Roman"/>
          <w:b w:val="false"/>
          <w:i w:val="false"/>
          <w:color w:val="000000"/>
          <w:sz w:val="28"/>
        </w:rPr>
        <w:t>
      осы мемлекеттік көрсетілетін қызмет стандартына 2-қосымшаға сәйкес нысан бөйынша өтініш;</w:t>
      </w:r>
    </w:p>
    <w:p>
      <w:pPr>
        <w:spacing w:after="0"/>
        <w:ind w:left="0"/>
        <w:jc w:val="both"/>
      </w:pPr>
      <w:r>
        <w:rPr>
          <w:rFonts w:ascii="Times New Roman"/>
          <w:b w:val="false"/>
          <w:i w:val="false"/>
          <w:color w:val="000000"/>
          <w:sz w:val="28"/>
        </w:rPr>
        <w:t>
      белгіленген тәртіппен қол қойылған жер қойнауын пайдалану құқығының кепілі туралы шарт (түпнұсқа үш данада);</w:t>
      </w:r>
    </w:p>
    <w:p>
      <w:pPr>
        <w:spacing w:after="0"/>
        <w:ind w:left="0"/>
        <w:jc w:val="both"/>
      </w:pPr>
      <w:r>
        <w:rPr>
          <w:rFonts w:ascii="Times New Roman"/>
          <w:b w:val="false"/>
          <w:i w:val="false"/>
          <w:color w:val="000000"/>
          <w:sz w:val="28"/>
        </w:rPr>
        <w:t>
      көрсетілетін қызметті алушы өкілінің өкілеттіктерін растайтын құжат (сенімхат);</w:t>
      </w:r>
    </w:p>
    <w:p>
      <w:pPr>
        <w:spacing w:after="0"/>
        <w:ind w:left="0"/>
        <w:jc w:val="both"/>
      </w:pPr>
      <w:r>
        <w:rPr>
          <w:rFonts w:ascii="Times New Roman"/>
          <w:b w:val="false"/>
          <w:i w:val="false"/>
          <w:color w:val="000000"/>
          <w:sz w:val="28"/>
        </w:rPr>
        <w:t>
      жеке басын куәландыратын құжат (қызметті алушының сәйкестендіру үшін).</w:t>
      </w:r>
    </w:p>
    <w:p>
      <w:pPr>
        <w:spacing w:after="0"/>
        <w:ind w:left="0"/>
        <w:jc w:val="both"/>
      </w:pPr>
      <w:r>
        <w:rPr>
          <w:rFonts w:ascii="Times New Roman"/>
          <w:b w:val="false"/>
          <w:i w:val="false"/>
          <w:color w:val="000000"/>
          <w:sz w:val="28"/>
        </w:rPr>
        <w:t>
      Мемлекеттік ақпараттық жүйелерде қамтылған заңды тұлғаның жеке басын куәландыратын құжаттар, оны мемлекеттік тіркеу туралы мәліметтерді Мемлекеттік корпорация қызметкері мемлекеттік қызметті көрсету мониторингі ақпараттық жүйесі арқылы тиісті мемлекеттік ақпараттық жүйелерден мемлекеттік органдардың уәкілетті тұлғаларының ЭЦҚ-мен куәландырылған электрондық құжаттар нысанында алады.</w:t>
      </w:r>
    </w:p>
    <w:p>
      <w:pPr>
        <w:spacing w:after="0"/>
        <w:ind w:left="0"/>
        <w:jc w:val="both"/>
      </w:pPr>
      <w:r>
        <w:rPr>
          <w:rFonts w:ascii="Times New Roman"/>
          <w:b w:val="false"/>
          <w:i w:val="false"/>
          <w:color w:val="000000"/>
          <w:sz w:val="28"/>
        </w:rPr>
        <w:t>
      Мемлекеттік корпорация қызметкері мемлекеттік қызметтерді көрсету кезінде, егер Қазақстан Республикасының заңнамасында өзгеше көзделмесе, ақпараттық жүйелердегі заңмен қорғалатын құпияны құрайтын мәліметтерді пайдалануға көрсетілетін қызметті берушінің жазбаша келісімін алады.</w:t>
      </w:r>
    </w:p>
    <w:p>
      <w:pPr>
        <w:spacing w:after="0"/>
        <w:ind w:left="0"/>
        <w:jc w:val="both"/>
      </w:pPr>
      <w:r>
        <w:rPr>
          <w:rFonts w:ascii="Times New Roman"/>
          <w:b w:val="false"/>
          <w:i w:val="false"/>
          <w:color w:val="000000"/>
          <w:sz w:val="28"/>
        </w:rPr>
        <w:t>
      Мемлекеттік корпорация қызметкері құжаттарды қабылдау кезінде түпнұсқалардың түпнұсқалығын қайта шығарылған құжаттардың электрондық көшірмелерімен салыстырып тексереді, содан кейін түпнұсқаларды көрсетілетін қызметті алушыға қайтарады.</w:t>
      </w:r>
    </w:p>
    <w:bookmarkStart w:name="z24" w:id="19"/>
    <w:p>
      <w:pPr>
        <w:spacing w:after="0"/>
        <w:ind w:left="0"/>
        <w:jc w:val="both"/>
      </w:pPr>
      <w:r>
        <w:rPr>
          <w:rFonts w:ascii="Times New Roman"/>
          <w:b w:val="false"/>
          <w:i w:val="false"/>
          <w:color w:val="000000"/>
          <w:sz w:val="28"/>
        </w:rPr>
        <w:t>
      3) порталға:</w:t>
      </w:r>
    </w:p>
    <w:bookmarkEnd w:id="19"/>
    <w:p>
      <w:pPr>
        <w:spacing w:after="0"/>
        <w:ind w:left="0"/>
        <w:jc w:val="both"/>
      </w:pPr>
      <w:r>
        <w:rPr>
          <w:rFonts w:ascii="Times New Roman"/>
          <w:b w:val="false"/>
          <w:i w:val="false"/>
          <w:color w:val="000000"/>
          <w:sz w:val="28"/>
        </w:rPr>
        <w:t>
      көрсетілетін қызметті алушының ЭЦҚ-мен қол қойылған электрондық құжат нысанында сұрауы;</w:t>
      </w:r>
    </w:p>
    <w:p>
      <w:pPr>
        <w:spacing w:after="0"/>
        <w:ind w:left="0"/>
        <w:jc w:val="both"/>
      </w:pPr>
      <w:r>
        <w:rPr>
          <w:rFonts w:ascii="Times New Roman"/>
          <w:b w:val="false"/>
          <w:i w:val="false"/>
          <w:color w:val="000000"/>
          <w:sz w:val="28"/>
        </w:rPr>
        <w:t xml:space="preserve">
      белгіленген тәртіпте қол қойылған жер қойнауын пайдалану құқығының кепілі туралы шарттың электрондық көшірмесі: </w:t>
      </w:r>
    </w:p>
    <w:p>
      <w:pPr>
        <w:spacing w:after="0"/>
        <w:ind w:left="0"/>
        <w:jc w:val="both"/>
      </w:pPr>
      <w:r>
        <w:rPr>
          <w:rFonts w:ascii="Times New Roman"/>
          <w:b w:val="false"/>
          <w:i w:val="false"/>
          <w:color w:val="000000"/>
          <w:sz w:val="28"/>
        </w:rPr>
        <w:t>
      көрсетілетін қызметті алушы өкілінің уәкілеттілігін дәлелдейтін құжат (сенімхат).</w:t>
      </w:r>
    </w:p>
    <w:p>
      <w:pPr>
        <w:spacing w:after="0"/>
        <w:ind w:left="0"/>
        <w:jc w:val="both"/>
      </w:pPr>
      <w:r>
        <w:rPr>
          <w:rFonts w:ascii="Times New Roman"/>
          <w:b w:val="false"/>
          <w:i w:val="false"/>
          <w:color w:val="000000"/>
          <w:sz w:val="28"/>
        </w:rPr>
        <w:t>
      Мемлекеттік электрондық ақпараттық жүйелердегі көрсетілетін қызметті алушының жеке басын куәландыратын, заңды тұлғаны мемлекеттік тіркеу (қайта тіркеу) туралы құжаттардың мәліметтерін көрсетілетін қызметті алушы мемлекеттік органдардың уәкілетті тұлғаларының ЭЦҚ-мен куәландырылған электрондық құжаттар нысанында тиісті мемлекеттік ақпараттық жүйелерден алады.</w:t>
      </w:r>
    </w:p>
    <w:p>
      <w:pPr>
        <w:spacing w:after="0"/>
        <w:ind w:left="0"/>
        <w:jc w:val="both"/>
      </w:pPr>
      <w:r>
        <w:rPr>
          <w:rFonts w:ascii="Times New Roman"/>
          <w:b w:val="false"/>
          <w:i w:val="false"/>
          <w:color w:val="000000"/>
          <w:sz w:val="28"/>
        </w:rPr>
        <w:t>
      Көрсетілетін қызметті алушының барлық қажетті құжаттарын беру кезде:</w:t>
      </w:r>
    </w:p>
    <w:bookmarkStart w:name="z25" w:id="20"/>
    <w:p>
      <w:pPr>
        <w:spacing w:after="0"/>
        <w:ind w:left="0"/>
        <w:jc w:val="both"/>
      </w:pPr>
      <w:r>
        <w:rPr>
          <w:rFonts w:ascii="Times New Roman"/>
          <w:b w:val="false"/>
          <w:i w:val="false"/>
          <w:color w:val="000000"/>
          <w:sz w:val="28"/>
        </w:rPr>
        <w:t>
      1) Көрсетілетін қызметті берушіге (пошта байланысы арқылы немесе қолма-қол) – өтінішті қағаз тасығышта қабылдауды растау құжаттарды қабылдау күні мен уақытын көрсетуімен көрсетілетін қызметті берушінің кеңсесінде оның көшірмесін тіркеу туралы белгі болып табылады.</w:t>
      </w:r>
    </w:p>
    <w:bookmarkEnd w:id="20"/>
    <w:bookmarkStart w:name="z26" w:id="21"/>
    <w:p>
      <w:pPr>
        <w:spacing w:after="0"/>
        <w:ind w:left="0"/>
        <w:jc w:val="both"/>
      </w:pPr>
      <w:r>
        <w:rPr>
          <w:rFonts w:ascii="Times New Roman"/>
          <w:b w:val="false"/>
          <w:i w:val="false"/>
          <w:color w:val="000000"/>
          <w:sz w:val="28"/>
        </w:rPr>
        <w:t>
      2) портал арқылы көрсетілетін қызметті алушының "жеке кабинетінде" мемлекеттік көрсетілетін қызметті ұсынуға арналған сұраудың мәртебесі көрсетіледі.</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xml:space="preserve">
      "3. Мемлеттік қызметтерді көрсету мәселелері бойынша көрсетілетін қызметті берушінің және (немесе) оның лауазымды адамдарының, Мемлекеттік корпорацияның және (немесе) олардың қызметкерлерінің әрекетіне (әрекетсіздігіне), шешімдеріне шағындану тәртібі";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10-тармақтың</w:t>
      </w:r>
      <w:r>
        <w:rPr>
          <w:rFonts w:ascii="Times New Roman"/>
          <w:b w:val="false"/>
          <w:i w:val="false"/>
          <w:color w:val="000000"/>
          <w:sz w:val="28"/>
        </w:rPr>
        <w:t xml:space="preserve"> төртінші, бесінші және алтыншы бөлігіктері мынадай редакцияда жазылсын:</w:t>
      </w:r>
    </w:p>
    <w:bookmarkStart w:name="z30" w:id="22"/>
    <w:p>
      <w:pPr>
        <w:spacing w:after="0"/>
        <w:ind w:left="0"/>
        <w:jc w:val="both"/>
      </w:pPr>
      <w:r>
        <w:rPr>
          <w:rFonts w:ascii="Times New Roman"/>
          <w:b w:val="false"/>
          <w:i w:val="false"/>
          <w:color w:val="000000"/>
          <w:sz w:val="28"/>
        </w:rPr>
        <w:t>
      "Мемлекеттік корпорация қызметкерінің әрекетіне (әрекетсіздігіне) шағым осы мемлекеттік көрсететін қызмет стандартының 13-тармағында көрсетілген мекенжай бойынша Мемлекет корпорация басшысына жіберіледі.</w:t>
      </w:r>
    </w:p>
    <w:bookmarkEnd w:id="22"/>
    <w:bookmarkStart w:name="z31" w:id="23"/>
    <w:p>
      <w:pPr>
        <w:spacing w:after="0"/>
        <w:ind w:left="0"/>
        <w:jc w:val="both"/>
      </w:pPr>
      <w:r>
        <w:rPr>
          <w:rFonts w:ascii="Times New Roman"/>
          <w:b w:val="false"/>
          <w:i w:val="false"/>
          <w:color w:val="000000"/>
          <w:sz w:val="28"/>
        </w:rPr>
        <w:t xml:space="preserve">
      Мемлекеттік корпорация кеңсесінде қолма-қол, сол сияқты пошта арқылы келіп түскен шағымды қабылдауды растау оны тіркеу (мөртабан, кіріс нөмірі және тіркеу күні шағымның екінші данасында немесе шағымға ілеспе хатта қойылады) болып табылады. </w:t>
      </w:r>
    </w:p>
    <w:bookmarkEnd w:id="23"/>
    <w:bookmarkStart w:name="z32" w:id="24"/>
    <w:p>
      <w:pPr>
        <w:spacing w:after="0"/>
        <w:ind w:left="0"/>
        <w:jc w:val="both"/>
      </w:pPr>
      <w:r>
        <w:rPr>
          <w:rFonts w:ascii="Times New Roman"/>
          <w:b w:val="false"/>
          <w:i w:val="false"/>
          <w:color w:val="000000"/>
          <w:sz w:val="28"/>
        </w:rPr>
        <w:t>
      Көрсетілетін қызметті алушының көрсетілетін қызметті берушінің, облыстардың, республикалық маңызы бар қаланың, астананың тиісті жергілікті атқарушы органының немесе Мемлекеттік корпорацияның атына келіп түскен шағымы тіркелген күнінен бастап бес жұмыс күні ішінде қаралуға жатады. Шағымды қараудың нәтижелері туралы дәлелді жауап көрсетілетін қызметті алушыға пошта арқылы жіберіледі не көрсетілетін қызметті берушінің немесе облыстардың, республикалық маңызды бар қаланың, астананың тиісті жергілікті атқарушы органының кеңсесінде қолма-қол беріледі.";</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"4. Мемлекеттік көрсетілетін қызметті, оның ішінде электрондық нысанда және Мемлекеттік корпорация арқылы көрсетудің ерекшеліктері ескерілген өзге де талаптар";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13-тармақтар</w:t>
      </w:r>
      <w:r>
        <w:rPr>
          <w:rFonts w:ascii="Times New Roman"/>
          <w:b w:val="false"/>
          <w:i w:val="false"/>
          <w:color w:val="000000"/>
          <w:sz w:val="28"/>
        </w:rPr>
        <w:t xml:space="preserve"> мынадай редакцияда жазылсың:</w:t>
      </w:r>
    </w:p>
    <w:p>
      <w:pPr>
        <w:spacing w:after="0"/>
        <w:ind w:left="0"/>
        <w:jc w:val="both"/>
      </w:pPr>
      <w:r>
        <w:rPr>
          <w:rFonts w:ascii="Times New Roman"/>
          <w:b w:val="false"/>
          <w:i w:val="false"/>
          <w:color w:val="000000"/>
          <w:sz w:val="28"/>
        </w:rPr>
        <w:t>
      "12. Денсаулық жағдайына байланысты Мемлекеттік корпорацияға жеке өзі келуге мүмкіндігі жоқ көрсетілетін қызметті алушылардан мемлекеттік қызметті көрсету үшін қажетті құжаттарды қабылдауды Мемлекеттік корпорация қызметкері (қағаз тасығышты толтырылған жағдайда) көрсетілетін қызметті алушының тұрғылықты жеріне барып жургізеді.";</w:t>
      </w:r>
    </w:p>
    <w:bookmarkStart w:name="z34" w:id="25"/>
    <w:p>
      <w:pPr>
        <w:spacing w:after="0"/>
        <w:ind w:left="0"/>
        <w:jc w:val="both"/>
      </w:pPr>
      <w:r>
        <w:rPr>
          <w:rFonts w:ascii="Times New Roman"/>
          <w:b w:val="false"/>
          <w:i w:val="false"/>
          <w:color w:val="000000"/>
          <w:sz w:val="28"/>
        </w:rPr>
        <w:t>
      13. Мемлекеттік қызметті көрсету орындарының мекенжайлары Мемлекеттік корпорацияның www.con.gov.kz интернет-ресурсында орналастырылған.</w:t>
      </w:r>
    </w:p>
    <w:bookmarkEnd w:id="25"/>
    <w:bookmarkStart w:name="z35" w:id="26"/>
    <w:p>
      <w:pPr>
        <w:spacing w:after="0"/>
        <w:ind w:left="0"/>
        <w:jc w:val="both"/>
      </w:pPr>
      <w:r>
        <w:rPr>
          <w:rFonts w:ascii="Times New Roman"/>
          <w:b w:val="false"/>
          <w:i w:val="false"/>
          <w:color w:val="000000"/>
          <w:sz w:val="28"/>
        </w:rPr>
        <w:t xml:space="preserve">
      көрсетілген стандартқа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End w:id="26"/>
    <w:bookmarkStart w:name="z37" w:id="27"/>
    <w:p>
      <w:pPr>
        <w:spacing w:after="0"/>
        <w:ind w:left="0"/>
        <w:jc w:val="both"/>
      </w:pPr>
      <w:r>
        <w:rPr>
          <w:rFonts w:ascii="Times New Roman"/>
          <w:b w:val="false"/>
          <w:i w:val="false"/>
          <w:color w:val="000000"/>
          <w:sz w:val="28"/>
        </w:rPr>
        <w:t>
      2. Қазақстан Республикасы Инвестициялар және даму министрлігінің Жер қойнауын пайдалану департаменті:</w:t>
      </w:r>
    </w:p>
    <w:bookmarkEnd w:id="27"/>
    <w:bookmarkStart w:name="z36" w:id="28"/>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8"/>
    <w:bookmarkStart w:name="z38" w:id="29"/>
    <w:p>
      <w:pPr>
        <w:spacing w:after="0"/>
        <w:ind w:left="0"/>
        <w:jc w:val="both"/>
      </w:pPr>
      <w:r>
        <w:rPr>
          <w:rFonts w:ascii="Times New Roman"/>
          <w:b w:val="false"/>
          <w:i w:val="false"/>
          <w:color w:val="000000"/>
          <w:sz w:val="28"/>
        </w:rPr>
        <w:t>
      2) осы бұйрық Қазақстан Республикасының Әділет министрлігінде мемлекеттік тіркелгеннен кейін оның көшірмелерін баспа жэне электрондық түрде күнтізбелік он күн ішінде мерзімді баспа басылымдарында және "Әділет" ақпараттық-қүқықтық жүйесінде ресми жариялауға, сондай-ақ тіркелген бұйрықты алған күнінен бастап күнтізбелік он күн ішінде Қазақстан Республикасы нормативтік қүқықтық актілерінің эталондық бақылау банкіне енгізу үшін Республикалық қүқықтық ақпарат орталығына жіберуді;</w:t>
      </w:r>
    </w:p>
    <w:bookmarkEnd w:id="29"/>
    <w:bookmarkStart w:name="z39" w:id="30"/>
    <w:p>
      <w:pPr>
        <w:spacing w:after="0"/>
        <w:ind w:left="0"/>
        <w:jc w:val="both"/>
      </w:pPr>
      <w:r>
        <w:rPr>
          <w:rFonts w:ascii="Times New Roman"/>
          <w:b w:val="false"/>
          <w:i w:val="false"/>
          <w:color w:val="000000"/>
          <w:sz w:val="28"/>
        </w:rPr>
        <w:t>
      3) осы бұйрықтың Қазақстан Республикасы Инвестициялар және даму министрлігінің интернет-ресурсында және мемлекеттік органдардың интранет-порталында орналастырылуын;</w:t>
      </w:r>
    </w:p>
    <w:bookmarkEnd w:id="30"/>
    <w:bookmarkStart w:name="z40" w:id="31"/>
    <w:p>
      <w:pPr>
        <w:spacing w:after="0"/>
        <w:ind w:left="0"/>
        <w:jc w:val="both"/>
      </w:pPr>
      <w:r>
        <w:rPr>
          <w:rFonts w:ascii="Times New Roman"/>
          <w:b w:val="false"/>
          <w:i w:val="false"/>
          <w:color w:val="000000"/>
          <w:sz w:val="28"/>
        </w:rPr>
        <w:t>
      4) осы бұйрық Қазақстан Республикасы Әдiлет министрлiгiнде мемлекеттiк тiркелгеннен кейiн он жұмыс күні iшiнде Қазақстан Республикасы Инвестициялар және даму министрлiгiнiң Заң департаментiне осы бұйрықтың 2-тармағының 1), 2) және 3) тармақшаларында көзделген іс-шаралардың орындалуы туралы мәлiметтердi ұсынуды қамтамасыз етсiн.</w:t>
      </w:r>
    </w:p>
    <w:bookmarkEnd w:id="31"/>
    <w:bookmarkStart w:name="z41" w:id="3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вице-миниcтріне жүктелсін.</w:t>
      </w:r>
    </w:p>
    <w:bookmarkEnd w:id="32"/>
    <w:bookmarkStart w:name="z42" w:id="33"/>
    <w:p>
      <w:pPr>
        <w:spacing w:after="0"/>
        <w:ind w:left="0"/>
        <w:jc w:val="both"/>
      </w:pPr>
      <w:r>
        <w:rPr>
          <w:rFonts w:ascii="Times New Roman"/>
          <w:b w:val="false"/>
          <w:i w:val="false"/>
          <w:color w:val="000000"/>
          <w:sz w:val="28"/>
        </w:rPr>
        <w:t>
      4. Осы бұйрық алғаш ресми жарияланған күнінен кейiн күнтiзбелiк он күн өткен соң, бірақ 2016 жылғы 1 наурыздан бұрын емес қолданысқа енгізіледі.</w:t>
      </w:r>
    </w:p>
    <w:bookmarkEnd w:id="33"/>
    <w:tbl>
      <w:tblPr>
        <w:tblW w:w="0" w:type="auto"/>
        <w:tblCellSpacing w:w="0" w:type="auto"/>
        <w:tblBorders>
          <w:top w:val="none"/>
          <w:left w:val="none"/>
          <w:bottom w:val="none"/>
          <w:right w:val="none"/>
          <w:insideH w:val="none"/>
          <w:insideV w:val="none"/>
        </w:tblBorders>
      </w:tblPr>
      <w:tblGrid>
        <w:gridCol w:w="6937"/>
        <w:gridCol w:w="5363"/>
      </w:tblGrid>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және даму Министрінің</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міндетін атқарушы</w:t>
            </w:r>
          </w:p>
        </w:tc>
        <w:tc>
          <w:tcPr>
            <w:tcW w:w="53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Қасымбек</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 Е. Досаев   </w:t>
      </w:r>
    </w:p>
    <w:p>
      <w:pPr>
        <w:spacing w:after="0"/>
        <w:ind w:left="0"/>
        <w:jc w:val="both"/>
      </w:pPr>
      <w:r>
        <w:rPr>
          <w:rFonts w:ascii="Times New Roman"/>
          <w:b w:val="false"/>
          <w:i w:val="false"/>
          <w:color w:val="000000"/>
          <w:sz w:val="28"/>
        </w:rPr>
        <w:t>
      2016 жылғы 1 ақпан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 атқарушының</w:t>
            </w:r>
            <w:r>
              <w:br/>
            </w:r>
            <w:r>
              <w:rPr>
                <w:rFonts w:ascii="Times New Roman"/>
                <w:b w:val="false"/>
                <w:i w:val="false"/>
                <w:color w:val="000000"/>
                <w:sz w:val="20"/>
              </w:rPr>
              <w:t>2016 жылғы 26 қаңтардағы</w:t>
            </w:r>
            <w:r>
              <w:br/>
            </w:r>
            <w:r>
              <w:rPr>
                <w:rFonts w:ascii="Times New Roman"/>
                <w:b w:val="false"/>
                <w:i w:val="false"/>
                <w:color w:val="000000"/>
                <w:sz w:val="20"/>
              </w:rPr>
              <w:t>№ 80 бұйрығына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"Кең таралған пайдалы қазбаларды</w:t>
            </w:r>
            <w:r>
              <w:br/>
            </w:r>
            <w:r>
              <w:rPr>
                <w:rFonts w:ascii="Times New Roman"/>
                <w:b w:val="false"/>
                <w:i w:val="false"/>
                <w:color w:val="000000"/>
                <w:sz w:val="20"/>
              </w:rPr>
              <w:t>барлауға, өндiруге жер қойнауын</w:t>
            </w:r>
            <w:r>
              <w:br/>
            </w:r>
            <w:r>
              <w:rPr>
                <w:rFonts w:ascii="Times New Roman"/>
                <w:b w:val="false"/>
                <w:i w:val="false"/>
                <w:color w:val="000000"/>
                <w:sz w:val="20"/>
              </w:rPr>
              <w:t>пайдалану құқығының кепiл шартын</w:t>
            </w:r>
            <w:r>
              <w:br/>
            </w:r>
            <w:r>
              <w:rPr>
                <w:rFonts w:ascii="Times New Roman"/>
                <w:b w:val="false"/>
                <w:i w:val="false"/>
                <w:color w:val="000000"/>
                <w:sz w:val="20"/>
              </w:rPr>
              <w:t>тiркеу" 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(көрсетілетін қызметті алушының тегі, аты,</w:t>
      </w:r>
    </w:p>
    <w:p>
      <w:pPr>
        <w:spacing w:after="0"/>
        <w:ind w:left="0"/>
        <w:jc w:val="both"/>
      </w:pPr>
      <w:r>
        <w:rPr>
          <w:rFonts w:ascii="Times New Roman"/>
          <w:b w:val="false"/>
          <w:i w:val="false"/>
          <w:color w:val="000000"/>
          <w:sz w:val="28"/>
        </w:rPr>
        <w:t>
                                 бар болса әкесінің аты (бұдан әрі – Т.А.Ә.)</w:t>
      </w:r>
    </w:p>
    <w:p>
      <w:pPr>
        <w:spacing w:after="0"/>
        <w:ind w:left="0"/>
        <w:jc w:val="both"/>
      </w:pPr>
      <w:r>
        <w:rPr>
          <w:rFonts w:ascii="Times New Roman"/>
          <w:b w:val="false"/>
          <w:i w:val="false"/>
          <w:color w:val="000000"/>
          <w:sz w:val="28"/>
        </w:rPr>
        <w:t>
                                                      немесе ұйымынаң атауы)</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(көрсетілетін қызметті алушының мекенжайы)</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Осы өтініш әр тарап үшін бір-бірден 2 данада жасалады.</w:t>
      </w:r>
    </w:p>
    <w:p>
      <w:pPr>
        <w:spacing w:after="0"/>
        <w:ind w:left="0"/>
        <w:jc w:val="both"/>
      </w:pPr>
      <w:r>
        <w:rPr>
          <w:rFonts w:ascii="Times New Roman"/>
          <w:b w:val="false"/>
          <w:i w:val="false"/>
          <w:color w:val="000000"/>
          <w:sz w:val="28"/>
        </w:rPr>
        <w:t>
      _________________________________________________ __________</w:t>
      </w:r>
    </w:p>
    <w:p>
      <w:pPr>
        <w:spacing w:after="0"/>
        <w:ind w:left="0"/>
        <w:jc w:val="both"/>
      </w:pPr>
      <w:r>
        <w:rPr>
          <w:rFonts w:ascii="Times New Roman"/>
          <w:b w:val="false"/>
          <w:i w:val="false"/>
          <w:color w:val="000000"/>
          <w:sz w:val="28"/>
        </w:rPr>
        <w:t xml:space="preserve">
        Т.А.Ә. (Мемлекеттік корпорация қызметкері)        (қолы) </w:t>
      </w:r>
    </w:p>
    <w:p>
      <w:pPr>
        <w:spacing w:after="0"/>
        <w:ind w:left="0"/>
        <w:jc w:val="both"/>
      </w:pPr>
      <w:r>
        <w:rPr>
          <w:rFonts w:ascii="Times New Roman"/>
          <w:b w:val="false"/>
          <w:i w:val="false"/>
          <w:color w:val="000000"/>
          <w:sz w:val="28"/>
        </w:rPr>
        <w:t>
      Орындаушы: Т.А.Ә. ____________</w:t>
      </w:r>
    </w:p>
    <w:p>
      <w:pPr>
        <w:spacing w:after="0"/>
        <w:ind w:left="0"/>
        <w:jc w:val="both"/>
      </w:pPr>
      <w:r>
        <w:rPr>
          <w:rFonts w:ascii="Times New Roman"/>
          <w:b w:val="false"/>
          <w:i w:val="false"/>
          <w:color w:val="000000"/>
          <w:sz w:val="28"/>
        </w:rPr>
        <w:t>
      Телефон _________</w:t>
      </w:r>
    </w:p>
    <w:p>
      <w:pPr>
        <w:spacing w:after="0"/>
        <w:ind w:left="0"/>
        <w:jc w:val="both"/>
      </w:pPr>
      <w:r>
        <w:rPr>
          <w:rFonts w:ascii="Times New Roman"/>
          <w:b w:val="false"/>
          <w:i w:val="false"/>
          <w:color w:val="000000"/>
          <w:sz w:val="28"/>
        </w:rPr>
        <w:t>
      Алдым: Т.А.Ә./көрсетілетін қызметті алушының қолы</w:t>
      </w:r>
    </w:p>
    <w:p>
      <w:pPr>
        <w:spacing w:after="0"/>
        <w:ind w:left="0"/>
        <w:jc w:val="both"/>
      </w:pPr>
      <w:r>
        <w:rPr>
          <w:rFonts w:ascii="Times New Roman"/>
          <w:b w:val="false"/>
          <w:i w:val="false"/>
          <w:color w:val="000000"/>
          <w:sz w:val="28"/>
        </w:rPr>
        <w:t>
      20__жылғы "___" 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