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dee5" w14:textId="7a7d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128 бұйрығы. Қазақстан Республикасының Әділет министрлігінде 2016 жылы 29 ақпанда № 13320 болып тіркелді. Күші жойылды - Қазақстан Республикасының Цифрлық даму, инновациялар және аэроғарыш өнеркәсібі министрінің 2019 жылғы 25 шілдедегі № 174/НҚ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25.07.2019 </w:t>
      </w:r>
      <w:r>
        <w:rPr>
          <w:rFonts w:ascii="Times New Roman"/>
          <w:b w:val="false"/>
          <w:i w:val="false"/>
          <w:color w:val="ff0000"/>
          <w:sz w:val="28"/>
        </w:rPr>
        <w:t>№ 174/НҚ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БҰЙЫРАМЫН:</w:t>
      </w:r>
    </w:p>
    <w:bookmarkEnd w:id="0"/>
    <w:bookmarkStart w:name="z17" w:id="1"/>
    <w:p>
      <w:pPr>
        <w:spacing w:after="0"/>
        <w:ind w:left="0"/>
        <w:jc w:val="both"/>
      </w:pPr>
      <w:r>
        <w:rPr>
          <w:rFonts w:ascii="Times New Roman"/>
          <w:b w:val="false"/>
          <w:i w:val="false"/>
          <w:color w:val="000000"/>
          <w:sz w:val="28"/>
        </w:rPr>
        <w:t xml:space="preserve">
      1. Қоса беріліп отырған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18"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1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20"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4"/>
    <w:bookmarkStart w:name="z21"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интернет-ресурсына және мемлекеттік органдардың интранет-порталына орналастырылуын;</w:t>
      </w:r>
    </w:p>
    <w:bookmarkEnd w:id="5"/>
    <w:bookmarkStart w:name="z22"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2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24"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128 бұйрығымен бекітілген</w:t>
            </w:r>
          </w:p>
        </w:tc>
      </w:tr>
    </w:tbl>
    <w:bookmarkStart w:name="z3" w:id="9"/>
    <w:p>
      <w:pPr>
        <w:spacing w:after="0"/>
        <w:ind w:left="0"/>
        <w:jc w:val="left"/>
      </w:pPr>
      <w:r>
        <w:rPr>
          <w:rFonts w:ascii="Times New Roman"/>
          <w:b/>
          <w:i w:val="false"/>
          <w:color w:val="000000"/>
        </w:rPr>
        <w:t xml:space="preserve"> Мемлекеттік органдардың ақпараттық жүйелерін тіркеу,</w:t>
      </w:r>
      <w:r>
        <w:br/>
      </w:r>
      <w:r>
        <w:rPr>
          <w:rFonts w:ascii="Times New Roman"/>
          <w:b/>
          <w:i w:val="false"/>
          <w:color w:val="000000"/>
        </w:rPr>
        <w:t>"электрондық үкіметтің" ақпараттандыру объектілері туралы</w:t>
      </w:r>
      <w:r>
        <w:br/>
      </w:r>
      <w:r>
        <w:rPr>
          <w:rFonts w:ascii="Times New Roman"/>
          <w:b/>
          <w:i w:val="false"/>
          <w:color w:val="000000"/>
        </w:rPr>
        <w:t>мәліметтерді есепке алу және "электрондық үкіметтің"</w:t>
      </w:r>
      <w:r>
        <w:br/>
      </w:r>
      <w:r>
        <w:rPr>
          <w:rFonts w:ascii="Times New Roman"/>
          <w:b/>
          <w:i w:val="false"/>
          <w:color w:val="000000"/>
        </w:rPr>
        <w:t>ақпараттандыру объектілері техникалық құжаттамасы</w:t>
      </w:r>
      <w:r>
        <w:br/>
      </w:r>
      <w:r>
        <w:rPr>
          <w:rFonts w:ascii="Times New Roman"/>
          <w:b/>
          <w:i w:val="false"/>
          <w:color w:val="000000"/>
        </w:rPr>
        <w:t>электрондық көшірмелерін орналастыру қағидалары</w:t>
      </w:r>
      <w:r>
        <w:br/>
      </w:r>
      <w:r>
        <w:rPr>
          <w:rFonts w:ascii="Times New Roman"/>
          <w:b/>
          <w:i w:val="false"/>
          <w:color w:val="000000"/>
        </w:rPr>
        <w:t>1. Жалпы ережелер</w:t>
      </w:r>
    </w:p>
    <w:bookmarkEnd w:id="9"/>
    <w:bookmarkStart w:name="z5" w:id="10"/>
    <w:p>
      <w:pPr>
        <w:spacing w:after="0"/>
        <w:ind w:left="0"/>
        <w:jc w:val="both"/>
      </w:pPr>
      <w:r>
        <w:rPr>
          <w:rFonts w:ascii="Times New Roman"/>
          <w:b w:val="false"/>
          <w:i w:val="false"/>
          <w:color w:val="000000"/>
          <w:sz w:val="28"/>
        </w:rPr>
        <w:t xml:space="preserve">
      1. Осы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 (бұдан әрі – Қағидалар) "Ақпараттандыру туралы" 2015 жылғы 24 қарашадағы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30) тармақшасына сәйкес әзірленді және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тәртібін анықтайды.</w:t>
      </w:r>
    </w:p>
    <w:bookmarkEnd w:id="10"/>
    <w:bookmarkStart w:name="z25" w:id="11"/>
    <w:p>
      <w:pPr>
        <w:spacing w:after="0"/>
        <w:ind w:left="0"/>
        <w:jc w:val="both"/>
      </w:pPr>
      <w:r>
        <w:rPr>
          <w:rFonts w:ascii="Times New Roman"/>
          <w:b w:val="false"/>
          <w:i w:val="false"/>
          <w:color w:val="000000"/>
          <w:sz w:val="28"/>
        </w:rPr>
        <w:t xml:space="preserve">
      2.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"электрондық үкіметтің" </w:t>
      </w:r>
      <w:r>
        <w:rPr>
          <w:rFonts w:ascii="Times New Roman"/>
          <w:b w:val="false"/>
          <w:i w:val="false"/>
          <w:color w:val="000000"/>
          <w:sz w:val="28"/>
        </w:rPr>
        <w:t>архитектуралық порталында</w:t>
      </w:r>
      <w:r>
        <w:rPr>
          <w:rFonts w:ascii="Times New Roman"/>
          <w:b w:val="false"/>
          <w:i w:val="false"/>
          <w:color w:val="000000"/>
          <w:sz w:val="28"/>
        </w:rPr>
        <w:t xml:space="preserve"> жүзеге асырылады.</w:t>
      </w:r>
    </w:p>
    <w:bookmarkEnd w:id="11"/>
    <w:bookmarkStart w:name="z26" w:id="12"/>
    <w:p>
      <w:pPr>
        <w:spacing w:after="0"/>
        <w:ind w:left="0"/>
        <w:jc w:val="both"/>
      </w:pPr>
      <w:r>
        <w:rPr>
          <w:rFonts w:ascii="Times New Roman"/>
          <w:b w:val="false"/>
          <w:i w:val="false"/>
          <w:color w:val="000000"/>
          <w:sz w:val="28"/>
        </w:rPr>
        <w:t>
      3. Мемлекеттік органдар "электрондық үкіметтің" архитектуралық порталында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кезінде мәліметтердің дұрыстығын қамтамасыз етеді.</w:t>
      </w:r>
    </w:p>
    <w:bookmarkEnd w:id="12"/>
    <w:bookmarkStart w:name="z27" w:id="13"/>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3"/>
    <w:bookmarkStart w:name="z28" w:id="14"/>
    <w:p>
      <w:pPr>
        <w:spacing w:after="0"/>
        <w:ind w:left="0"/>
        <w:jc w:val="both"/>
      </w:pPr>
      <w:r>
        <w:rPr>
          <w:rFonts w:ascii="Times New Roman"/>
          <w:b w:val="false"/>
          <w:i w:val="false"/>
          <w:color w:val="000000"/>
          <w:sz w:val="28"/>
        </w:rPr>
        <w:t xml:space="preserve">
      1) мемлекеттік органның ақпараттық жүйесінің тіркеу коды – "электрондық үкіметтің" архитектуралық порталында тіркеу нәтижелері бойынша ақпараттық жүйеге берілген бірегей сәйкестендіру нөмірі; </w:t>
      </w:r>
    </w:p>
    <w:bookmarkEnd w:id="14"/>
    <w:bookmarkStart w:name="z29" w:id="15"/>
    <w:p>
      <w:pPr>
        <w:spacing w:after="0"/>
        <w:ind w:left="0"/>
        <w:jc w:val="both"/>
      </w:pPr>
      <w:r>
        <w:rPr>
          <w:rFonts w:ascii="Times New Roman"/>
          <w:b w:val="false"/>
          <w:i w:val="false"/>
          <w:color w:val="000000"/>
          <w:sz w:val="28"/>
        </w:rPr>
        <w:t>
      2) техникалық құжаттама – ақпараттық жүйеге, "электрондық үкіметтің" ақпараттық-коммуникациялық платформасына және бағдарламалық өнімге, оның ішінде сервистік бағдарламалық өнімге арналған, техникалық тапсырманы, жобалауға арналған тапсырманы, пайдалану құжаттамасы мен өзге де құжаттаманы қамтитын құжаттамалар жиынтығы;</w:t>
      </w:r>
    </w:p>
    <w:bookmarkEnd w:id="15"/>
    <w:bookmarkStart w:name="z30" w:id="16"/>
    <w:p>
      <w:pPr>
        <w:spacing w:after="0"/>
        <w:ind w:left="0"/>
        <w:jc w:val="both"/>
      </w:pPr>
      <w:r>
        <w:rPr>
          <w:rFonts w:ascii="Times New Roman"/>
          <w:b w:val="false"/>
          <w:i w:val="false"/>
          <w:color w:val="000000"/>
          <w:sz w:val="28"/>
        </w:rPr>
        <w:t>
      3) "электрондық үкіметтің" ақпараттандыру объектілері – мемлекеттік электрондық ақпараттық ресурстар, мемлекеттік органдардың бағдарламалық қамтамасыз етуі және "электрондық үкіметтің" ақпараттық-коммуникациялық инфрақұрылымы, оның ішінде мемлекеттік органдардың ақпараттық жүйелерімен интеграцияланатын және мемлекеттік электрондық ақпараттық ресурстарды қалыптастыруға арналған мемлекеттік емес ақпараттық жүйелер;</w:t>
      </w:r>
    </w:p>
    <w:bookmarkEnd w:id="16"/>
    <w:bookmarkStart w:name="z31" w:id="17"/>
    <w:p>
      <w:pPr>
        <w:spacing w:after="0"/>
        <w:ind w:left="0"/>
        <w:jc w:val="both"/>
      </w:pPr>
      <w:r>
        <w:rPr>
          <w:rFonts w:ascii="Times New Roman"/>
          <w:b w:val="false"/>
          <w:i w:val="false"/>
          <w:color w:val="000000"/>
          <w:sz w:val="28"/>
        </w:rPr>
        <w:t>
      4) "электрондық үкіметтің" ақпараттандыру объектісінің есеп коды – әрбір ақпараттандыру объектісіне берілетін бірегей сәйкестендіру нөмірі, оны есепке алу "электрондық үкіметтің" архитектуралық порталында жүзеге асырылады;</w:t>
      </w:r>
    </w:p>
    <w:bookmarkEnd w:id="17"/>
    <w:bookmarkStart w:name="z32" w:id="18"/>
    <w:p>
      <w:pPr>
        <w:spacing w:after="0"/>
        <w:ind w:left="0"/>
        <w:jc w:val="both"/>
      </w:pPr>
      <w:r>
        <w:rPr>
          <w:rFonts w:ascii="Times New Roman"/>
          <w:b w:val="false"/>
          <w:i w:val="false"/>
          <w:color w:val="000000"/>
          <w:sz w:val="28"/>
        </w:rPr>
        <w:t xml:space="preserve">
      5) "электрондық үкіметтің" </w:t>
      </w:r>
      <w:r>
        <w:rPr>
          <w:rFonts w:ascii="Times New Roman"/>
          <w:b w:val="false"/>
          <w:i w:val="false"/>
          <w:color w:val="000000"/>
          <w:sz w:val="28"/>
        </w:rPr>
        <w:t>архитектуралық порталы</w:t>
      </w:r>
      <w:r>
        <w:rPr>
          <w:rFonts w:ascii="Times New Roman"/>
          <w:b w:val="false"/>
          <w:i w:val="false"/>
          <w:color w:val="000000"/>
          <w:sz w:val="28"/>
        </w:rPr>
        <w:t xml:space="preserve"> (бұдан әрі - архитектуралық портал) – ақпараттандыру объектілерінің сыныптауышына сәйкес "электрондық үкіметтің" ақпараттандыру объектілері туралы мәліметтерді тіркеуді жүзеге асыруға, есепке алуға, сақтауға және бір жүйеге келтіруге және ақпараттандыру саласында мониторингтеу, талдау және жоспарлау үшін мемлекеттік органдардың одан әрі пайдалануына арналған ақпараттық жүйе;</w:t>
      </w:r>
    </w:p>
    <w:bookmarkEnd w:id="18"/>
    <w:bookmarkStart w:name="z33" w:id="19"/>
    <w:p>
      <w:pPr>
        <w:spacing w:after="0"/>
        <w:ind w:left="0"/>
        <w:jc w:val="both"/>
      </w:pPr>
      <w:r>
        <w:rPr>
          <w:rFonts w:ascii="Times New Roman"/>
          <w:b w:val="false"/>
          <w:i w:val="false"/>
          <w:color w:val="000000"/>
          <w:sz w:val="28"/>
        </w:rPr>
        <w:t xml:space="preserve">
      7) "электрондық үкiметтiң" сервистік интеграторы (бұдан әрі - сервистік интегратор) – "электрондық үкіметтің" </w:t>
      </w:r>
      <w:r>
        <w:rPr>
          <w:rFonts w:ascii="Times New Roman"/>
          <w:b w:val="false"/>
          <w:i w:val="false"/>
          <w:color w:val="000000"/>
          <w:sz w:val="28"/>
        </w:rPr>
        <w:t>архитектурасын</w:t>
      </w:r>
      <w:r>
        <w:rPr>
          <w:rFonts w:ascii="Times New Roman"/>
          <w:b w:val="false"/>
          <w:i w:val="false"/>
          <w:color w:val="000000"/>
          <w:sz w:val="28"/>
        </w:rPr>
        <w:t xml:space="preserve"> және "электрондық әкімдіктiң" </w:t>
      </w:r>
      <w:r>
        <w:rPr>
          <w:rFonts w:ascii="Times New Roman"/>
          <w:b w:val="false"/>
          <w:i w:val="false"/>
          <w:color w:val="000000"/>
          <w:sz w:val="28"/>
        </w:rPr>
        <w:t>үлгілік архитектурасын</w:t>
      </w:r>
      <w:r>
        <w:rPr>
          <w:rFonts w:ascii="Times New Roman"/>
          <w:b w:val="false"/>
          <w:i w:val="false"/>
          <w:color w:val="000000"/>
          <w:sz w:val="28"/>
        </w:rPr>
        <w:t xml:space="preserve"> дамытуды әдістемелік қамтамасыз ету жөніндегі функциялар, сондай-ақ Заңда көзделген өзге де функциялар жүктелген Қазақстан Республикасының Үкiметi белгілейтін заңды тұлға.</w:t>
      </w:r>
    </w:p>
    <w:bookmarkEnd w:id="19"/>
    <w:bookmarkStart w:name="z6" w:id="20"/>
    <w:p>
      <w:pPr>
        <w:spacing w:after="0"/>
        <w:ind w:left="0"/>
        <w:jc w:val="left"/>
      </w:pPr>
      <w:r>
        <w:rPr>
          <w:rFonts w:ascii="Times New Roman"/>
          <w:b/>
          <w:i w:val="false"/>
          <w:color w:val="000000"/>
        </w:rPr>
        <w:t xml:space="preserve"> 2. Мемлекеттік органдардың ақпараттық жүйелерін тіркеу тәртібі</w:t>
      </w:r>
    </w:p>
    <w:bookmarkEnd w:id="20"/>
    <w:bookmarkStart w:name="z7" w:id="21"/>
    <w:p>
      <w:pPr>
        <w:spacing w:after="0"/>
        <w:ind w:left="0"/>
        <w:jc w:val="both"/>
      </w:pPr>
      <w:r>
        <w:rPr>
          <w:rFonts w:ascii="Times New Roman"/>
          <w:b w:val="false"/>
          <w:i w:val="false"/>
          <w:color w:val="000000"/>
          <w:sz w:val="28"/>
        </w:rPr>
        <w:t>
      5. Мемлекеттік органның ақпараттық жүйесін тәжірибелік пайдалануға енгізу мемлекеттік органның ақпараттық жүйесін "электрондық үкіметтің" архитектуралық порталында тіркеуге негіз болып табылады.</w:t>
      </w:r>
    </w:p>
    <w:bookmarkEnd w:id="21"/>
    <w:bookmarkStart w:name="z34" w:id="22"/>
    <w:p>
      <w:pPr>
        <w:spacing w:after="0"/>
        <w:ind w:left="0"/>
        <w:jc w:val="both"/>
      </w:pPr>
      <w:r>
        <w:rPr>
          <w:rFonts w:ascii="Times New Roman"/>
          <w:b w:val="false"/>
          <w:i w:val="false"/>
          <w:color w:val="000000"/>
          <w:sz w:val="28"/>
        </w:rPr>
        <w:t>
      6. Мемлекеттік орган мемлекеттік органның ақпараттық жүйесін құруға арналған мемлекеттік инвестициялық жобаның жобалау құжаттамасы бекітілгеннен және (немесе) мемлекеттік органның ақпараттық жүйесін тәжірибелік пайдалануға енгізуден кейін он жұмыс күнінен кешіктірмей мемлекеттік органның ақпараттық жүйесін архитектуралық порталда тіркеуді қамтамасыз етеді.</w:t>
      </w:r>
    </w:p>
    <w:bookmarkEnd w:id="22"/>
    <w:bookmarkStart w:name="z35" w:id="23"/>
    <w:p>
      <w:pPr>
        <w:spacing w:after="0"/>
        <w:ind w:left="0"/>
        <w:jc w:val="both"/>
      </w:pPr>
      <w:r>
        <w:rPr>
          <w:rFonts w:ascii="Times New Roman"/>
          <w:b w:val="false"/>
          <w:i w:val="false"/>
          <w:color w:val="000000"/>
          <w:sz w:val="28"/>
        </w:rPr>
        <w:t>
      7. Мемлекеттік орган сервистік интеграторға мемлекеттік органның ақпараттық жүйесін архитектуралық порталда тіркеу жөнінде мемлекеттік органның ақпараттық жүйесінің сипаттамасы көрсетілген сұрау салу береді және мынадай құжаттардың электрондық көшірмелерін ұсынады:</w:t>
      </w:r>
    </w:p>
    <w:bookmarkEnd w:id="23"/>
    <w:bookmarkStart w:name="z36" w:id="24"/>
    <w:p>
      <w:pPr>
        <w:spacing w:after="0"/>
        <w:ind w:left="0"/>
        <w:jc w:val="both"/>
      </w:pPr>
      <w:r>
        <w:rPr>
          <w:rFonts w:ascii="Times New Roman"/>
          <w:b w:val="false"/>
          <w:i w:val="false"/>
          <w:color w:val="000000"/>
          <w:sz w:val="28"/>
        </w:rPr>
        <w:t>
      1) мемлекеттік органның ақпараттық жүйесін тәжірибелік пайдалануға енгізу актісі;</w:t>
      </w:r>
    </w:p>
    <w:bookmarkEnd w:id="24"/>
    <w:bookmarkStart w:name="z37" w:id="25"/>
    <w:p>
      <w:pPr>
        <w:spacing w:after="0"/>
        <w:ind w:left="0"/>
        <w:jc w:val="both"/>
      </w:pPr>
      <w:r>
        <w:rPr>
          <w:rFonts w:ascii="Times New Roman"/>
          <w:b w:val="false"/>
          <w:i w:val="false"/>
          <w:color w:val="000000"/>
          <w:sz w:val="28"/>
        </w:rPr>
        <w:t>
      2) техникалық құжаттама.</w:t>
      </w:r>
    </w:p>
    <w:bookmarkEnd w:id="25"/>
    <w:bookmarkStart w:name="z38" w:id="26"/>
    <w:p>
      <w:pPr>
        <w:spacing w:after="0"/>
        <w:ind w:left="0"/>
        <w:jc w:val="both"/>
      </w:pPr>
      <w:r>
        <w:rPr>
          <w:rFonts w:ascii="Times New Roman"/>
          <w:b w:val="false"/>
          <w:i w:val="false"/>
          <w:color w:val="000000"/>
          <w:sz w:val="28"/>
        </w:rPr>
        <w:t>
      8. Мемлекеттік органның ақпараттық жүйесін архитектуралық порталда тіркеу жөнінде мемлекеттік органнан сұрау салу келіп түскен кезде сервистік интегратор сұрау салуды осы Қағидалардың 7-тармағында көрсетілген құжаттар топтамасының толықтығына қатысты тексереді.</w:t>
      </w:r>
    </w:p>
    <w:bookmarkEnd w:id="26"/>
    <w:bookmarkStart w:name="z39" w:id="27"/>
    <w:p>
      <w:pPr>
        <w:spacing w:after="0"/>
        <w:ind w:left="0"/>
        <w:jc w:val="both"/>
      </w:pPr>
      <w:r>
        <w:rPr>
          <w:rFonts w:ascii="Times New Roman"/>
          <w:b w:val="false"/>
          <w:i w:val="false"/>
          <w:color w:val="000000"/>
          <w:sz w:val="28"/>
        </w:rPr>
        <w:t xml:space="preserve">
      Осы Қағидалардың 7-тармағында көрсетілген құжаттар топтамасы толық болған жағдайда, сервистік интегратор сұрау салу берілген күнінен бастап бес жұмыс күнінен кешіктірмей мемлекеттік органның ақпараттық жүйесінің тіркеу кодын тағайындаумен мемлекеттік органның ақпараттық жүйесін архитектуралық порталда тіркейді. </w:t>
      </w:r>
    </w:p>
    <w:bookmarkEnd w:id="27"/>
    <w:bookmarkStart w:name="z40" w:id="28"/>
    <w:p>
      <w:pPr>
        <w:spacing w:after="0"/>
        <w:ind w:left="0"/>
        <w:jc w:val="both"/>
      </w:pPr>
      <w:r>
        <w:rPr>
          <w:rFonts w:ascii="Times New Roman"/>
          <w:b w:val="false"/>
          <w:i w:val="false"/>
          <w:color w:val="000000"/>
          <w:sz w:val="28"/>
        </w:rPr>
        <w:t xml:space="preserve">
      Осы Қағидалардың 7-тармағында көрсетілген құжаттар топтамасы толық болмаған жағдайда, сервистік интегратор сұрау салу берілген күнінен бастап екі жұмыс күнінен кешіктірмей айқындалған сәйкессіздіктерді жою үшін сұрау салуды мемлекеттік органға қайтарады. Сәйкессіздіктер жойылғаннан кейін әкімші осы Қағидалардың 7-тармағына сәйкес ақпараттық жүйені архитектуралық порталда тіркеуге сұрау салу ұсынады. </w:t>
      </w:r>
    </w:p>
    <w:bookmarkEnd w:id="28"/>
    <w:bookmarkStart w:name="z8" w:id="29"/>
    <w:p>
      <w:pPr>
        <w:spacing w:after="0"/>
        <w:ind w:left="0"/>
        <w:jc w:val="left"/>
      </w:pPr>
      <w:r>
        <w:rPr>
          <w:rFonts w:ascii="Times New Roman"/>
          <w:b/>
          <w:i w:val="false"/>
          <w:color w:val="000000"/>
        </w:rPr>
        <w:t xml:space="preserve"> 3. "Электрондық үкіметтің" ақпараттандыру объектілері</w:t>
      </w:r>
      <w:r>
        <w:br/>
      </w:r>
      <w:r>
        <w:rPr>
          <w:rFonts w:ascii="Times New Roman"/>
          <w:b/>
          <w:i w:val="false"/>
          <w:color w:val="000000"/>
        </w:rPr>
        <w:t>туралы мәліметтерді есепке алу тәртібі</w:t>
      </w:r>
    </w:p>
    <w:bookmarkEnd w:id="29"/>
    <w:bookmarkStart w:name="z9" w:id="30"/>
    <w:p>
      <w:pPr>
        <w:spacing w:after="0"/>
        <w:ind w:left="0"/>
        <w:jc w:val="both"/>
      </w:pPr>
      <w:r>
        <w:rPr>
          <w:rFonts w:ascii="Times New Roman"/>
          <w:b w:val="false"/>
          <w:i w:val="false"/>
          <w:color w:val="000000"/>
          <w:sz w:val="28"/>
        </w:rPr>
        <w:t>
      9. Мемлекеттік орган осы Қағидаларға қосымшаға сәйкес архитектуралық порталда есепке алуға жататын "электрондық үкіметтің" ақпараттандыру объектілері туралы мәліметтерді архитектуралық порталда есепке алуды қамтамасыз етеді.</w:t>
      </w:r>
    </w:p>
    <w:bookmarkEnd w:id="30"/>
    <w:bookmarkStart w:name="z41" w:id="31"/>
    <w:p>
      <w:pPr>
        <w:spacing w:after="0"/>
        <w:ind w:left="0"/>
        <w:jc w:val="both"/>
      </w:pPr>
      <w:r>
        <w:rPr>
          <w:rFonts w:ascii="Times New Roman"/>
          <w:b w:val="false"/>
          <w:i w:val="false"/>
          <w:color w:val="000000"/>
          <w:sz w:val="28"/>
        </w:rPr>
        <w:t xml:space="preserve">
      10. Архитектуралық порталда "электрондық үкіметтің" ақпараттандыру объектілері туралы мәліметтерді есепке алуды қамтамасыз ету үшін мемлекеттік орган "электрондық үкіметтің" ақпараттандыру объектілерінің сипаты көрсетілген "электрондық үкіметтің" ақпараттандыру объектілері туралы мәліметтерді есепке алуға сұрау салу ұсынады және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архитектуралық порталда есепке алуға жататын "электрондық үкіметтің" ақпараттандыру объектілері туралы есепке алу үшін қажетті мәліметтерді береді. </w:t>
      </w:r>
    </w:p>
    <w:bookmarkEnd w:id="31"/>
    <w:bookmarkStart w:name="z42" w:id="32"/>
    <w:p>
      <w:pPr>
        <w:spacing w:after="0"/>
        <w:ind w:left="0"/>
        <w:jc w:val="both"/>
      </w:pPr>
      <w:r>
        <w:rPr>
          <w:rFonts w:ascii="Times New Roman"/>
          <w:b w:val="false"/>
          <w:i w:val="false"/>
          <w:color w:val="000000"/>
          <w:sz w:val="28"/>
        </w:rPr>
        <w:t xml:space="preserve">
      11. "Электрондық үкіметтің" ақпараттандыру объектілері туралы мәліметтерді есепке алуға сұрау салу берілген күннен бастап бес жұмыс күнінен кешіктірмей сервистік интегратор "электрондық үкіметтің" ақпараттандыру объектісінің есеп кодын тағайындаумен мемлекеттік орган ұсынған мәліметтерді архитектуралық порталда есепке алуды қамтамасыз етеді. </w:t>
      </w:r>
    </w:p>
    <w:bookmarkEnd w:id="32"/>
    <w:bookmarkStart w:name="z43" w:id="33"/>
    <w:p>
      <w:pPr>
        <w:spacing w:after="0"/>
        <w:ind w:left="0"/>
        <w:jc w:val="both"/>
      </w:pPr>
      <w:r>
        <w:rPr>
          <w:rFonts w:ascii="Times New Roman"/>
          <w:b w:val="false"/>
          <w:i w:val="false"/>
          <w:color w:val="000000"/>
          <w:sz w:val="28"/>
        </w:rPr>
        <w:t>
      12. "Электрондық үкімет" ақпараттандыру объектілері туралы мәліметтерді есепке алу мақсатында мемлекеттік орган архитектуралық порталдағы "электрондық үкіметтің" ақпараттандыру объектілері туралы мәліметтерді тұрақты негізде есепке алуды жүргізу және мәліметтерді уақытылы өзектілендіруді қамтамасыз ету үшін жауапты қызметкерді белгілейді.</w:t>
      </w:r>
    </w:p>
    <w:bookmarkEnd w:id="33"/>
    <w:bookmarkStart w:name="z10" w:id="34"/>
    <w:p>
      <w:pPr>
        <w:spacing w:after="0"/>
        <w:ind w:left="0"/>
        <w:jc w:val="left"/>
      </w:pPr>
      <w:r>
        <w:rPr>
          <w:rFonts w:ascii="Times New Roman"/>
          <w:b/>
          <w:i w:val="false"/>
          <w:color w:val="000000"/>
        </w:rPr>
        <w:t xml:space="preserve"> 4. "Электрондық үкіметтің" ақпараттандыру объектілері</w:t>
      </w:r>
      <w:r>
        <w:br/>
      </w:r>
      <w:r>
        <w:rPr>
          <w:rFonts w:ascii="Times New Roman"/>
          <w:b/>
          <w:i w:val="false"/>
          <w:color w:val="000000"/>
        </w:rPr>
        <w:t>техникалық құжаттамасының электрондық көшірмелерін орналастыру</w:t>
      </w:r>
      <w:r>
        <w:br/>
      </w:r>
      <w:r>
        <w:rPr>
          <w:rFonts w:ascii="Times New Roman"/>
          <w:b/>
          <w:i w:val="false"/>
          <w:color w:val="000000"/>
        </w:rPr>
        <w:t>тәртібі</w:t>
      </w:r>
    </w:p>
    <w:bookmarkEnd w:id="34"/>
    <w:bookmarkStart w:name="z11" w:id="35"/>
    <w:p>
      <w:pPr>
        <w:spacing w:after="0"/>
        <w:ind w:left="0"/>
        <w:jc w:val="both"/>
      </w:pPr>
      <w:r>
        <w:rPr>
          <w:rFonts w:ascii="Times New Roman"/>
          <w:b w:val="false"/>
          <w:i w:val="false"/>
          <w:color w:val="000000"/>
          <w:sz w:val="28"/>
        </w:rPr>
        <w:t xml:space="preserve">
      13. Мемлекеттік орган "электрондық үкіметтің" ақпараттандыру объектілері техникалық құжаттамасының электрондық көшірмелерін архитектуралық порталда орналастыруды қамтамасыз етеді. </w:t>
      </w:r>
    </w:p>
    <w:bookmarkEnd w:id="35"/>
    <w:bookmarkStart w:name="z12" w:id="36"/>
    <w:p>
      <w:pPr>
        <w:spacing w:after="0"/>
        <w:ind w:left="0"/>
        <w:jc w:val="left"/>
      </w:pPr>
      <w:r>
        <w:rPr>
          <w:rFonts w:ascii="Times New Roman"/>
          <w:b/>
          <w:i w:val="false"/>
          <w:color w:val="000000"/>
        </w:rPr>
        <w:t xml:space="preserve"> 5. Қорытынды ережелер</w:t>
      </w:r>
    </w:p>
    <w:bookmarkEnd w:id="36"/>
    <w:bookmarkStart w:name="z13" w:id="37"/>
    <w:p>
      <w:pPr>
        <w:spacing w:after="0"/>
        <w:ind w:left="0"/>
        <w:jc w:val="both"/>
      </w:pPr>
      <w:r>
        <w:rPr>
          <w:rFonts w:ascii="Times New Roman"/>
          <w:b w:val="false"/>
          <w:i w:val="false"/>
          <w:color w:val="000000"/>
          <w:sz w:val="28"/>
        </w:rPr>
        <w:t xml:space="preserve">
      14. "Электрондық үкіметтің" ақпараттандыру объектісінің иесі немесе иеленуші (бұдан әрі - иесі немесе иеленуші) "электрондық үкіметтің" архитектуралық порталында орналастырылған "электрондық үкіметтің" ақпараттандыру объектілері туралы мәліметтерді және техникалық құжаттамасының электрондық көшірмелерін уақытылы өзектілендіруді қамтамасыз етеді. </w:t>
      </w:r>
    </w:p>
    <w:bookmarkEnd w:id="37"/>
    <w:bookmarkStart w:name="z44" w:id="38"/>
    <w:p>
      <w:pPr>
        <w:spacing w:after="0"/>
        <w:ind w:left="0"/>
        <w:jc w:val="both"/>
      </w:pPr>
      <w:r>
        <w:rPr>
          <w:rFonts w:ascii="Times New Roman"/>
          <w:b w:val="false"/>
          <w:i w:val="false"/>
          <w:color w:val="000000"/>
          <w:sz w:val="28"/>
        </w:rPr>
        <w:t>
      15. Иесі немесе иеленуші "электрондық үкіметтің" ақпараттандыру объектілері туралы мәліметтерді мына жағдайларда өзнектілендіруді жүзеге асырады:</w:t>
      </w:r>
    </w:p>
    <w:bookmarkEnd w:id="38"/>
    <w:bookmarkStart w:name="z45" w:id="39"/>
    <w:p>
      <w:pPr>
        <w:spacing w:after="0"/>
        <w:ind w:left="0"/>
        <w:jc w:val="both"/>
      </w:pPr>
      <w:r>
        <w:rPr>
          <w:rFonts w:ascii="Times New Roman"/>
          <w:b w:val="false"/>
          <w:i w:val="false"/>
          <w:color w:val="000000"/>
          <w:sz w:val="28"/>
        </w:rPr>
        <w:t>
      1) "электрондық үкіметтің" ақпараттандыру объектілеріне өзгерістер енгізген кезде;</w:t>
      </w:r>
    </w:p>
    <w:bookmarkEnd w:id="39"/>
    <w:bookmarkStart w:name="z46" w:id="40"/>
    <w:p>
      <w:pPr>
        <w:spacing w:after="0"/>
        <w:ind w:left="0"/>
        <w:jc w:val="both"/>
      </w:pPr>
      <w:r>
        <w:rPr>
          <w:rFonts w:ascii="Times New Roman"/>
          <w:b w:val="false"/>
          <w:i w:val="false"/>
          <w:color w:val="000000"/>
          <w:sz w:val="28"/>
        </w:rPr>
        <w:t xml:space="preserve">
      2) иесі, иеленуші немесе сервистік интегратор архитектуралық порталда "электрондық үкіметтің" ақпараттандыру объектілері туралы белгілі мәліметтердің жоқ болуын және (немесе) дұрыс емес мәліметтердің болуын айқындаған кезде. </w:t>
      </w:r>
    </w:p>
    <w:bookmarkEnd w:id="40"/>
    <w:bookmarkStart w:name="z47" w:id="41"/>
    <w:p>
      <w:pPr>
        <w:spacing w:after="0"/>
        <w:ind w:left="0"/>
        <w:jc w:val="both"/>
      </w:pPr>
      <w:r>
        <w:rPr>
          <w:rFonts w:ascii="Times New Roman"/>
          <w:b w:val="false"/>
          <w:i w:val="false"/>
          <w:color w:val="000000"/>
          <w:sz w:val="28"/>
        </w:rPr>
        <w:t>
      Иесі немесе иеленуші "электрондық үкіметтің" ақпараттандыру объектілері туралы мәліметтерді өзгерткен немесе олардың жоқ болуын айқындаған сәттен бастап он жұмыс күнінен кешіктірмей архитектуралық порталдағы "электрондық үкіметтің" ақпараттандыру объектілері туралы мәліметтерді өзнектілендіруді қамтамасыз етеді.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ақпараттық</w:t>
            </w:r>
            <w:r>
              <w:br/>
            </w:r>
            <w:r>
              <w:rPr>
                <w:rFonts w:ascii="Times New Roman"/>
                <w:b w:val="false"/>
                <w:i w:val="false"/>
                <w:color w:val="000000"/>
                <w:sz w:val="20"/>
              </w:rPr>
              <w:t>жүйелерін тіркеу, "электрондық</w:t>
            </w:r>
            <w:r>
              <w:br/>
            </w:r>
            <w:r>
              <w:rPr>
                <w:rFonts w:ascii="Times New Roman"/>
                <w:b w:val="false"/>
                <w:i w:val="false"/>
                <w:color w:val="000000"/>
                <w:sz w:val="20"/>
              </w:rPr>
              <w:t>үкіметтің" ақпараттандыру объектілері</w:t>
            </w:r>
            <w:r>
              <w:br/>
            </w:r>
            <w:r>
              <w:rPr>
                <w:rFonts w:ascii="Times New Roman"/>
                <w:b w:val="false"/>
                <w:i w:val="false"/>
                <w:color w:val="000000"/>
                <w:sz w:val="20"/>
              </w:rPr>
              <w:t>туралы мәліметтерді есепке алу және</w:t>
            </w:r>
            <w:r>
              <w:br/>
            </w:r>
            <w:r>
              <w:rPr>
                <w:rFonts w:ascii="Times New Roman"/>
                <w:b w:val="false"/>
                <w:i w:val="false"/>
                <w:color w:val="000000"/>
                <w:sz w:val="20"/>
              </w:rPr>
              <w:t>"электрондық үкіметтің" ақпараттандыру</w:t>
            </w:r>
            <w:r>
              <w:br/>
            </w:r>
            <w:r>
              <w:rPr>
                <w:rFonts w:ascii="Times New Roman"/>
                <w:b w:val="false"/>
                <w:i w:val="false"/>
                <w:color w:val="000000"/>
                <w:sz w:val="20"/>
              </w:rPr>
              <w:t>объектілері техникалық құжаттамасының</w:t>
            </w:r>
            <w:r>
              <w:br/>
            </w:r>
            <w:r>
              <w:rPr>
                <w:rFonts w:ascii="Times New Roman"/>
                <w:b w:val="false"/>
                <w:i w:val="false"/>
                <w:color w:val="000000"/>
                <w:sz w:val="20"/>
              </w:rPr>
              <w:t>электрондық көшірмелерін орналастыру</w:t>
            </w:r>
            <w:r>
              <w:br/>
            </w:r>
            <w:r>
              <w:rPr>
                <w:rFonts w:ascii="Times New Roman"/>
                <w:b w:val="false"/>
                <w:i w:val="false"/>
                <w:color w:val="000000"/>
                <w:sz w:val="20"/>
              </w:rPr>
              <w:t>қағидаларына қосымша</w:t>
            </w:r>
          </w:p>
        </w:tc>
      </w:tr>
    </w:tbl>
    <w:bookmarkStart w:name="z15" w:id="42"/>
    <w:p>
      <w:pPr>
        <w:spacing w:after="0"/>
        <w:ind w:left="0"/>
        <w:jc w:val="left"/>
      </w:pPr>
      <w:r>
        <w:rPr>
          <w:rFonts w:ascii="Times New Roman"/>
          <w:b/>
          <w:i w:val="false"/>
          <w:color w:val="000000"/>
        </w:rPr>
        <w:t xml:space="preserve"> Архитектуралық порталда есепке алуға жататын "электрондық</w:t>
      </w:r>
      <w:r>
        <w:br/>
      </w:r>
      <w:r>
        <w:rPr>
          <w:rFonts w:ascii="Times New Roman"/>
          <w:b/>
          <w:i w:val="false"/>
          <w:color w:val="000000"/>
        </w:rPr>
        <w:t>үкіметтің" ақпараттандыру объектілері туралы мәліметтер</w:t>
      </w:r>
    </w:p>
    <w:bookmarkEnd w:id="42"/>
    <w:bookmarkStart w:name="z16" w:id="43"/>
    <w:p>
      <w:pPr>
        <w:spacing w:after="0"/>
        <w:ind w:left="0"/>
        <w:jc w:val="both"/>
      </w:pPr>
      <w:r>
        <w:rPr>
          <w:rFonts w:ascii="Times New Roman"/>
          <w:b w:val="false"/>
          <w:i w:val="false"/>
          <w:color w:val="000000"/>
          <w:sz w:val="28"/>
        </w:rPr>
        <w:t>
      1. Мемлекеттік органның құрылатын немесе тәжірибелік пайдалануға енгізілетін ақпараттық жүйесі туралы жалпы мәліметтер, оның ішінде ақпараттық жүйе шеңберінде қалыптасатын және пайдаланылатын электрондық ақпараттық ресурстар туралы мәліметтер;</w:t>
      </w:r>
    </w:p>
    <w:bookmarkEnd w:id="43"/>
    <w:bookmarkStart w:name="z48" w:id="44"/>
    <w:p>
      <w:pPr>
        <w:spacing w:after="0"/>
        <w:ind w:left="0"/>
        <w:jc w:val="both"/>
      </w:pPr>
      <w:r>
        <w:rPr>
          <w:rFonts w:ascii="Times New Roman"/>
          <w:b w:val="false"/>
          <w:i w:val="false"/>
          <w:color w:val="000000"/>
          <w:sz w:val="28"/>
        </w:rPr>
        <w:t>
      2. Мемлекеттік органның құрылатын немесе тәжірибелік пайдалануға енгізілетін ақпараттық жүйесі туралы техникалық мәліметтер;</w:t>
      </w:r>
    </w:p>
    <w:bookmarkEnd w:id="44"/>
    <w:bookmarkStart w:name="z49" w:id="45"/>
    <w:p>
      <w:pPr>
        <w:spacing w:after="0"/>
        <w:ind w:left="0"/>
        <w:jc w:val="both"/>
      </w:pPr>
      <w:r>
        <w:rPr>
          <w:rFonts w:ascii="Times New Roman"/>
          <w:b w:val="false"/>
          <w:i w:val="false"/>
          <w:color w:val="000000"/>
          <w:sz w:val="28"/>
        </w:rPr>
        <w:t>
      3. Электрондық ақпараттық ресурстар туралы жалпы мәліметтер;</w:t>
      </w:r>
    </w:p>
    <w:bookmarkEnd w:id="45"/>
    <w:bookmarkStart w:name="z50" w:id="46"/>
    <w:p>
      <w:pPr>
        <w:spacing w:after="0"/>
        <w:ind w:left="0"/>
        <w:jc w:val="both"/>
      </w:pPr>
      <w:r>
        <w:rPr>
          <w:rFonts w:ascii="Times New Roman"/>
          <w:b w:val="false"/>
          <w:i w:val="false"/>
          <w:color w:val="000000"/>
          <w:sz w:val="28"/>
        </w:rPr>
        <w:t>
      4. Мемлекеттік органдардың бағдарламалық қамтамасыз етуінің инвентарлық тізбесі және оның сипаттамасы;</w:t>
      </w:r>
    </w:p>
    <w:bookmarkEnd w:id="46"/>
    <w:bookmarkStart w:name="z51" w:id="47"/>
    <w:p>
      <w:pPr>
        <w:spacing w:after="0"/>
        <w:ind w:left="0"/>
        <w:jc w:val="both"/>
      </w:pPr>
      <w:r>
        <w:rPr>
          <w:rFonts w:ascii="Times New Roman"/>
          <w:b w:val="false"/>
          <w:i w:val="false"/>
          <w:color w:val="000000"/>
          <w:sz w:val="28"/>
        </w:rPr>
        <w:t>
      5. "Электрондық үкіметтің" ақпараттық-коммуникациялық инфрақұрылымы компоненттерінің инвентарлық тізбесі және сипаттамасы;</w:t>
      </w:r>
    </w:p>
    <w:bookmarkEnd w:id="47"/>
    <w:bookmarkStart w:name="z52" w:id="48"/>
    <w:p>
      <w:pPr>
        <w:spacing w:after="0"/>
        <w:ind w:left="0"/>
        <w:jc w:val="both"/>
      </w:pPr>
      <w:r>
        <w:rPr>
          <w:rFonts w:ascii="Times New Roman"/>
          <w:b w:val="false"/>
          <w:i w:val="false"/>
          <w:color w:val="000000"/>
          <w:sz w:val="28"/>
        </w:rPr>
        <w:t>
      6. Конкурс тәсілімен ақпараттандыру саласындағы тауарларды, жұмыстарды және көрсетілетін қызметтерді мемлекеттік сатып алуды жүзеге асыру туралы хабарландыруды жариялау туралы мәлімет;</w:t>
      </w:r>
    </w:p>
    <w:bookmarkEnd w:id="48"/>
    <w:bookmarkStart w:name="z53" w:id="49"/>
    <w:p>
      <w:pPr>
        <w:spacing w:after="0"/>
        <w:ind w:left="0"/>
        <w:jc w:val="both"/>
      </w:pPr>
      <w:r>
        <w:rPr>
          <w:rFonts w:ascii="Times New Roman"/>
          <w:b w:val="false"/>
          <w:i w:val="false"/>
          <w:color w:val="000000"/>
          <w:sz w:val="28"/>
        </w:rPr>
        <w:t>
      7. Ақпараттандыру саласындағы тауарларды, жұмыстарды және көрсетілетін қызметтерді мемлекеттік сатып алу туралы шарттарды жасасу туралы мәліметтер;</w:t>
      </w:r>
    </w:p>
    <w:bookmarkEnd w:id="49"/>
    <w:bookmarkStart w:name="z54" w:id="50"/>
    <w:p>
      <w:pPr>
        <w:spacing w:after="0"/>
        <w:ind w:left="0"/>
        <w:jc w:val="both"/>
      </w:pPr>
      <w:r>
        <w:rPr>
          <w:rFonts w:ascii="Times New Roman"/>
          <w:b w:val="false"/>
          <w:i w:val="false"/>
          <w:color w:val="000000"/>
          <w:sz w:val="28"/>
        </w:rPr>
        <w:t>
      8. Ақпараттандыру саласындағы тауарларды, жұмыстарды көрсетілетін қызметтерді мемлекеттік сатып алу туралы шарттардың орындалуы және қабылдау-тапсыру актілеріне қол қою нәтижелері туралы мәліметтер;</w:t>
      </w:r>
    </w:p>
    <w:bookmarkEnd w:id="50"/>
    <w:bookmarkStart w:name="z55" w:id="51"/>
    <w:p>
      <w:pPr>
        <w:spacing w:after="0"/>
        <w:ind w:left="0"/>
        <w:jc w:val="both"/>
      </w:pPr>
      <w:r>
        <w:rPr>
          <w:rFonts w:ascii="Times New Roman"/>
          <w:b w:val="false"/>
          <w:i w:val="false"/>
          <w:color w:val="000000"/>
          <w:sz w:val="28"/>
        </w:rPr>
        <w:t>
      9. Ақпараттандыру объектілерін есепке алу немесе есепке алу объектілерімен басқа операциялар туралы мәліметтер;</w:t>
      </w:r>
    </w:p>
    <w:bookmarkEnd w:id="51"/>
    <w:bookmarkStart w:name="z56" w:id="52"/>
    <w:p>
      <w:pPr>
        <w:spacing w:after="0"/>
        <w:ind w:left="0"/>
        <w:jc w:val="both"/>
      </w:pPr>
      <w:r>
        <w:rPr>
          <w:rFonts w:ascii="Times New Roman"/>
          <w:b w:val="false"/>
          <w:i w:val="false"/>
          <w:color w:val="000000"/>
          <w:sz w:val="28"/>
        </w:rPr>
        <w:t>
      10. Мемлекеттік инвестициялық жобаларды іске асыру жөніндегі жұмыстардың нәтижелері туралы мәліметтер және қол жеткізілген нәтижелерді сипаттау;</w:t>
      </w:r>
    </w:p>
    <w:bookmarkEnd w:id="52"/>
    <w:bookmarkStart w:name="z57" w:id="53"/>
    <w:p>
      <w:pPr>
        <w:spacing w:after="0"/>
        <w:ind w:left="0"/>
        <w:jc w:val="both"/>
      </w:pPr>
      <w:r>
        <w:rPr>
          <w:rFonts w:ascii="Times New Roman"/>
          <w:b w:val="false"/>
          <w:i w:val="false"/>
          <w:color w:val="000000"/>
          <w:sz w:val="28"/>
        </w:rPr>
        <w:t>
      11. Техникалық және жобалау құжаттаманы бекіту және оларға өзгерістер енгізу туралы мәліметтер;</w:t>
      </w:r>
    </w:p>
    <w:bookmarkEnd w:id="53"/>
    <w:bookmarkStart w:name="z58" w:id="54"/>
    <w:p>
      <w:pPr>
        <w:spacing w:after="0"/>
        <w:ind w:left="0"/>
        <w:jc w:val="both"/>
      </w:pPr>
      <w:r>
        <w:rPr>
          <w:rFonts w:ascii="Times New Roman"/>
          <w:b w:val="false"/>
          <w:i w:val="false"/>
          <w:color w:val="000000"/>
          <w:sz w:val="28"/>
        </w:rPr>
        <w:t>
      12. Ақпараттандыру объектілерін пайдалануға енгізу туралы мәліметтер;</w:t>
      </w:r>
    </w:p>
    <w:bookmarkEnd w:id="54"/>
    <w:bookmarkStart w:name="z59" w:id="55"/>
    <w:p>
      <w:pPr>
        <w:spacing w:after="0"/>
        <w:ind w:left="0"/>
        <w:jc w:val="both"/>
      </w:pPr>
      <w:r>
        <w:rPr>
          <w:rFonts w:ascii="Times New Roman"/>
          <w:b w:val="false"/>
          <w:i w:val="false"/>
          <w:color w:val="000000"/>
          <w:sz w:val="28"/>
        </w:rPr>
        <w:t>
      13. Ақпараттандыру объектілерін және (немесе) олардың құрамдас бөліктерін ақпараттық қауіпсіздік талаптарына сәйкестігіне сынақатн өткізу және аттесттатау туралы мәліметтер;</w:t>
      </w:r>
    </w:p>
    <w:bookmarkEnd w:id="55"/>
    <w:bookmarkStart w:name="z60" w:id="56"/>
    <w:p>
      <w:pPr>
        <w:spacing w:after="0"/>
        <w:ind w:left="0"/>
        <w:jc w:val="both"/>
      </w:pPr>
      <w:r>
        <w:rPr>
          <w:rFonts w:ascii="Times New Roman"/>
          <w:b w:val="false"/>
          <w:i w:val="false"/>
          <w:color w:val="000000"/>
          <w:sz w:val="28"/>
        </w:rPr>
        <w:t>
      14. Ақпараттандыру объектілерін пайдалануды тоқтату туралы мәліметтер.</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