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18d3" w14:textId="8f51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 өнімдеріне әкету кедендік бажы мөлшерлемелерінің көлемін есептеу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17 ақпандағы № 81 бұйрығы. Қазақстан Республикасының Әділет министрлігінде 2016 жылы 24 ақпанда № 13217 болып тіркелді.</w:t>
      </w:r>
    </w:p>
    <w:p>
      <w:pPr>
        <w:spacing w:after="0"/>
        <w:ind w:left="0"/>
        <w:jc w:val="both"/>
      </w:pPr>
      <w:r>
        <w:rPr>
          <w:rFonts w:ascii="Times New Roman"/>
          <w:b w:val="false"/>
          <w:i w:val="false"/>
          <w:color w:val="ff0000"/>
          <w:sz w:val="28"/>
        </w:rPr>
        <w:t xml:space="preserve">
      Ескерту. Тақырып жаңа редакцияда - ҚР Сауда және интеграция министрінің м.а. 14.08.2023 </w:t>
      </w:r>
      <w:r>
        <w:rPr>
          <w:rFonts w:ascii="Times New Roman"/>
          <w:b w:val="false"/>
          <w:i w:val="false"/>
          <w:color w:val="ff0000"/>
          <w:sz w:val="28"/>
        </w:rPr>
        <w:t>№ 311-НҚ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"Сауда қызметiн реттеу туралы" 2004 жылғы 12 сәуiрдегi Қазақстан Республикасы Заңының 7-бабының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Әкету кедендік бажы қолданылатын тауарлар тізбесін, мөлшерлемелер көлемін және олардың қолданылу мерзімі бекітілсін. </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Шикі мұнай мен мұнай өнімдеріне әкету кедендік бажы мөлшерлемелерінің көлемін есептеу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м.а. 14.08.2023 </w:t>
      </w:r>
      <w:r>
        <w:rPr>
          <w:rFonts w:ascii="Times New Roman"/>
          <w:b w:val="false"/>
          <w:i w:val="false"/>
          <w:color w:val="ff0000"/>
          <w:sz w:val="28"/>
        </w:rPr>
        <w:t>№ 311-НҚ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Ұлттық экономика министрiнiң кейбiр бұйрықтары күшi жойылды деп танылсын.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Сыртқы сауда қызметін дамыту департаменті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оның көшірмелерінің баспа және электрондық түрде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мәліметтердің Қазақстан Республикасы Ұлттық экономика министрлігінің Заң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xml:space="preserve">
      5. Осы бұйрықтың орындалуын бақылау жетекшілік ететін Қазақстан Республикасының Ұлттық экономика вице-министріне жүктелсін. </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күннен бастап қолданысқа енгізіледі және 2016 жылғы 1 ақпаннан бастап туындаған қатынастарға қолданылады.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2016 жылғы 17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2016 жылғы 17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ақпандағы</w:t>
            </w:r>
            <w:r>
              <w:br/>
            </w:r>
            <w:r>
              <w:rPr>
                <w:rFonts w:ascii="Times New Roman"/>
                <w:b w:val="false"/>
                <w:i w:val="false"/>
                <w:color w:val="000000"/>
                <w:sz w:val="20"/>
              </w:rPr>
              <w:t>№ 81 бұйрығына</w:t>
            </w:r>
            <w:r>
              <w:br/>
            </w:r>
            <w:r>
              <w:rPr>
                <w:rFonts w:ascii="Times New Roman"/>
                <w:b w:val="false"/>
                <w:i w:val="false"/>
                <w:color w:val="000000"/>
                <w:sz w:val="20"/>
              </w:rPr>
              <w:t>1-қосымша</w:t>
            </w:r>
          </w:p>
        </w:tc>
      </w:tr>
    </w:tbl>
    <w:bookmarkStart w:name="z76" w:id="11"/>
    <w:p>
      <w:pPr>
        <w:spacing w:after="0"/>
        <w:ind w:left="0"/>
        <w:jc w:val="left"/>
      </w:pPr>
      <w:r>
        <w:rPr>
          <w:rFonts w:ascii="Times New Roman"/>
          <w:b/>
          <w:i w:val="false"/>
          <w:color w:val="000000"/>
        </w:rPr>
        <w:t xml:space="preserve"> Әкету кедендік бажы қолданылатын тауарлар тізбесі, мөлшерлемелер көлемі және олардың қолданылу мерзімі</w:t>
      </w:r>
    </w:p>
    <w:bookmarkEnd w:id="11"/>
    <w:p>
      <w:pPr>
        <w:spacing w:after="0"/>
        <w:ind w:left="0"/>
        <w:jc w:val="both"/>
      </w:pPr>
      <w:r>
        <w:rPr>
          <w:rFonts w:ascii="Times New Roman"/>
          <w:b w:val="false"/>
          <w:i w:val="false"/>
          <w:color w:val="ff0000"/>
          <w:sz w:val="28"/>
        </w:rPr>
        <w:t xml:space="preserve">
      Ескерту. Тізбе жаңа редакцияда - ҚР Сауда және интеграция министрінің м.а. 14.08.2023 </w:t>
      </w:r>
      <w:r>
        <w:rPr>
          <w:rFonts w:ascii="Times New Roman"/>
          <w:b w:val="false"/>
          <w:i w:val="false"/>
          <w:color w:val="ff0000"/>
          <w:sz w:val="28"/>
        </w:rPr>
        <w:t>№ 311-НҚ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Сауда және интеграция министрінің м.а. 21.08.2024 </w:t>
      </w:r>
      <w:r>
        <w:rPr>
          <w:rFonts w:ascii="Times New Roman"/>
          <w:b w:val="false"/>
          <w:i w:val="false"/>
          <w:color w:val="ff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07.02.2025 </w:t>
      </w:r>
      <w:r>
        <w:rPr>
          <w:rFonts w:ascii="Times New Roman"/>
          <w:b w:val="false"/>
          <w:i w:val="false"/>
          <w:color w:val="ff0000"/>
          <w:sz w:val="28"/>
        </w:rPr>
        <w:t>№ 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11.06.2025 </w:t>
      </w:r>
      <w:r>
        <w:rPr>
          <w:rFonts w:ascii="Times New Roman"/>
          <w:b w:val="false"/>
          <w:i w:val="false"/>
          <w:color w:val="ff0000"/>
          <w:sz w:val="28"/>
        </w:rPr>
        <w:t>№ 183-НҚ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77" w:id="12"/>
    <w:p>
      <w:pPr>
        <w:spacing w:after="0"/>
        <w:ind w:left="0"/>
        <w:jc w:val="both"/>
      </w:pPr>
      <w:r>
        <w:rPr>
          <w:rFonts w:ascii="Times New Roman"/>
          <w:b w:val="false"/>
          <w:i w:val="false"/>
          <w:color w:val="000000"/>
          <w:sz w:val="28"/>
        </w:rPr>
        <w:t>
      1-бөлім. Әкету кедендік бажы қолданылатын тауарлардың жекелеген түрлері, мөлшерлемелер көлемі және олардың қолданылу мерзімі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қатысты кедендік баж мөлшерлемесі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бажын қолдану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аумағынан </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(қодастарды қоса алғанда) немесе жылқы тұқымдас (жас немесе тұздалған, кептірілген, күлденген, пикелденген немесе өзге әдіспен консервіленген, иленбеген, бірақ пергаментке келтіріліп өңделмеген немесе одан әрі өңдеуге түспеген) жануарлардың түгі бар немесе түксіз, бөлінген немесе бөлінбеген, өңделмеген терілері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мамырды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маусымнан бастап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1(в) ескертпемен алып тасталғандардан басқа, қойлардың немесе қозылардың (жас немесе тұздалған, кептірілген, күлденген, пикелденген немесе өзге әдіспен консервіленген, иленбеген, бірақ пергаментке келтіріліп өңделген немесе одан әрі өңдеуге түспеген) жүні бар немесе жүнсіз, бөлінген немесе бөлінбеген, өңделмеген терілері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мамырды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маусымнан бастап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топтағы 1(б) немесе 1(в) ескертпемен алып тасталғандардан басқа, түкті немесе түксіз, бөлінген немесе бөлінбеген өңделмеген (жас немесе тұздалған, кептірілген, күлденген, пикелденген немесе басқа әдіспен консервіленген, иленбеген, бірақ пергаментке келтіріліп өңделген немесе одан әрі өңдеуге ұшырамаған), өзге де терілер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мамырды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маусымнан бастап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 немесе тарақпен тарауға ұшырамаған 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мамырды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маусымнан бастап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 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мамырды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маусымнан бастап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қалдықтарын қоса алғанда, бірақ түтілген шикізатты қоспағанда, жануарлар жүнінің немесе биязы немесе қылшықты қылының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мамырды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маусымнан бастап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немесе қылшықты қылынан жасалған түтілген шикізат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мамырды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маусымнан бастап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(шихталық құймалар)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бірақ 1 тоннасына 5 еуродан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p>
            <w:pPr>
              <w:spacing w:after="20"/>
              <w:ind w:left="20"/>
              <w:jc w:val="both"/>
            </w:pPr>
            <w:r>
              <w:rPr>
                <w:rFonts w:ascii="Times New Roman"/>
                <w:b w:val="false"/>
                <w:i w:val="false"/>
                <w:color w:val="000000"/>
                <w:sz w:val="20"/>
              </w:rPr>
              <w:t>
7302 10 220 0 қоспағада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металдардан жасалған бұйымдар: рельстерді біріктіруге немесе бекітуге арналған рельстер, жанама рельстер және тісті рельстер, ауыстырылатын рельстер, қатаң қиылысу айқастырмалар, ауыстырылатын штангалар және өзге де көлденең қосылғыштар, шпалдар, түйіспе жапсырмалар және төсемдер, сыналар, тірек тақталар, ілмекті рельс бұрандамалары, төсемдер мен кергіштер, тұғырлар, жақтаулар және өзге де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тоннасына 15 еуродан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84 еуродан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7601 20 200 1</w:t>
            </w:r>
          </w:p>
          <w:p>
            <w:pPr>
              <w:spacing w:after="20"/>
              <w:ind w:left="20"/>
              <w:jc w:val="both"/>
            </w:pPr>
            <w:r>
              <w:rPr>
                <w:rFonts w:ascii="Times New Roman"/>
                <w:b w:val="false"/>
                <w:i w:val="false"/>
                <w:color w:val="000000"/>
                <w:sz w:val="20"/>
              </w:rPr>
              <w:t>
7601 20 800 1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 жасау үшін бастапқы алюминий қорытпалары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еуродан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7601 20 800 9</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алюминий қорытпалары,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еуродан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немесе сұйық түріндегі қосымша алюминий қорытпалары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еуродан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қалдықтары мен сынықтары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қалдықтары мен сынықтары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8101 97 000 0, 8102 97 000 0, 8103 20 000 0, 8103 30 000 0,</w:t>
            </w:r>
          </w:p>
          <w:p>
            <w:pPr>
              <w:spacing w:after="20"/>
              <w:ind w:left="20"/>
              <w:jc w:val="both"/>
            </w:pPr>
            <w:r>
              <w:rPr>
                <w:rFonts w:ascii="Times New Roman"/>
                <w:b w:val="false"/>
                <w:i w:val="false"/>
                <w:color w:val="000000"/>
                <w:sz w:val="20"/>
              </w:rPr>
              <w:t>
8103 99 000 0,</w:t>
            </w:r>
          </w:p>
          <w:p>
            <w:pPr>
              <w:spacing w:after="20"/>
              <w:ind w:left="20"/>
              <w:jc w:val="both"/>
            </w:pPr>
            <w:r>
              <w:rPr>
                <w:rFonts w:ascii="Times New Roman"/>
                <w:b w:val="false"/>
                <w:i w:val="false"/>
                <w:color w:val="000000"/>
                <w:sz w:val="20"/>
              </w:rPr>
              <w:t>
8104 11 000 0, 8104 20 000 0, 8106 10 000 0, 8106 90 000 0, 8108 20 000 1, 8108 20 000 3,</w:t>
            </w:r>
          </w:p>
          <w:p>
            <w:pPr>
              <w:spacing w:after="20"/>
              <w:ind w:left="20"/>
              <w:jc w:val="both"/>
            </w:pPr>
            <w:r>
              <w:rPr>
                <w:rFonts w:ascii="Times New Roman"/>
                <w:b w:val="false"/>
                <w:i w:val="false"/>
                <w:color w:val="000000"/>
                <w:sz w:val="20"/>
              </w:rPr>
              <w:t>
8108 20 000 6,</w:t>
            </w:r>
          </w:p>
          <w:p>
            <w:pPr>
              <w:spacing w:after="20"/>
              <w:ind w:left="20"/>
              <w:jc w:val="both"/>
            </w:pPr>
            <w:r>
              <w:rPr>
                <w:rFonts w:ascii="Times New Roman"/>
                <w:b w:val="false"/>
                <w:i w:val="false"/>
                <w:color w:val="000000"/>
                <w:sz w:val="20"/>
              </w:rPr>
              <w:t>
8108 30 000 0, 8110 10 000 0, 8110 20 000 0, 8111 00 110 0, 8112 12 000 0, 8112 13 000 0, 8112 21 900 0, 8112 22 000 0, 8112 41 000 9,</w:t>
            </w:r>
          </w:p>
          <w:p>
            <w:pPr>
              <w:spacing w:after="20"/>
              <w:ind w:left="20"/>
              <w:jc w:val="both"/>
            </w:pPr>
            <w:r>
              <w:rPr>
                <w:rFonts w:ascii="Times New Roman"/>
                <w:b w:val="false"/>
                <w:i w:val="false"/>
                <w:color w:val="000000"/>
                <w:sz w:val="20"/>
              </w:rPr>
              <w:t>
8112 69 000 1, 8112 92 410 0, 8112 92 810 0,</w:t>
            </w:r>
          </w:p>
          <w:p>
            <w:pPr>
              <w:spacing w:after="20"/>
              <w:ind w:left="20"/>
              <w:jc w:val="both"/>
            </w:pPr>
            <w:r>
              <w:rPr>
                <w:rFonts w:ascii="Times New Roman"/>
                <w:b w:val="false"/>
                <w:i w:val="false"/>
                <w:color w:val="000000"/>
                <w:sz w:val="20"/>
              </w:rPr>
              <w:t>
8112 99 400 0 қоспағанда</w:t>
            </w:r>
          </w:p>
          <w:p>
            <w:pPr>
              <w:spacing w:after="20"/>
              <w:ind w:left="20"/>
              <w:jc w:val="both"/>
            </w:pPr>
            <w:r>
              <w:rPr>
                <w:rFonts w:ascii="Times New Roman"/>
                <w:b w:val="false"/>
                <w:i w:val="false"/>
                <w:color w:val="000000"/>
                <w:sz w:val="20"/>
              </w:rPr>
              <w:t>
8101-811300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емес металдар; металл керамика; олардан жасалған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таллий; ұнтақтар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құрал-саймандар, керек-жарақтар, пышақ бұйымдары, қасықтар мен шанышқылар, олардың қымбат бағалы емес металдардан жасалған бөліктері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немесе бөлшектелген түрдегі біліктер; дөңгелектер және бұрын пайдаланылған оның бөлшектері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 ұсақталған және ұсақталмаған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тоннасына</w:t>
            </w:r>
          </w:p>
          <w:p>
            <w:pPr>
              <w:spacing w:after="20"/>
              <w:ind w:left="20"/>
              <w:jc w:val="both"/>
            </w:pPr>
            <w:r>
              <w:rPr>
                <w:rFonts w:ascii="Times New Roman"/>
                <w:b w:val="false"/>
                <w:i w:val="false"/>
                <w:color w:val="000000"/>
                <w:sz w:val="20"/>
              </w:rPr>
              <w:t>
100 евродан</w:t>
            </w:r>
          </w:p>
          <w:p>
            <w:pPr>
              <w:spacing w:after="20"/>
              <w:ind w:left="20"/>
              <w:jc w:val="both"/>
            </w:pPr>
            <w:r>
              <w:rPr>
                <w:rFonts w:ascii="Times New Roman"/>
                <w:b w:val="false"/>
                <w:i w:val="false"/>
                <w:color w:val="000000"/>
                <w:sz w:val="20"/>
              </w:rPr>
              <w:t>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Әкету кедендiк бажы мөлшерлемелерін қолдану мақсаты үшiн тауарлар Еуразиялық экономикалық одақтың сыртқы экономикалық қызметі тауар номенклатурасы кодтарымен ғана айқындалады. Тауарлардың атаулары пайдалануға ыңғайлы болу үшiн келтiрiлген. &lt;3&gt; және &lt;4&gt; сілтемелерде көзделген жағдайлар ерекшелік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Қазақстан Республикасы кедендік әкету баждарын төлеуден босатуды көздейтін екіжақты және көпжақты келісімдер жасасқан елдерді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Кедендік әкету бажын төлеуден босатылған қосымша алюминий қорытпаларын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Кедендік әкету баждарын төлеуден босатылған қосымша алюминий қорытпаларын, сонымен қатар алюминий-бериллий лигатурасын, сонымен қатар алюминий-скандий лигатурасын қоспағанда.</w:t>
      </w:r>
    </w:p>
    <w:bookmarkStart w:name="z95" w:id="13"/>
    <w:p>
      <w:pPr>
        <w:spacing w:after="0"/>
        <w:ind w:left="0"/>
        <w:jc w:val="both"/>
      </w:pPr>
      <w:r>
        <w:rPr>
          <w:rFonts w:ascii="Times New Roman"/>
          <w:b w:val="false"/>
          <w:i w:val="false"/>
          <w:color w:val="000000"/>
          <w:sz w:val="28"/>
        </w:rPr>
        <w:t>
      2-бөлім. Шикі мұнай мен мұнайдан өндірілген тауарларға қолданылатын әкету кедендік бажы мөлшерлемелерінің көлемі және олардың қолданылу мерзімі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қатысты кедендік баж мөлшерлемесі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бажын қолдану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 аймағы туралы шартқа қатысушы елдерге***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2016 жылғы 17 ақпандағы № 81 </w:t>
            </w:r>
            <w:r>
              <w:rPr>
                <w:rFonts w:ascii="Times New Roman"/>
                <w:b w:val="false"/>
                <w:i w:val="false"/>
                <w:color w:val="000000"/>
                <w:sz w:val="20"/>
              </w:rPr>
              <w:t>бұйрығымен</w:t>
            </w:r>
            <w:r>
              <w:rPr>
                <w:rFonts w:ascii="Times New Roman"/>
                <w:b w:val="false"/>
                <w:i w:val="false"/>
                <w:color w:val="000000"/>
                <w:sz w:val="20"/>
              </w:rPr>
              <w:t xml:space="preserve"> бекітілген Шикі мұнай мен мұнай өнімдеріне әкету кедендік бажы мөлшерлемелерінің көлемін есептеу қағидаларына сәйкес (Нормативтік құқықтық актілерді мемлекеттік тіркеу тізілімінде № 13217 болып тіркелген) (бұдан әрі – Қағидалар)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1, 2710 12 150 1, 2710 12 900 2 қоспағанда 2710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 мен өнімдер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2710 19 110 0, 2710 19 150 0, 2710 19 210 0, 2710 19 250 0, 2710 19 290 0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дистилляттар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2710 19 42, 2710 19 460 0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шайырын жоғары температурада айдаудың майлары және басқа да өнімдері; хош иісті құрамдас бөліктердің массасы хош иісті емес бөліктердің массасынан асатын ұқсас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2710 20 110 0, 2710 20 150 0, 2710 20 900 0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 өзге де мақсаттар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16 қазаннан 14 ақпанды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15 ақпаннан 15 қазанды қоса алғанға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2710 19 310 0, 2710 19 350 0, 2710 19 480 0, 2710 20 190 0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 2710 19 510 9 – 2710 19 550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2710 19 620 1, 2710 19 640 1, 2710 19 660 1, 2710 19 680 1, 2710 20 310 1, 2710 20 350 1, 2710 20 370 1, 2710 20 390 1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2710 19 620 9, 2710 19 640 9, 2710 19 660 9, 2710 19 680 9, 2710 20 310 9, 2710 20 350 9, 2710 20 370 9, 2710 20 390 9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 өзге де мақсаттар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2710 19 710 0, 2710 19 750 0, 2710 19 820 0, 2710 19 840 0, 2710 19 860 0, 2710 19 880 0, 2710 19 920 0, 2710 19 940 0, 2710 19 980 0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 майлар: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2710 91 000 0, 2710 99 000 0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мұнай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парафин, микро кристалды мұнай балауызы, парафинді гач, озокерит, қоңыр бұрышты балауыз, шымтезек балауызы, басқа минералды балауыздар және синтез немесе басқа процестер нәтижесінде алынған, боялған немесе боялмаған ұқсас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 маусымнан бастап 30 қыркүйекті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 қазаннан бастап 31 мамырды қоса алғанға дейін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2713 90 100 0, 2713 90 900 0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жыныстылардан алынған мұнай немесе мұнай өнімдерін қайта өңдеуден қалған өзге де 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16 сәуірден 14 қазанды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15 қазаннан 15 сәуірді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битум және асфальт; битуминозды немесе мұнай тақтатастары және битуминозды құмтастар; асфальтиттер және асфальт жыныстары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көмірсутектер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(кесу құралдарына арналған майлау-салқындату эмульсияларын, болттарды немесе гайкаларды бұрап алуды жеңілдетуге арналған құралдарды, тотты кетіруге арналған құралдарды немесе майлау негізінде жасалған бұйымдарды қалыптардан алуды жеңілдетуге арналған коррозияға қарсы құралдар мен препараттарды қоса алғанда) және тоқыма материалдарын, былғарыны, жүнді немесе өзге де материалдарды май немесе маймен өңдеуге пайдаланылатын құралдар, битуминозды жыныстардан алынған мұнай немесе мұнай өнімдерінің немесе одан көп негізгі компоненттер ретінде 70% мас бар құралдардан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Антидетонаторлар, антиоксиданттар, шайыр түзетін ингибиторлар, тұтқырлықты реттегіштер, коррозияға қарсы заттар пайдаланылатын басқа мұнай өнімдеріне (бензинді қоса алғанда) немесе сұйықтықтарға өзге де дайын қоспалар мұнай өнімдері сияқты мақсаттарда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органикалық, еріткіштер мен еріткіштер, басқа жерде аталмаған немесе қосылмаған; бояуларды немесе лактарды кетіруге арналған дайын композициялар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және оның құрамында битуминозды жыныстардан алынған мұнай немесе мұнай өнімдерінің 70 % - дан кем мас. жоқ немесе бар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bookmarkStart w:name="z20"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 Әкету кедендiк бажы мөлшерлемелерін қолдану мақсаты үшiн тауарлар Еуразиялық экономикалық одақтың сыртқы экономикалық қызметі тауар номенклатурасы кодтарымен ғана айқындалады. Тауарлардың атаулары пайдалануға ыңғайлы болу үшiн келтiрiлген.</w:t>
      </w:r>
    </w:p>
    <w:p>
      <w:pPr>
        <w:spacing w:after="0"/>
        <w:ind w:left="0"/>
        <w:jc w:val="both"/>
      </w:pPr>
      <w:r>
        <w:rPr>
          <w:rFonts w:ascii="Times New Roman"/>
          <w:b w:val="false"/>
          <w:i w:val="false"/>
          <w:color w:val="000000"/>
          <w:sz w:val="28"/>
        </w:rPr>
        <w:t>
      ** Қазақстан Республикасы шикі мұнайға және мұнайдан өндірілген тауарларға қатысты кедендік әкету баждарын төлеуден босатуды көздейтін екіжақты және көпжақты келісімдер жасасқан елдерді қоспағанда.</w:t>
      </w:r>
    </w:p>
    <w:p>
      <w:pPr>
        <w:spacing w:after="0"/>
        <w:ind w:left="0"/>
        <w:jc w:val="both"/>
      </w:pPr>
      <w:r>
        <w:rPr>
          <w:rFonts w:ascii="Times New Roman"/>
          <w:b w:val="false"/>
          <w:i w:val="false"/>
          <w:color w:val="000000"/>
          <w:sz w:val="28"/>
        </w:rPr>
        <w:t>
      *** 2011 жылғы 18 қазанда Санкт-Петербургте жасалған Еркін сауда аймағы туралы шарт және 2013 жылғы 31 мамырда Минскіде жасалған 2011 жылғы 18 қазандағы Еркін сауда аймағы туралы шартты оның Тараптары мен Өзбекстан Республикасы арасында қолдану туралы хаттама күшіне енген елдер.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ақпандағы</w:t>
            </w:r>
            <w:r>
              <w:br/>
            </w:r>
            <w:r>
              <w:rPr>
                <w:rFonts w:ascii="Times New Roman"/>
                <w:b w:val="false"/>
                <w:i w:val="false"/>
                <w:color w:val="000000"/>
                <w:sz w:val="20"/>
              </w:rPr>
              <w:t>№ 81 бұйрығына</w:t>
            </w:r>
            <w:r>
              <w:br/>
            </w:r>
            <w:r>
              <w:rPr>
                <w:rFonts w:ascii="Times New Roman"/>
                <w:b w:val="false"/>
                <w:i w:val="false"/>
                <w:color w:val="000000"/>
                <w:sz w:val="20"/>
              </w:rPr>
              <w:t>2-қосымша</w:t>
            </w:r>
          </w:p>
        </w:tc>
      </w:tr>
    </w:tbl>
    <w:bookmarkStart w:name="z19" w:id="15"/>
    <w:p>
      <w:pPr>
        <w:spacing w:after="0"/>
        <w:ind w:left="0"/>
        <w:jc w:val="left"/>
      </w:pPr>
      <w:r>
        <w:rPr>
          <w:rFonts w:ascii="Times New Roman"/>
          <w:b/>
          <w:i w:val="false"/>
          <w:color w:val="000000"/>
        </w:rPr>
        <w:t xml:space="preserve"> Шикі мұнай мен мұнай өнімдеріне әкету кедендік бажы мөлшерлемелерінің көлемін есептеу қағидалары</w:t>
      </w:r>
    </w:p>
    <w:bookmarkEnd w:id="15"/>
    <w:p>
      <w:pPr>
        <w:spacing w:after="0"/>
        <w:ind w:left="0"/>
        <w:jc w:val="both"/>
      </w:pPr>
      <w:r>
        <w:rPr>
          <w:rFonts w:ascii="Times New Roman"/>
          <w:b w:val="false"/>
          <w:i w:val="false"/>
          <w:color w:val="ff0000"/>
          <w:sz w:val="28"/>
        </w:rPr>
        <w:t xml:space="preserve">
      Ескерту. Қағида жаңа редакцияда - ҚР Сауда және интеграция министрінің м.а. 14.08.2023 </w:t>
      </w:r>
      <w:r>
        <w:rPr>
          <w:rFonts w:ascii="Times New Roman"/>
          <w:b w:val="false"/>
          <w:i w:val="false"/>
          <w:color w:val="ff0000"/>
          <w:sz w:val="28"/>
        </w:rPr>
        <w:t>№ 311-НҚ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16"/>
    <w:p>
      <w:pPr>
        <w:spacing w:after="0"/>
        <w:ind w:left="0"/>
        <w:jc w:val="left"/>
      </w:pPr>
      <w:r>
        <w:rPr>
          <w:rFonts w:ascii="Times New Roman"/>
          <w:b/>
          <w:i w:val="false"/>
          <w:color w:val="000000"/>
        </w:rPr>
        <w:t xml:space="preserve"> 1-тарау. Жалпы ережелер</w:t>
      </w:r>
    </w:p>
    <w:bookmarkEnd w:id="16"/>
    <w:bookmarkStart w:name="z85" w:id="17"/>
    <w:p>
      <w:pPr>
        <w:spacing w:after="0"/>
        <w:ind w:left="0"/>
        <w:jc w:val="both"/>
      </w:pPr>
      <w:r>
        <w:rPr>
          <w:rFonts w:ascii="Times New Roman"/>
          <w:b w:val="false"/>
          <w:i w:val="false"/>
          <w:color w:val="000000"/>
          <w:sz w:val="28"/>
        </w:rPr>
        <w:t xml:space="preserve">
      1. Осы Шикі мұнай мен мұнай өнімдеріне әкету кедендік баждары мөлшерлемелерінің көлемін есептеу қағидалары (бұдан әрі – Қағидалар) "Сауда қызметін реттеу туралы" Қазақстан Республикасы Заңының 7-бабының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шикі мұнай мен мұнай өнімдеріне қатысты әкету кедендік баждары мөлшерлемелерінің көлемін есептеу тәртібін айқындайды.</w:t>
      </w:r>
    </w:p>
    <w:bookmarkEnd w:id="17"/>
    <w:bookmarkStart w:name="z86" w:id="18"/>
    <w:p>
      <w:pPr>
        <w:spacing w:after="0"/>
        <w:ind w:left="0"/>
        <w:jc w:val="both"/>
      </w:pPr>
      <w:r>
        <w:rPr>
          <w:rFonts w:ascii="Times New Roman"/>
          <w:b w:val="false"/>
          <w:i w:val="false"/>
          <w:color w:val="000000"/>
          <w:sz w:val="28"/>
        </w:rPr>
        <w:t>
      2. Осы Қағидаларда мынадай анықтамалар мен ұғымдар пайдаланылады:</w:t>
      </w:r>
    </w:p>
    <w:bookmarkEnd w:id="18"/>
    <w:p>
      <w:pPr>
        <w:spacing w:after="0"/>
        <w:ind w:left="0"/>
        <w:jc w:val="both"/>
      </w:pPr>
      <w:r>
        <w:rPr>
          <w:rFonts w:ascii="Times New Roman"/>
          <w:b w:val="false"/>
          <w:i w:val="false"/>
          <w:color w:val="000000"/>
          <w:sz w:val="28"/>
        </w:rPr>
        <w:t>
      1) алдыңғы кезең – ағымдағы айдан екі ай бұрын 20-шы күннен бастап ағымдағы айдың алдындағы айдың 20-шы күніне дейінгі уақыт кезеңі;</w:t>
      </w:r>
    </w:p>
    <w:p>
      <w:pPr>
        <w:spacing w:after="0"/>
        <w:ind w:left="0"/>
        <w:jc w:val="both"/>
      </w:pPr>
      <w:r>
        <w:rPr>
          <w:rFonts w:ascii="Times New Roman"/>
          <w:b w:val="false"/>
          <w:i w:val="false"/>
          <w:color w:val="000000"/>
          <w:sz w:val="28"/>
        </w:rPr>
        <w:t>
      2) ағымдағы ай – әкету кедендік баждарын қолданудың күнтізбелік айы;</w:t>
      </w:r>
    </w:p>
    <w:p>
      <w:pPr>
        <w:spacing w:after="0"/>
        <w:ind w:left="0"/>
        <w:jc w:val="both"/>
      </w:pPr>
      <w:r>
        <w:rPr>
          <w:rFonts w:ascii="Times New Roman"/>
          <w:b w:val="false"/>
          <w:i w:val="false"/>
          <w:color w:val="000000"/>
          <w:sz w:val="28"/>
        </w:rPr>
        <w:t xml:space="preserve">
      3) мұнай өнімдері –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мұнайдан өндірілген тауарлар;</w:t>
      </w:r>
    </w:p>
    <w:p>
      <w:pPr>
        <w:spacing w:after="0"/>
        <w:ind w:left="0"/>
        <w:jc w:val="both"/>
      </w:pPr>
      <w:r>
        <w:rPr>
          <w:rFonts w:ascii="Times New Roman"/>
          <w:b w:val="false"/>
          <w:i w:val="false"/>
          <w:color w:val="000000"/>
          <w:sz w:val="28"/>
        </w:rPr>
        <w:t>
      4) шикі мұнай – Еуразиялық экономикалық одақтың сыртқы экономикалық қызметінің тауар номенклатурасының (бұдан әрі – ЕАЭО СЭҚ ТН) 2709 00 900 9 кодымен жіктелетін шикі мұнай.</w:t>
      </w:r>
    </w:p>
    <w:bookmarkStart w:name="z87" w:id="19"/>
    <w:p>
      <w:pPr>
        <w:spacing w:after="0"/>
        <w:ind w:left="0"/>
        <w:jc w:val="left"/>
      </w:pPr>
      <w:r>
        <w:rPr>
          <w:rFonts w:ascii="Times New Roman"/>
          <w:b/>
          <w:i w:val="false"/>
          <w:color w:val="000000"/>
        </w:rPr>
        <w:t xml:space="preserve"> 2-тарау. Шикі мұнай мен мұнай өнімдеріне әкету кедендік бажы мөлшерлемелерінің көлемін есептеу тәртібі</w:t>
      </w:r>
    </w:p>
    <w:bookmarkEnd w:id="19"/>
    <w:bookmarkStart w:name="z88" w:id="20"/>
    <w:p>
      <w:pPr>
        <w:spacing w:after="0"/>
        <w:ind w:left="0"/>
        <w:jc w:val="both"/>
      </w:pPr>
      <w:r>
        <w:rPr>
          <w:rFonts w:ascii="Times New Roman"/>
          <w:b w:val="false"/>
          <w:i w:val="false"/>
          <w:color w:val="000000"/>
          <w:sz w:val="28"/>
        </w:rPr>
        <w:t>
      3. Шикі мұнай мен мұнай өнімдеріне әкетілетін кедендік баж мөлшерлемелерінің көлемі былайша есептеледі:</w:t>
      </w:r>
    </w:p>
    <w:bookmarkEnd w:id="20"/>
    <w:p>
      <w:pPr>
        <w:spacing w:after="0"/>
        <w:ind w:left="0"/>
        <w:jc w:val="both"/>
      </w:pPr>
      <w:r>
        <w:rPr>
          <w:rFonts w:ascii="Times New Roman"/>
          <w:b w:val="false"/>
          <w:i w:val="false"/>
          <w:color w:val="000000"/>
          <w:sz w:val="28"/>
        </w:rPr>
        <w:t>
      1) шикі мұнайдың орташа нарықтық бағасы барреліне 25 Америка Құрама Штаттарының (бұдан әрі - АҚШ) долларына дейін болғанда – әкетілетін кедендік баж мөлшерлемесінің көлемі 0-ге тең;</w:t>
      </w:r>
    </w:p>
    <w:p>
      <w:pPr>
        <w:spacing w:after="0"/>
        <w:ind w:left="0"/>
        <w:jc w:val="both"/>
      </w:pPr>
      <w:r>
        <w:rPr>
          <w:rFonts w:ascii="Times New Roman"/>
          <w:b w:val="false"/>
          <w:i w:val="false"/>
          <w:color w:val="000000"/>
          <w:sz w:val="28"/>
        </w:rPr>
        <w:t>
      2) шикі мұнайдың орташа нарықтық бағасы барреліне 25-тен 105 АҚШ долларына дейін болған кезде - әкетілетін кедендік баж мөлшерлемесінің көлемі мынадай формула бойынша есептеледі:</w:t>
      </w:r>
    </w:p>
    <w:p>
      <w:pPr>
        <w:spacing w:after="0"/>
        <w:ind w:left="0"/>
        <w:jc w:val="both"/>
      </w:pPr>
      <w:r>
        <w:rPr>
          <w:rFonts w:ascii="Times New Roman"/>
          <w:b w:val="false"/>
          <w:i w:val="false"/>
          <w:color w:val="000000"/>
          <w:sz w:val="28"/>
        </w:rPr>
        <w:t>
      ӘКБМ=Орт*К,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ӘКБМ – шикі мұнай мен мұнай өнімдеріне әкетілетін кедендік баж мөлшерлемесінің көлемі, тоннасына АҚШ долларымен;</w:t>
      </w:r>
    </w:p>
    <w:p>
      <w:pPr>
        <w:spacing w:after="0"/>
        <w:ind w:left="0"/>
        <w:jc w:val="both"/>
      </w:pPr>
      <w:r>
        <w:rPr>
          <w:rFonts w:ascii="Times New Roman"/>
          <w:b w:val="false"/>
          <w:i w:val="false"/>
          <w:color w:val="000000"/>
          <w:sz w:val="28"/>
        </w:rPr>
        <w:t>
      Орт – алдыңғы кезеңдегі шикі мұнайдың орташа нарықтық бағасы;</w:t>
      </w:r>
    </w:p>
    <w:p>
      <w:pPr>
        <w:spacing w:after="0"/>
        <w:ind w:left="0"/>
        <w:jc w:val="both"/>
      </w:pPr>
      <w:r>
        <w:rPr>
          <w:rFonts w:ascii="Times New Roman"/>
          <w:b w:val="false"/>
          <w:i w:val="false"/>
          <w:color w:val="000000"/>
          <w:sz w:val="28"/>
        </w:rPr>
        <w:t>
      К – түзету коэффициенті 1.</w:t>
      </w:r>
    </w:p>
    <w:p>
      <w:pPr>
        <w:spacing w:after="0"/>
        <w:ind w:left="0"/>
        <w:jc w:val="both"/>
      </w:pPr>
      <w:r>
        <w:rPr>
          <w:rFonts w:ascii="Times New Roman"/>
          <w:b w:val="false"/>
          <w:i w:val="false"/>
          <w:color w:val="000000"/>
          <w:sz w:val="28"/>
        </w:rPr>
        <w:t xml:space="preserve">
      3) шикі мұнайдың орташа нарықтық бағасы барреліне 105 АҚШ долларынан жоғары болған кезде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ағымдағы айда айқындалған алдыңғы кезеңдегі шикі мұнайдың орташа нарықтық бағасына сәйкес келетін кедендік әкету баждарының мөлшерлемелерінің бірі қолданылады.</w:t>
      </w:r>
    </w:p>
    <w:bookmarkStart w:name="z89" w:id="2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жағдайларды қоспағанда, әкету кедендік баждарының мөлшерлемелері шикі мұнай мен мұнай өнімдерін Қазақстан Республикасынан тыс жерлерге әкетуге қатысты ағымдағы ай ішінде АҚШ долларымен қолданылады. </w:t>
      </w:r>
    </w:p>
    <w:bookmarkEnd w:id="21"/>
    <w:bookmarkStart w:name="z90" w:id="22"/>
    <w:p>
      <w:pPr>
        <w:spacing w:after="0"/>
        <w:ind w:left="0"/>
        <w:jc w:val="both"/>
      </w:pPr>
      <w:r>
        <w:rPr>
          <w:rFonts w:ascii="Times New Roman"/>
          <w:b w:val="false"/>
          <w:i w:val="false"/>
          <w:color w:val="000000"/>
          <w:sz w:val="28"/>
        </w:rPr>
        <w:t>
      5. Кеден ісі саласындағы уәкілетті орган (бұдан әрі – уәкілетті орган):</w:t>
      </w:r>
    </w:p>
    <w:bookmarkEnd w:id="22"/>
    <w:p>
      <w:pPr>
        <w:spacing w:after="0"/>
        <w:ind w:left="0"/>
        <w:jc w:val="both"/>
      </w:pPr>
      <w:r>
        <w:rPr>
          <w:rFonts w:ascii="Times New Roman"/>
          <w:b w:val="false"/>
          <w:i w:val="false"/>
          <w:color w:val="000000"/>
          <w:sz w:val="28"/>
        </w:rPr>
        <w:t>
      1) ай сайын алдыңғы кезеңдегі шикі мұнайдың орташа нарықтық бағасын есептеуді мынадай түрде жүзеге асырады:</w:t>
      </w:r>
    </w:p>
    <w:p>
      <w:pPr>
        <w:spacing w:after="0"/>
        <w:ind w:left="0"/>
        <w:jc w:val="both"/>
      </w:pPr>
      <w:r>
        <w:rPr>
          <w:rFonts w:ascii="Times New Roman"/>
          <w:b w:val="false"/>
          <w:i w:val="false"/>
          <w:color w:val="000000"/>
          <w:sz w:val="28"/>
        </w:rPr>
        <w:t>
      а) биржада бір күн ішінде мұнай шикізаты әлемдік нарықтарында қалыптасқан KEBCO және BRENT маркалы шикі мұнай бағасының орташа мәні мынадай формула бойынша есептеледі:</w:t>
      </w:r>
    </w:p>
    <w:p>
      <w:pPr>
        <w:spacing w:after="0"/>
        <w:ind w:left="0"/>
        <w:jc w:val="both"/>
      </w:pPr>
      <w:r>
        <w:rPr>
          <w:rFonts w:ascii="Times New Roman"/>
          <w:b w:val="false"/>
          <w:i w:val="false"/>
          <w:color w:val="000000"/>
          <w:sz w:val="28"/>
        </w:rPr>
        <w:t xml:space="preserve">
      Ортк,б бір күнде =[ (Скmin+Скmax)/2 + (Сбmin+Сбmax)/2 ] /2,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Ортк,б бір күнде – биржада бір күн ішінде KEBCO және BRENT маркалы шикі мұнай бағасының орташа мәні;</w:t>
      </w:r>
    </w:p>
    <w:p>
      <w:pPr>
        <w:spacing w:after="0"/>
        <w:ind w:left="0"/>
        <w:jc w:val="both"/>
      </w:pPr>
      <w:r>
        <w:rPr>
          <w:rFonts w:ascii="Times New Roman"/>
          <w:b w:val="false"/>
          <w:i w:val="false"/>
          <w:color w:val="000000"/>
          <w:sz w:val="28"/>
        </w:rPr>
        <w:t>
      Скmin – биржада бір күн үшін KEBCO-ның ең төменгі нарықтық бағасы;</w:t>
      </w:r>
    </w:p>
    <w:p>
      <w:pPr>
        <w:spacing w:after="0"/>
        <w:ind w:left="0"/>
        <w:jc w:val="both"/>
      </w:pPr>
      <w:r>
        <w:rPr>
          <w:rFonts w:ascii="Times New Roman"/>
          <w:b w:val="false"/>
          <w:i w:val="false"/>
          <w:color w:val="000000"/>
          <w:sz w:val="28"/>
        </w:rPr>
        <w:t>
      Скmax – биржада бір күн үшін KEBCO-ның ең жоғары нарықтық бағасы;</w:t>
      </w:r>
    </w:p>
    <w:p>
      <w:pPr>
        <w:spacing w:after="0"/>
        <w:ind w:left="0"/>
        <w:jc w:val="both"/>
      </w:pPr>
      <w:r>
        <w:rPr>
          <w:rFonts w:ascii="Times New Roman"/>
          <w:b w:val="false"/>
          <w:i w:val="false"/>
          <w:color w:val="000000"/>
          <w:sz w:val="28"/>
        </w:rPr>
        <w:t>
      Сбmin – биржада бір күн үшін BRENT-тің ең төменгі нарықтық бағасы;</w:t>
      </w:r>
    </w:p>
    <w:p>
      <w:pPr>
        <w:spacing w:after="0"/>
        <w:ind w:left="0"/>
        <w:jc w:val="both"/>
      </w:pPr>
      <w:r>
        <w:rPr>
          <w:rFonts w:ascii="Times New Roman"/>
          <w:b w:val="false"/>
          <w:i w:val="false"/>
          <w:color w:val="000000"/>
          <w:sz w:val="28"/>
        </w:rPr>
        <w:t>
      Сбmax – биржада бір күн үшін BRENT-тің максималды нарықтық бағасы;</w:t>
      </w:r>
    </w:p>
    <w:p>
      <w:pPr>
        <w:spacing w:after="0"/>
        <w:ind w:left="0"/>
        <w:jc w:val="both"/>
      </w:pPr>
      <w:r>
        <w:rPr>
          <w:rFonts w:ascii="Times New Roman"/>
          <w:b w:val="false"/>
          <w:i w:val="false"/>
          <w:color w:val="000000"/>
          <w:sz w:val="28"/>
        </w:rPr>
        <w:t>
      б) алдыңғы кезеңдегі шикі мұнайдың орташа нарықтық бағасы келесі формула бойынша есептеледі:</w:t>
      </w:r>
    </w:p>
    <w:p>
      <w:pPr>
        <w:spacing w:after="0"/>
        <w:ind w:left="0"/>
        <w:jc w:val="both"/>
      </w:pPr>
      <w:r>
        <w:rPr>
          <w:rFonts w:ascii="Times New Roman"/>
          <w:b w:val="false"/>
          <w:i w:val="false"/>
          <w:color w:val="000000"/>
          <w:sz w:val="28"/>
        </w:rPr>
        <w:t>
      Орт= ƩCрnк,б/n,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Орт – алдыңғы кезеңдегі шикі мұнайдың орташа нарықтық бағасы;</w:t>
      </w:r>
    </w:p>
    <w:p>
      <w:pPr>
        <w:spacing w:after="0"/>
        <w:ind w:left="0"/>
        <w:jc w:val="both"/>
      </w:pPr>
      <w:r>
        <w:rPr>
          <w:rFonts w:ascii="Times New Roman"/>
          <w:b w:val="false"/>
          <w:i w:val="false"/>
          <w:color w:val="000000"/>
          <w:sz w:val="28"/>
        </w:rPr>
        <w:t>
      ƩCрnк,б – алдыңғы кезең ішінде осындай баға белгілеулер жарияланған күндердегі KEBCO және BRENT маркалы шикі мұнай бағасының орташа мәндерінің сомасы;</w:t>
      </w:r>
    </w:p>
    <w:p>
      <w:pPr>
        <w:spacing w:after="0"/>
        <w:ind w:left="0"/>
        <w:jc w:val="both"/>
      </w:pPr>
      <w:r>
        <w:rPr>
          <w:rFonts w:ascii="Times New Roman"/>
          <w:b w:val="false"/>
          <w:i w:val="false"/>
          <w:color w:val="000000"/>
          <w:sz w:val="28"/>
        </w:rPr>
        <w:t xml:space="preserve">
      n – алдыңғы кезең ішінде осындай баға белгілеулерді жариялау күндерінің саны. </w:t>
      </w:r>
    </w:p>
    <w:p>
      <w:pPr>
        <w:spacing w:after="0"/>
        <w:ind w:left="0"/>
        <w:jc w:val="both"/>
      </w:pPr>
      <w:r>
        <w:rPr>
          <w:rFonts w:ascii="Times New Roman"/>
          <w:b w:val="false"/>
          <w:i w:val="false"/>
          <w:color w:val="000000"/>
          <w:sz w:val="28"/>
        </w:rPr>
        <w:t>
      2) әкету кедендік баждары қолданылатын айдың алдындағы айдың 28-күнінен кешіктірмей өзінің ресми интернет-ресурсында алдыңғы кезеңдегі шикі мұнайдың орташа нарықтық бағасы туралы ақпаратты орналастырады.</w:t>
      </w:r>
    </w:p>
    <w:bookmarkStart w:name="z91" w:id="23"/>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формулалар бойынша жүргізілген есептеулердің нәтижелері бүтін санға дейін математикалық дөңгелектенеді.</w:t>
      </w:r>
    </w:p>
    <w:bookmarkEnd w:id="23"/>
    <w:bookmarkStart w:name="z92" w:id="24"/>
    <w:p>
      <w:pPr>
        <w:spacing w:after="0"/>
        <w:ind w:left="0"/>
        <w:jc w:val="both"/>
      </w:pPr>
      <w:r>
        <w:rPr>
          <w:rFonts w:ascii="Times New Roman"/>
          <w:b w:val="false"/>
          <w:i w:val="false"/>
          <w:color w:val="000000"/>
          <w:sz w:val="28"/>
        </w:rPr>
        <w:t>
      7. Шикі мұнай мен мұнай өнімдерін Қазақстан Республикасының аумағынан әкетуге мынадай жағдайларда әкету кедендік баждары салынбайды:</w:t>
      </w:r>
    </w:p>
    <w:bookmarkEnd w:id="24"/>
    <w:p>
      <w:pPr>
        <w:spacing w:after="0"/>
        <w:ind w:left="0"/>
        <w:jc w:val="both"/>
      </w:pPr>
      <w:r>
        <w:rPr>
          <w:rFonts w:ascii="Times New Roman"/>
          <w:b w:val="false"/>
          <w:i w:val="false"/>
          <w:color w:val="000000"/>
          <w:sz w:val="28"/>
        </w:rPr>
        <w:t xml:space="preserve">
      1) шикі мұнай мен мұнай өнімдерін әкетуді кедендік әкету баждарын төлеуден босатуды көздейтін Қазақстан Республикасында екіжақты немесе көпжақты шарттар жасалған елдерге әкету; </w:t>
      </w:r>
    </w:p>
    <w:p>
      <w:pPr>
        <w:spacing w:after="0"/>
        <w:ind w:left="0"/>
        <w:jc w:val="both"/>
      </w:pPr>
      <w:r>
        <w:rPr>
          <w:rFonts w:ascii="Times New Roman"/>
          <w:b w:val="false"/>
          <w:i w:val="false"/>
          <w:color w:val="000000"/>
          <w:sz w:val="28"/>
        </w:rPr>
        <w:t>
      2) жер қойнауын пайдаланушылар 2009 жылғы 1 қаңтарға дейін Қазақстан Республикасының Үкіметімен немесе құзыретті органмен жасалған және шикі мұнайды әкетуді кедендік әкету баждарын төлеуден босату көзделген міндетті салықтық сараптамадан өткен өнімді бөлу туралы келісімдер (келісімшарттар) бойынша өздері өндірген шикі мұнайды әкету;</w:t>
      </w:r>
    </w:p>
    <w:p>
      <w:pPr>
        <w:spacing w:after="0"/>
        <w:ind w:left="0"/>
        <w:jc w:val="both"/>
      </w:pPr>
      <w:r>
        <w:rPr>
          <w:rFonts w:ascii="Times New Roman"/>
          <w:b w:val="false"/>
          <w:i w:val="false"/>
          <w:color w:val="000000"/>
          <w:sz w:val="28"/>
        </w:rPr>
        <w:t>
      3) жер қойнауын пайдаланушылар роялти төлеуді жүзеге асыратын жер қойнауын пайдаланушылар әкететін шикі мұнайды қоспағанда, шикі мұнайды кедендік әкету баждарын төлеуден босату көзделген өнімді бөлу туралы келісімдер (келісімшарттар) болып табылмайтын жер қойнауын пайдалануға арналған келісімшарттар бойынша өздері өндірген шикі мұнайды әкету;</w:t>
      </w:r>
    </w:p>
    <w:p>
      <w:pPr>
        <w:spacing w:after="0"/>
        <w:ind w:left="0"/>
        <w:jc w:val="both"/>
      </w:pPr>
      <w:r>
        <w:rPr>
          <w:rFonts w:ascii="Times New Roman"/>
          <w:b w:val="false"/>
          <w:i w:val="false"/>
          <w:color w:val="000000"/>
          <w:sz w:val="28"/>
        </w:rPr>
        <w:t>
      4) күрделі жобалар бойынша көмірсутектерді барлауға және өндіруге немесе өндіруге арналған келісімшарттарды қоспағанда, Каспий теңізінің қазақстандық секторында толық орналасқан Теңіз кен орындары бойынша жер қойнауын пайдалануға арналған келісімшарттар шеңберінде өндірілген шикі мұнайды әкету:</w:t>
      </w:r>
    </w:p>
    <w:p>
      <w:pPr>
        <w:spacing w:after="0"/>
        <w:ind w:left="0"/>
        <w:jc w:val="both"/>
      </w:pPr>
      <w:r>
        <w:rPr>
          <w:rFonts w:ascii="Times New Roman"/>
          <w:b w:val="false"/>
          <w:i w:val="false"/>
          <w:color w:val="000000"/>
          <w:sz w:val="28"/>
        </w:rPr>
        <w:t>
      2027 жылғы 1 қаңтардан бастап 2031 жылғы 31 желтоқсанды қоса алғанда шикі мұнайдың орташа нарықтық бағасы барреліне 95 доллардан төмен болған кезде;</w:t>
      </w:r>
    </w:p>
    <w:p>
      <w:pPr>
        <w:spacing w:after="0"/>
        <w:ind w:left="0"/>
        <w:jc w:val="both"/>
      </w:pPr>
      <w:r>
        <w:rPr>
          <w:rFonts w:ascii="Times New Roman"/>
          <w:b w:val="false"/>
          <w:i w:val="false"/>
          <w:color w:val="000000"/>
          <w:sz w:val="28"/>
        </w:rPr>
        <w:t>
      2032 жылғы 1 қаңтардан бастап 2036 жылғы 31 желтоқсанды қоса алғанда шикі мұнайдың орташа нарықтық бағасы барреліне 100 доллардан төмен болған кезде;</w:t>
      </w:r>
    </w:p>
    <w:p>
      <w:pPr>
        <w:spacing w:after="0"/>
        <w:ind w:left="0"/>
        <w:jc w:val="both"/>
      </w:pPr>
      <w:r>
        <w:rPr>
          <w:rFonts w:ascii="Times New Roman"/>
          <w:b w:val="false"/>
          <w:i w:val="false"/>
          <w:color w:val="000000"/>
          <w:sz w:val="28"/>
        </w:rPr>
        <w:t>
      2037 жылғы 1 қаңтардан бастап 2041 жылғы 31 желтоқсанды қоса алғанда шикі мұнайдың орташа нарықтық бағасы барреліне 105 доллардан төмен болған кезде;</w:t>
      </w:r>
    </w:p>
    <w:p>
      <w:pPr>
        <w:spacing w:after="0"/>
        <w:ind w:left="0"/>
        <w:jc w:val="both"/>
      </w:pPr>
      <w:r>
        <w:rPr>
          <w:rFonts w:ascii="Times New Roman"/>
          <w:b w:val="false"/>
          <w:i w:val="false"/>
          <w:color w:val="000000"/>
          <w:sz w:val="28"/>
        </w:rPr>
        <w:t>
      2042 жылдың 1 қаңтарынан бастап шикі мұнайдың орташа нарықтық бағасы барреліне 110 доллардан төмен болды.</w:t>
      </w:r>
    </w:p>
    <w:p>
      <w:pPr>
        <w:spacing w:after="0"/>
        <w:ind w:left="0"/>
        <w:jc w:val="both"/>
      </w:pPr>
      <w:r>
        <w:rPr>
          <w:rFonts w:ascii="Times New Roman"/>
          <w:b w:val="false"/>
          <w:i w:val="false"/>
          <w:color w:val="000000"/>
          <w:sz w:val="28"/>
        </w:rPr>
        <w:t xml:space="preserve">
      Каспий теңізінің қазақстандық секторында толық орналасқан Теңіз кен орындары бойынша жер қойнауын пайдалануға арналған келісімшарттар шеңберінде өндірілген әкетілетін шикі мұнайдың көлемі, сондай-ақ осындай Теңіз кен орындарының атаулары Қазақстан Республикасы Энергетика министрінің 2018 жылғы 17 мамырдағы № 191 бұйрығымен бекітілген (Нормативтік құқықтық актілерді мемлекеттік тіркеу тізілімінде № 17072 болып тіркелген) Мұнай беру кестесін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Мұнай беру кестесін қалыптастыру қағидалары) сәйкес көмірсутектер саласындағы уәкілетті орган уәкілетті органға ай сайын жіберетін мұнайды жеткізу кестесімен айқындалады.</w:t>
      </w:r>
    </w:p>
    <w:p>
      <w:pPr>
        <w:spacing w:after="0"/>
        <w:ind w:left="0"/>
        <w:jc w:val="both"/>
      </w:pPr>
      <w:r>
        <w:rPr>
          <w:rFonts w:ascii="Times New Roman"/>
          <w:b w:val="false"/>
          <w:i w:val="false"/>
          <w:color w:val="000000"/>
          <w:sz w:val="28"/>
        </w:rPr>
        <w:t>
      5) Қазақстан Республикасының жер қойнауы және жер қойнауын пайдалану туралы заңнамасына сәйкес жасалған күрделі жобалар бойынша көмірсутектерді барлауға және өндіруге немесе өндіруге арналған келісімшарттар бойынша өздері өндірген шикі мұнайды жер қойнауын пайдаланушылардың әкетуі.</w:t>
      </w:r>
    </w:p>
    <w:p>
      <w:pPr>
        <w:spacing w:after="0"/>
        <w:ind w:left="0"/>
        <w:jc w:val="both"/>
      </w:pPr>
      <w:r>
        <w:rPr>
          <w:rFonts w:ascii="Times New Roman"/>
          <w:b w:val="false"/>
          <w:i w:val="false"/>
          <w:color w:val="000000"/>
          <w:sz w:val="28"/>
        </w:rPr>
        <w:t>
      Осы тармақшаның ережелері жер қойнауын пайдалануға арналған тиісті келісімшарт шеңберінде өндірілген көмірсутектерді әкету басталатын кезеңнен бастап мыналар ішінде қолданылады:</w:t>
      </w:r>
    </w:p>
    <w:p>
      <w:pPr>
        <w:spacing w:after="0"/>
        <w:ind w:left="0"/>
        <w:jc w:val="both"/>
      </w:pPr>
      <w:r>
        <w:rPr>
          <w:rFonts w:ascii="Times New Roman"/>
          <w:b w:val="false"/>
          <w:i w:val="false"/>
          <w:color w:val="000000"/>
          <w:sz w:val="28"/>
        </w:rPr>
        <w:t>
      күнтізбелік жиырма жыл – күрделі теңіз жобалары мен құрлықтағы газ жобалары бойынша көмірсутектерді барлауға және өндіруге немесе өндіруге арналған келісімшарт бойынша;</w:t>
      </w:r>
    </w:p>
    <w:p>
      <w:pPr>
        <w:spacing w:after="0"/>
        <w:ind w:left="0"/>
        <w:jc w:val="both"/>
      </w:pPr>
      <w:r>
        <w:rPr>
          <w:rFonts w:ascii="Times New Roman"/>
          <w:b w:val="false"/>
          <w:i w:val="false"/>
          <w:color w:val="000000"/>
          <w:sz w:val="28"/>
        </w:rPr>
        <w:t>
      күнтізбелік он жыл – құрлықтағы күрделі жобалар бойынша көмірсутектерді барлауға және өндіруге немесе өндіруге арналған келісімшарт бойынша.</w:t>
      </w:r>
    </w:p>
    <w:p>
      <w:pPr>
        <w:spacing w:after="0"/>
        <w:ind w:left="0"/>
        <w:jc w:val="both"/>
      </w:pPr>
      <w:r>
        <w:rPr>
          <w:rFonts w:ascii="Times New Roman"/>
          <w:b w:val="false"/>
          <w:i w:val="false"/>
          <w:color w:val="000000"/>
          <w:sz w:val="28"/>
        </w:rPr>
        <w:t>
      Күрделі жобалар бойынша көмірсутектерді барлауға және өндіруге немесе өндіруге арналған келісімшарттар шеңберінде өндірілген әкетілетін шикі мұнайдың көлемі, сондай-ақ осындай кен орындарының атаулары Мұнай беру кестесін қалыптастыру қағидаларына сәйкес көмірсутектер саласындағы уәкілетті орган уәкілетті органға ай сайын жіберетін мұнайды жеткізу кестесімен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мұнай мен мұнай</w:t>
            </w:r>
            <w:r>
              <w:br/>
            </w:r>
            <w:r>
              <w:rPr>
                <w:rFonts w:ascii="Times New Roman"/>
                <w:b w:val="false"/>
                <w:i w:val="false"/>
                <w:color w:val="000000"/>
                <w:sz w:val="20"/>
              </w:rPr>
              <w:t>өнімдеріне әкету кедендік</w:t>
            </w:r>
            <w:r>
              <w:br/>
            </w:r>
            <w:r>
              <w:rPr>
                <w:rFonts w:ascii="Times New Roman"/>
                <w:b w:val="false"/>
                <w:i w:val="false"/>
                <w:color w:val="000000"/>
                <w:sz w:val="20"/>
              </w:rPr>
              <w:t>бажы мөлшерлемелерінің</w:t>
            </w:r>
            <w:r>
              <w:br/>
            </w:r>
            <w:r>
              <w:rPr>
                <w:rFonts w:ascii="Times New Roman"/>
                <w:b w:val="false"/>
                <w:i w:val="false"/>
                <w:color w:val="000000"/>
                <w:sz w:val="20"/>
              </w:rPr>
              <w:t>көлемін есептеу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Шикі мұнайдан өндірілген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сыртқы экономикалық қызметінің тауар номенклатурасының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w:t>
            </w:r>
          </w:p>
          <w:p>
            <w:pPr>
              <w:spacing w:after="20"/>
              <w:ind w:left="20"/>
              <w:jc w:val="both"/>
            </w:pPr>
            <w:r>
              <w:rPr>
                <w:rFonts w:ascii="Times New Roman"/>
                <w:b w:val="false"/>
                <w:i w:val="false"/>
                <w:color w:val="000000"/>
                <w:sz w:val="20"/>
              </w:rPr>
              <w:t xml:space="preserve">
2710 19 110 0 – 2710 19 290 0, </w:t>
            </w:r>
          </w:p>
          <w:p>
            <w:pPr>
              <w:spacing w:after="20"/>
              <w:ind w:left="20"/>
              <w:jc w:val="both"/>
            </w:pPr>
            <w:r>
              <w:rPr>
                <w:rFonts w:ascii="Times New Roman"/>
                <w:b w:val="false"/>
                <w:i w:val="false"/>
                <w:color w:val="000000"/>
                <w:sz w:val="20"/>
              </w:rPr>
              <w:t>
2710 19 42,</w:t>
            </w:r>
          </w:p>
          <w:p>
            <w:pPr>
              <w:spacing w:after="20"/>
              <w:ind w:left="20"/>
              <w:jc w:val="both"/>
            </w:pPr>
            <w:r>
              <w:rPr>
                <w:rFonts w:ascii="Times New Roman"/>
                <w:b w:val="false"/>
                <w:i w:val="false"/>
                <w:color w:val="000000"/>
                <w:sz w:val="20"/>
              </w:rPr>
              <w:t>
2710 19 460 0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мұнай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p>
            <w:pPr>
              <w:spacing w:after="20"/>
              <w:ind w:left="20"/>
              <w:jc w:val="both"/>
            </w:pPr>
            <w:r>
              <w:rPr>
                <w:rFonts w:ascii="Times New Roman"/>
                <w:b w:val="false"/>
                <w:i w:val="false"/>
                <w:color w:val="000000"/>
                <w:sz w:val="20"/>
              </w:rPr>
              <w:t xml:space="preserve">
2710 19 350 0, </w:t>
            </w:r>
          </w:p>
          <w:p>
            <w:pPr>
              <w:spacing w:after="20"/>
              <w:ind w:left="20"/>
              <w:jc w:val="both"/>
            </w:pPr>
            <w:r>
              <w:rPr>
                <w:rFonts w:ascii="Times New Roman"/>
                <w:b w:val="false"/>
                <w:i w:val="false"/>
                <w:color w:val="000000"/>
                <w:sz w:val="20"/>
              </w:rPr>
              <w:t xml:space="preserve">
2710 19 480 0, </w:t>
            </w:r>
          </w:p>
          <w:p>
            <w:pPr>
              <w:spacing w:after="20"/>
              <w:ind w:left="20"/>
              <w:jc w:val="both"/>
            </w:pPr>
            <w:r>
              <w:rPr>
                <w:rFonts w:ascii="Times New Roman"/>
                <w:b w:val="false"/>
                <w:i w:val="false"/>
                <w:color w:val="000000"/>
                <w:sz w:val="20"/>
              </w:rPr>
              <w:t xml:space="preserve">
2710 20 190 0, </w:t>
            </w:r>
          </w:p>
          <w:p>
            <w:pPr>
              <w:spacing w:after="20"/>
              <w:ind w:left="20"/>
              <w:jc w:val="both"/>
            </w:pPr>
            <w:r>
              <w:rPr>
                <w:rFonts w:ascii="Times New Roman"/>
                <w:b w:val="false"/>
                <w:i w:val="false"/>
                <w:color w:val="000000"/>
                <w:sz w:val="20"/>
              </w:rPr>
              <w:t xml:space="preserve">
2710 19 510 1, </w:t>
            </w:r>
          </w:p>
          <w:p>
            <w:pPr>
              <w:spacing w:after="20"/>
              <w:ind w:left="20"/>
              <w:jc w:val="both"/>
            </w:pPr>
            <w:r>
              <w:rPr>
                <w:rFonts w:ascii="Times New Roman"/>
                <w:b w:val="false"/>
                <w:i w:val="false"/>
                <w:color w:val="000000"/>
                <w:sz w:val="20"/>
              </w:rPr>
              <w:t>
2710 19 510 9 – 2710 19 550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мұнайға және мұнай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өнімдерге а әкету кедендік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бажы мөлшерлемелерінің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көлемін 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Шикі мұнайға және мұнай өнімдеріне әкету кедендік бажының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шикі мұнайдың орташа нарықтық бағасы, барреліне Америка Құрама Штаттарының (бұдан әрі -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 өнімдеріне әкету кедендік бажының мөлшерлемесі, 1 тонна үшін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105-тен 115-ке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115-тен 125-ке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125-тен 135-ке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135-тен 145-ке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145-тен 155-ке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155-тен 165-ке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175-ке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175-тен 185-ке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мұнай мен мұнайдан</w:t>
            </w:r>
            <w:r>
              <w:br/>
            </w:r>
            <w:r>
              <w:rPr>
                <w:rFonts w:ascii="Times New Roman"/>
                <w:b w:val="false"/>
                <w:i w:val="false"/>
                <w:color w:val="000000"/>
                <w:sz w:val="20"/>
              </w:rPr>
              <w:t>өндірілген тауарларға әкету</w:t>
            </w:r>
            <w:r>
              <w:br/>
            </w:r>
            <w:r>
              <w:rPr>
                <w:rFonts w:ascii="Times New Roman"/>
                <w:b w:val="false"/>
                <w:i w:val="false"/>
                <w:color w:val="000000"/>
                <w:sz w:val="20"/>
              </w:rPr>
              <w:t>кедендiк бажы мөлшерлемелерінің</w:t>
            </w:r>
            <w:r>
              <w:br/>
            </w:r>
            <w:r>
              <w:rPr>
                <w:rFonts w:ascii="Times New Roman"/>
                <w:b w:val="false"/>
                <w:i w:val="false"/>
                <w:color w:val="000000"/>
                <w:sz w:val="20"/>
              </w:rPr>
              <w:t>көлемін есептеу қағидаларына</w:t>
            </w:r>
            <w:r>
              <w:br/>
            </w:r>
            <w:r>
              <w:rPr>
                <w:rFonts w:ascii="Times New Roman"/>
                <w:b w:val="false"/>
                <w:i w:val="false"/>
                <w:color w:val="000000"/>
                <w:sz w:val="20"/>
              </w:rPr>
              <w:t>3-қосымша</w:t>
            </w:r>
          </w:p>
        </w:tc>
      </w:tr>
    </w:tbl>
    <w:bookmarkStart w:name="z48" w:id="25"/>
    <w:p>
      <w:pPr>
        <w:spacing w:after="0"/>
        <w:ind w:left="0"/>
        <w:jc w:val="left"/>
      </w:pPr>
      <w:r>
        <w:rPr>
          <w:rFonts w:ascii="Times New Roman"/>
          <w:b/>
          <w:i w:val="false"/>
          <w:color w:val="000000"/>
        </w:rPr>
        <w:t xml:space="preserve"> Қазақстан Республикасы Ұлттық экономика министрiнiң</w:t>
      </w:r>
      <w:r>
        <w:br/>
      </w:r>
      <w:r>
        <w:rPr>
          <w:rFonts w:ascii="Times New Roman"/>
          <w:b/>
          <w:i w:val="false"/>
          <w:color w:val="000000"/>
        </w:rPr>
        <w:t>күшi жойылған кейбiр бұйрықтарының</w:t>
      </w:r>
      <w:r>
        <w:br/>
      </w:r>
      <w:r>
        <w:rPr>
          <w:rFonts w:ascii="Times New Roman"/>
          <w:b/>
          <w:i w:val="false"/>
          <w:color w:val="000000"/>
        </w:rPr>
        <w:t>тiзбесi</w:t>
      </w:r>
    </w:p>
    <w:bookmarkEnd w:id="25"/>
    <w:bookmarkStart w:name="z49" w:id="26"/>
    <w:p>
      <w:pPr>
        <w:spacing w:after="0"/>
        <w:ind w:left="0"/>
        <w:jc w:val="both"/>
      </w:pPr>
      <w:r>
        <w:rPr>
          <w:rFonts w:ascii="Times New Roman"/>
          <w:b w:val="false"/>
          <w:i w:val="false"/>
          <w:color w:val="000000"/>
          <w:sz w:val="28"/>
        </w:rPr>
        <w:t xml:space="preserve">
      1. "Әкету кедендік баждары қолданылатын тауарлар тізбесін, мөлшерлемелер көлемін және олардың қолданылу мерзімін бекіту туралы" Қазақстан Республикасы Ұлттық экономика министрінің 2015 жылғы 27 мамырдағы № 405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11473 болып тіркелген, "Әділет" ақпараттық-құқықтық жүйесінде 2015 жылғы 8 шілдеде жарияланған); </w:t>
      </w:r>
    </w:p>
    <w:bookmarkEnd w:id="26"/>
    <w:bookmarkStart w:name="z50" w:id="27"/>
    <w:p>
      <w:pPr>
        <w:spacing w:after="0"/>
        <w:ind w:left="0"/>
        <w:jc w:val="both"/>
      </w:pPr>
      <w:r>
        <w:rPr>
          <w:rFonts w:ascii="Times New Roman"/>
          <w:b w:val="false"/>
          <w:i w:val="false"/>
          <w:color w:val="000000"/>
          <w:sz w:val="28"/>
        </w:rPr>
        <w:t xml:space="preserve">
      2. "Әкету кедендік баждары қолданылатын тауарлар тізбесін, мөлшерлемелер көлемін және олардың қолданылу мерзімін бекіту туралы" Қазақстан Республикасы Ұлттық экономика министрінің 2015 жылғы </w:t>
      </w:r>
    </w:p>
    <w:bookmarkEnd w:id="27"/>
    <w:p>
      <w:pPr>
        <w:spacing w:after="0"/>
        <w:ind w:left="0"/>
        <w:jc w:val="both"/>
      </w:pPr>
      <w:r>
        <w:rPr>
          <w:rFonts w:ascii="Times New Roman"/>
          <w:b w:val="false"/>
          <w:i w:val="false"/>
          <w:color w:val="000000"/>
          <w:sz w:val="28"/>
        </w:rPr>
        <w:t xml:space="preserve">
      27 мамырдағы № 405 бұйрығына өзгерістер мен толықтыру енгізу туралы" Қазақстан Республикасының Ұлттық экономика министрінің 2015 жылғы 8 желтоқсандағы № 755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12388 болып тіркелген, "Әділет" ақпараттық-құқықтық жүйесінде 2015 жылғы 21 желтоқсанда жарияланған); </w:t>
      </w:r>
    </w:p>
    <w:bookmarkStart w:name="z51" w:id="28"/>
    <w:p>
      <w:pPr>
        <w:spacing w:after="0"/>
        <w:ind w:left="0"/>
        <w:jc w:val="both"/>
      </w:pPr>
      <w:r>
        <w:rPr>
          <w:rFonts w:ascii="Times New Roman"/>
          <w:b w:val="false"/>
          <w:i w:val="false"/>
          <w:color w:val="000000"/>
          <w:sz w:val="28"/>
        </w:rPr>
        <w:t xml:space="preserve">
      3. "Әкету кедендік баждары қолданылатын тауарлар тізбесін, мөлшерлемелер көлемін және олардың қолданылу мерзімін бекіту туралы" Қазақстан Республикасы Ұлттық экономика Министрінің 2015 жылғы 27 мамырдағы № 405 бұйрығына өзгеріс енгізу туралы" Қазақстан Республикасы Ұлттық экономика министрінің 2016 жылғы 20 қаңтардағы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12895 болып тіркелген, "Әділет" ақпараттық-құқықтық жүйесінде 2015 жылғы 29 қаңтарда жарияланған).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