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960b" w14:textId="9509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карточкаларының банкаралық жүйесінің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28 қаулысы. Қазақстан Республикасының Әділет министрлігінде 2016 жылы 24 ақпанда № 13188 болып тіркелді. Күші жойылды - Қазақстан Республикасы Ұлттық Банкі Басқармасының 2016 жылғы 31 тамыздағы № 217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Төлем карточкаларының банкаралық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Төлем жүйелерін дамыту және басқару департаменті (Мұсаев Р.Н.)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2016 жылғы 1 шілдеден бастап қолданысқа енгізіледі. </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xml:space="preserve">      Төрағасы                                   Д. Ақышев </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28 қаңтардағы  </w:t>
      </w:r>
      <w:r>
        <w:br/>
      </w:r>
      <w:r>
        <w:rPr>
          <w:rFonts w:ascii="Times New Roman"/>
          <w:b w:val="false"/>
          <w:i w:val="false"/>
          <w:color w:val="000000"/>
          <w:sz w:val="28"/>
        </w:rPr>
        <w:t xml:space="preserve">
№ 28 қаулысымен бекітілді </w:t>
      </w:r>
    </w:p>
    <w:bookmarkEnd w:id="1"/>
    <w:bookmarkStart w:name="z3" w:id="2"/>
    <w:p>
      <w:pPr>
        <w:spacing w:after="0"/>
        <w:ind w:left="0"/>
        <w:jc w:val="left"/>
      </w:pPr>
      <w:r>
        <w:rPr>
          <w:rFonts w:ascii="Times New Roman"/>
          <w:b/>
          <w:i w:val="false"/>
          <w:color w:val="000000"/>
        </w:rPr>
        <w:t xml:space="preserve"> 
Төлем карточкаларының банкаралық жүйесінің жұмыс істеу қағидалары</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1. Осы Төлем карточкаларының банкаралық жүйесінің жұмыс істеу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төлем карточкаларының банкаралық жүйесінің жұмыс істеу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Төлем карточкаларының банкаралық жүйесі (бұдан әрі – жүйе) хабарларды маршруттауды және жүйеге қатысушылардың төлем карточкаларын пайдалана отырып жасалған операциялар бойынша банкаралық төлемдердің (бұдан әрі – банкаралық төлемдер) клирингін жүзеге асыруға арналған. </w:t>
      </w:r>
      <w:r>
        <w:br/>
      </w:r>
      <w:r>
        <w:rPr>
          <w:rFonts w:ascii="Times New Roman"/>
          <w:b w:val="false"/>
          <w:i w:val="false"/>
          <w:color w:val="000000"/>
          <w:sz w:val="28"/>
        </w:rPr>
        <w:t>
</w:t>
      </w:r>
      <w:r>
        <w:rPr>
          <w:rFonts w:ascii="Times New Roman"/>
          <w:b w:val="false"/>
          <w:i w:val="false"/>
          <w:color w:val="000000"/>
          <w:sz w:val="28"/>
        </w:rPr>
        <w:t xml:space="preserve">
      Жүйе жүйеге қатысушылардың төлем карточкаларын пайдалана отырып жүйеге қатысушыларға қызмет көрсету желісінен тыс жасалған операциялар бойынша, сондай-ақ жүйеге қатысушылар болып табылмайтын эмитенттердің төлем карточкаларын пайдалана отырып жүйеге қатысушыларға қызмет көрсету желісінде жасалған операциялар бойынша хабарларды маршруттауға да арналған.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Ұлттық Банкінің Қазақстан банкаралық ақша аудару орталығы» шаруашылық жүргізу құқығындағы республикалық мемлекеттік мекемесі Жүйе операторы болып табылады. </w:t>
      </w:r>
      <w:r>
        <w:br/>
      </w:r>
      <w:r>
        <w:rPr>
          <w:rFonts w:ascii="Times New Roman"/>
          <w:b w:val="false"/>
          <w:i w:val="false"/>
          <w:color w:val="000000"/>
          <w:sz w:val="28"/>
        </w:rPr>
        <w:t>
</w:t>
      </w:r>
      <w:r>
        <w:rPr>
          <w:rFonts w:ascii="Times New Roman"/>
          <w:b w:val="false"/>
          <w:i w:val="false"/>
          <w:color w:val="000000"/>
          <w:sz w:val="28"/>
        </w:rPr>
        <w:t xml:space="preserve">
      2. Қағидаларда мына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авторландыру – эмитенттің төлем карточкасын пайдалана отырып төлемдерді жүзеге асыруға рұқсаты. Авторландыруды алу рәсімі Жүйе операторы мен жүйеге қатысушылардың арасында жасалған шарттарға сәйкес белгіленеді; </w:t>
      </w:r>
      <w:r>
        <w:br/>
      </w:r>
      <w:r>
        <w:rPr>
          <w:rFonts w:ascii="Times New Roman"/>
          <w:b w:val="false"/>
          <w:i w:val="false"/>
          <w:color w:val="000000"/>
          <w:sz w:val="28"/>
        </w:rPr>
        <w:t>
</w:t>
      </w:r>
      <w:r>
        <w:rPr>
          <w:rFonts w:ascii="Times New Roman"/>
          <w:b w:val="false"/>
          <w:i w:val="false"/>
          <w:color w:val="000000"/>
          <w:sz w:val="28"/>
        </w:rPr>
        <w:t>
      2) авторландырылған хабар – авторландыру жүргізу үшін қажетті ақпараттан тұратын және жүйеге қатысушылар арасында Жүйе операторы арқылы берілетін сұрату/жауап;</w:t>
      </w:r>
      <w:r>
        <w:br/>
      </w:r>
      <w:r>
        <w:rPr>
          <w:rFonts w:ascii="Times New Roman"/>
          <w:b w:val="false"/>
          <w:i w:val="false"/>
          <w:color w:val="000000"/>
          <w:sz w:val="28"/>
        </w:rPr>
        <w:t>
</w:t>
      </w:r>
      <w:r>
        <w:rPr>
          <w:rFonts w:ascii="Times New Roman"/>
          <w:b w:val="false"/>
          <w:i w:val="false"/>
          <w:color w:val="000000"/>
          <w:sz w:val="28"/>
        </w:rPr>
        <w:t>
      3) банкаралық комиссия – жүйенің басқа қатысушысына қызмет көрсету желісінде жүйеге қатысушы шығарған төлем карточкалары бойынша жүзеге асырылған (жасалған) операциялар үшін жүйенің бір қатысушысының жүйенің басқа қатысушысына төлейтін сыйақысы;</w:t>
      </w:r>
      <w:r>
        <w:br/>
      </w:r>
      <w:r>
        <w:rPr>
          <w:rFonts w:ascii="Times New Roman"/>
          <w:b w:val="false"/>
          <w:i w:val="false"/>
          <w:color w:val="000000"/>
          <w:sz w:val="28"/>
        </w:rPr>
        <w:t>
</w:t>
      </w:r>
      <w:r>
        <w:rPr>
          <w:rFonts w:ascii="Times New Roman"/>
          <w:b w:val="false"/>
          <w:i w:val="false"/>
          <w:color w:val="000000"/>
          <w:sz w:val="28"/>
        </w:rPr>
        <w:t>
      4) жүйеге жанама қатысушы – меншікті процессинг орталығы жоқ және төлем карточкалары бойынша операцияларды өңдеу үшін үшінші тараппен жасалған шарт негізінде оның процессорының қызметтерін пайдаланатын төлем карточкаларының эмитенті және/немесе эквайер;</w:t>
      </w:r>
      <w:r>
        <w:br/>
      </w:r>
      <w:r>
        <w:rPr>
          <w:rFonts w:ascii="Times New Roman"/>
          <w:b w:val="false"/>
          <w:i w:val="false"/>
          <w:color w:val="000000"/>
          <w:sz w:val="28"/>
        </w:rPr>
        <w:t>
</w:t>
      </w:r>
      <w:r>
        <w:rPr>
          <w:rFonts w:ascii="Times New Roman"/>
          <w:b w:val="false"/>
          <w:i w:val="false"/>
          <w:color w:val="000000"/>
          <w:sz w:val="28"/>
        </w:rPr>
        <w:t>
      5) жүйеге қатысушы – Жүйе операторына қосылу мүмкіндігімен меншікті процессинг орталығы бар, сондай-ақ жүйеде Жүйе операторымен жасалған шарт негізінде эмитенттің және/немесе эквайердің функцияларын орындайтын екінші деңгейдегі банк және (немесе) банк операцияларының жекелеген түрлерін жүзеге асыратын ұйым (бұдан әрі – банк);</w:t>
      </w:r>
      <w:r>
        <w:br/>
      </w:r>
      <w:r>
        <w:rPr>
          <w:rFonts w:ascii="Times New Roman"/>
          <w:b w:val="false"/>
          <w:i w:val="false"/>
          <w:color w:val="000000"/>
          <w:sz w:val="28"/>
        </w:rPr>
        <w:t>
</w:t>
      </w:r>
      <w:r>
        <w:rPr>
          <w:rFonts w:ascii="Times New Roman"/>
          <w:b w:val="false"/>
          <w:i w:val="false"/>
          <w:color w:val="000000"/>
          <w:sz w:val="28"/>
        </w:rPr>
        <w:t>
      6) жүйеге қатысушы және жүйеге жанама қатысушы шығаратын төлем карточкалары бойынша банктік сәйкестендіру нөмірі (бұдан әрі – банктік сәйкестендіру нөмірі) – төлем карточкаларының тиісті жүйесі осы жүйеде өзі шығаратын төлем карточкасын сәйкестендіру үшін эмитентке берілген бірегей нөмір;</w:t>
      </w:r>
      <w:r>
        <w:br/>
      </w:r>
      <w:r>
        <w:rPr>
          <w:rFonts w:ascii="Times New Roman"/>
          <w:b w:val="false"/>
          <w:i w:val="false"/>
          <w:color w:val="000000"/>
          <w:sz w:val="28"/>
        </w:rPr>
        <w:t>
</w:t>
      </w:r>
      <w:r>
        <w:rPr>
          <w:rFonts w:ascii="Times New Roman"/>
          <w:b w:val="false"/>
          <w:i w:val="false"/>
          <w:color w:val="000000"/>
          <w:sz w:val="28"/>
        </w:rPr>
        <w:t>
      7) жүйеге қатысушының таза позициясы – жүйенің басқа қатысушыларының жүйенің осы қатысушысына қатысты ақшалай міндеттемелері бойынша жүйенің қатысушылары ұсынған қаржылық хабарлар сомасы және жүйенің осы қатысушысының жүйенің басқа қатысушыларына қатысты ақшалай міндеттемелері бойынша жүйенің басқа қатысушылары ұсынған қаржылық хабарлар сомасы арасындағы айырма. Егер айырма – теріс сан болса, онда жүйеге қатысушының дебеттік таза позициясы бар, егер оң болса – кредиттік таза позициясы бар;</w:t>
      </w:r>
      <w:r>
        <w:br/>
      </w:r>
      <w:r>
        <w:rPr>
          <w:rFonts w:ascii="Times New Roman"/>
          <w:b w:val="false"/>
          <w:i w:val="false"/>
          <w:color w:val="000000"/>
          <w:sz w:val="28"/>
        </w:rPr>
        <w:t>
</w:t>
      </w:r>
      <w:r>
        <w:rPr>
          <w:rFonts w:ascii="Times New Roman"/>
          <w:b w:val="false"/>
          <w:i w:val="false"/>
          <w:color w:val="000000"/>
          <w:sz w:val="28"/>
        </w:rPr>
        <w:t>
      8) жүйенің позициясы – клиринг нәтижелері бойынша ақша аударымын қамтамасыз ету үшін банкаралық ақша аударымы жүйесінде Жүйе операторына ашылатын позиция;</w:t>
      </w:r>
      <w:r>
        <w:br/>
      </w:r>
      <w:r>
        <w:rPr>
          <w:rFonts w:ascii="Times New Roman"/>
          <w:b w:val="false"/>
          <w:i w:val="false"/>
          <w:color w:val="000000"/>
          <w:sz w:val="28"/>
        </w:rPr>
        <w:t>
</w:t>
      </w:r>
      <w:r>
        <w:rPr>
          <w:rFonts w:ascii="Times New Roman"/>
          <w:b w:val="false"/>
          <w:i w:val="false"/>
          <w:color w:val="000000"/>
          <w:sz w:val="28"/>
        </w:rPr>
        <w:t>
      9) Жүйе операторының операциялық қағидалары (бұдан әрі – операциялық қағидалар) – Жүйе операторы қызметінің тәртібін және оған бекітілген функцияларды жүзеге асыру талаптарын айқындайтын оның ішкі құжаты;</w:t>
      </w:r>
      <w:r>
        <w:br/>
      </w:r>
      <w:r>
        <w:rPr>
          <w:rFonts w:ascii="Times New Roman"/>
          <w:b w:val="false"/>
          <w:i w:val="false"/>
          <w:color w:val="000000"/>
          <w:sz w:val="28"/>
        </w:rPr>
        <w:t>
</w:t>
      </w:r>
      <w:r>
        <w:rPr>
          <w:rFonts w:ascii="Times New Roman"/>
          <w:b w:val="false"/>
          <w:i w:val="false"/>
          <w:color w:val="000000"/>
          <w:sz w:val="28"/>
        </w:rPr>
        <w:t>
      10) қаржылық хабар – төлем карточкасын пайдалана отырып жасалған операция бойынша банкаралық төлем жүргізу үшін қажетті ақпараттан тұратын және жүйенің бір қатысушысының жүйенің басқа қатысушысына қатысты ақшалай міндеттемелерін (талаптарын) білдіретін төлем құжаты;</w:t>
      </w:r>
      <w:r>
        <w:br/>
      </w:r>
      <w:r>
        <w:rPr>
          <w:rFonts w:ascii="Times New Roman"/>
          <w:b w:val="false"/>
          <w:i w:val="false"/>
          <w:color w:val="000000"/>
          <w:sz w:val="28"/>
        </w:rPr>
        <w:t>
</w:t>
      </w:r>
      <w:r>
        <w:rPr>
          <w:rFonts w:ascii="Times New Roman"/>
          <w:b w:val="false"/>
          <w:i w:val="false"/>
          <w:color w:val="000000"/>
          <w:sz w:val="28"/>
        </w:rPr>
        <w:t>
      11) «овердрафт» күндізгі қарызы – банкаралық төлемдер клирингінің (бұдан әрі – клиринг) нәтижелері бойынша ақша аударымын жүзеге асыру үшін банкаралық ақша аударымы жүйесінде олардың позицияларына ақша болмаған немесе жетіспеген жағдайда Ұлттық Банктің жүйе қатысушыларына бір операциялық күнге беретін қысқамерзімді қарызы;</w:t>
      </w:r>
      <w:r>
        <w:br/>
      </w:r>
      <w:r>
        <w:rPr>
          <w:rFonts w:ascii="Times New Roman"/>
          <w:b w:val="false"/>
          <w:i w:val="false"/>
          <w:color w:val="000000"/>
          <w:sz w:val="28"/>
        </w:rPr>
        <w:t>
</w:t>
      </w:r>
      <w:r>
        <w:rPr>
          <w:rFonts w:ascii="Times New Roman"/>
          <w:b w:val="false"/>
          <w:i w:val="false"/>
          <w:color w:val="000000"/>
          <w:sz w:val="28"/>
        </w:rPr>
        <w:t xml:space="preserve">
      12) процессинг орталығы – төлем карточкаларын пайдалана отырып төлемдерді және басқа операцияларды жүзеге асыру кезінде қалыптастырылатын ақпаратты жинақтауды, өңдеуді және беруді жүзеге асыратын банктің құрылымдық бөлімшесі немесе банк құрған заңды тұлға; </w:t>
      </w:r>
      <w:r>
        <w:br/>
      </w:r>
      <w:r>
        <w:rPr>
          <w:rFonts w:ascii="Times New Roman"/>
          <w:b w:val="false"/>
          <w:i w:val="false"/>
          <w:color w:val="000000"/>
          <w:sz w:val="28"/>
        </w:rPr>
        <w:t>
</w:t>
      </w:r>
      <w:r>
        <w:rPr>
          <w:rFonts w:ascii="Times New Roman"/>
          <w:b w:val="false"/>
          <w:i w:val="false"/>
          <w:color w:val="000000"/>
          <w:sz w:val="28"/>
        </w:rPr>
        <w:t>
      13) төлем карточкаларын пайдалана отырып жасалған операциялар бойынша хабарларды маршруттау (бұдан әрі – хабарларды маршруттау) – банкаралық төлемдер бойынша хабарлардың жүйе қатысушылары арасында жүру және беру маршрутын айқындау процесі;</w:t>
      </w:r>
      <w:r>
        <w:br/>
      </w:r>
      <w:r>
        <w:rPr>
          <w:rFonts w:ascii="Times New Roman"/>
          <w:b w:val="false"/>
          <w:i w:val="false"/>
          <w:color w:val="000000"/>
          <w:sz w:val="28"/>
        </w:rPr>
        <w:t>
</w:t>
      </w:r>
      <w:r>
        <w:rPr>
          <w:rFonts w:ascii="Times New Roman"/>
          <w:b w:val="false"/>
          <w:i w:val="false"/>
          <w:color w:val="000000"/>
          <w:sz w:val="28"/>
        </w:rPr>
        <w:t xml:space="preserve">
      14) үшінші тараптың процессоры – қатысушылар және Жүйе операторы арасындағы техникалық өзара іс-әрекетті қамтамасыз ететін процессингтік ұйым; </w:t>
      </w:r>
      <w:r>
        <w:br/>
      </w:r>
      <w:r>
        <w:rPr>
          <w:rFonts w:ascii="Times New Roman"/>
          <w:b w:val="false"/>
          <w:i w:val="false"/>
          <w:color w:val="000000"/>
          <w:sz w:val="28"/>
        </w:rPr>
        <w:t>
</w:t>
      </w:r>
      <w:r>
        <w:rPr>
          <w:rFonts w:ascii="Times New Roman"/>
          <w:b w:val="false"/>
          <w:i w:val="false"/>
          <w:color w:val="000000"/>
          <w:sz w:val="28"/>
        </w:rPr>
        <w:t>
      15) хабар – Жүйе операторы және жүйеге қатысушылар арасында ақпарат алмасу үшін пайдаланылатын ақпараттық деректер тобы;</w:t>
      </w:r>
      <w:r>
        <w:br/>
      </w:r>
      <w:r>
        <w:rPr>
          <w:rFonts w:ascii="Times New Roman"/>
          <w:b w:val="false"/>
          <w:i w:val="false"/>
          <w:color w:val="000000"/>
          <w:sz w:val="28"/>
        </w:rPr>
        <w:t>
</w:t>
      </w:r>
      <w:r>
        <w:rPr>
          <w:rFonts w:ascii="Times New Roman"/>
          <w:b w:val="false"/>
          <w:i w:val="false"/>
          <w:color w:val="000000"/>
          <w:sz w:val="28"/>
        </w:rPr>
        <w:t>
      16) шығыс лимиті – жүйеге қатысушының рұқсат етілген дебеттік таза позициясының ең көп мөлшері, оның шегінде жүйе арқылы жүйенің басқа қатысушыларына қызмет көрсету желісінде жүйенің осы қатысушысы шығарған төлем карточкаларын пайдалана отырып операциялар жүргізуге рұқсат етіледі;</w:t>
      </w:r>
      <w:r>
        <w:br/>
      </w:r>
      <w:r>
        <w:rPr>
          <w:rFonts w:ascii="Times New Roman"/>
          <w:b w:val="false"/>
          <w:i w:val="false"/>
          <w:color w:val="000000"/>
          <w:sz w:val="28"/>
        </w:rPr>
        <w:t>
</w:t>
      </w:r>
      <w:r>
        <w:rPr>
          <w:rFonts w:ascii="Times New Roman"/>
          <w:b w:val="false"/>
          <w:i w:val="false"/>
          <w:color w:val="000000"/>
          <w:sz w:val="28"/>
        </w:rPr>
        <w:t xml:space="preserve">
      17) электрондық хабар алмасу – Жүйе операторы мен жүйеге қатысушы арасында, сондай-ақ жүйеге қатысушылар арасында кез келген хабарды электрондық нысанда алмасу. </w:t>
      </w:r>
      <w:r>
        <w:br/>
      </w:r>
      <w:r>
        <w:rPr>
          <w:rFonts w:ascii="Times New Roman"/>
          <w:b w:val="false"/>
          <w:i w:val="false"/>
          <w:color w:val="000000"/>
          <w:sz w:val="28"/>
        </w:rPr>
        <w:t>
</w:t>
      </w:r>
      <w:r>
        <w:rPr>
          <w:rFonts w:ascii="Times New Roman"/>
          <w:b w:val="false"/>
          <w:i w:val="false"/>
          <w:color w:val="000000"/>
          <w:sz w:val="28"/>
        </w:rPr>
        <w:t>
      3. Жүйе операторы мен жүйеге қатысушылар арасында хабар алмасу электрондық тәсілмен жүзеге асырылады.</w:t>
      </w:r>
      <w:r>
        <w:br/>
      </w:r>
      <w:r>
        <w:rPr>
          <w:rFonts w:ascii="Times New Roman"/>
          <w:b w:val="false"/>
          <w:i w:val="false"/>
          <w:color w:val="000000"/>
          <w:sz w:val="28"/>
        </w:rPr>
        <w:t>
</w:t>
      </w:r>
      <w:r>
        <w:rPr>
          <w:rFonts w:ascii="Times New Roman"/>
          <w:b w:val="false"/>
          <w:i w:val="false"/>
          <w:color w:val="000000"/>
          <w:sz w:val="28"/>
        </w:rPr>
        <w:t xml:space="preserve">
      4. Операциялық қағидаларда және/немесе тиісті шарттарда белгіленген хабарларды немесе басқа ақпаратты алу туралы хабарлама хабарларды жіберуге және/немесе алуға растама болады. </w:t>
      </w:r>
    </w:p>
    <w:bookmarkEnd w:id="4"/>
    <w:bookmarkStart w:name="z6" w:id="5"/>
    <w:p>
      <w:pPr>
        <w:spacing w:after="0"/>
        <w:ind w:left="0"/>
        <w:jc w:val="left"/>
      </w:pPr>
      <w:r>
        <w:rPr>
          <w:rFonts w:ascii="Times New Roman"/>
          <w:b/>
          <w:i w:val="false"/>
          <w:color w:val="000000"/>
        </w:rPr>
        <w:t xml:space="preserve"> 
2. Жүйенің жұмыс істеуінің құқықтық негізі </w:t>
      </w:r>
    </w:p>
    <w:bookmarkEnd w:id="5"/>
    <w:bookmarkStart w:name="z7" w:id="6"/>
    <w:p>
      <w:pPr>
        <w:spacing w:after="0"/>
        <w:ind w:left="0"/>
        <w:jc w:val="both"/>
      </w:pPr>
      <w:r>
        <w:rPr>
          <w:rFonts w:ascii="Times New Roman"/>
          <w:b w:val="false"/>
          <w:i w:val="false"/>
          <w:color w:val="000000"/>
          <w:sz w:val="28"/>
        </w:rPr>
        <w:t>
      5. Жүйенің жұмыс істеуінің құқықтық негізін Қағидалар, сондай-ақ жүйеге қатысушылар арасында жасалатын шарттар қамтамасыз етеді. Жанама қатысушы процессингтік ұйымды (үшінші тараптың процессоры) көрсете отырып, жүйеге қосылу туралы өтінішке қол қояды және жүйеге қатысушымен шарт жасасады.</w:t>
      </w:r>
      <w:r>
        <w:br/>
      </w:r>
      <w:r>
        <w:rPr>
          <w:rFonts w:ascii="Times New Roman"/>
          <w:b w:val="false"/>
          <w:i w:val="false"/>
          <w:color w:val="000000"/>
          <w:sz w:val="28"/>
        </w:rPr>
        <w:t>
</w:t>
      </w:r>
      <w:r>
        <w:rPr>
          <w:rFonts w:ascii="Times New Roman"/>
          <w:b w:val="false"/>
          <w:i w:val="false"/>
          <w:color w:val="000000"/>
          <w:sz w:val="28"/>
        </w:rPr>
        <w:t xml:space="preserve">
      6. Жүйеге қатысушылар мен Жүйе операторы арасындағы шарт мынадай талаптарды қамтиды: </w:t>
      </w:r>
      <w:r>
        <w:br/>
      </w:r>
      <w:r>
        <w:rPr>
          <w:rFonts w:ascii="Times New Roman"/>
          <w:b w:val="false"/>
          <w:i w:val="false"/>
          <w:color w:val="000000"/>
          <w:sz w:val="28"/>
        </w:rPr>
        <w:t>
</w:t>
      </w:r>
      <w:r>
        <w:rPr>
          <w:rFonts w:ascii="Times New Roman"/>
          <w:b w:val="false"/>
          <w:i w:val="false"/>
          <w:color w:val="000000"/>
          <w:sz w:val="28"/>
        </w:rPr>
        <w:t xml:space="preserve">
      1) жүйеге қатысушылардың және Жүйе операторының құқықтары мен міндеттері; </w:t>
      </w:r>
      <w:r>
        <w:br/>
      </w:r>
      <w:r>
        <w:rPr>
          <w:rFonts w:ascii="Times New Roman"/>
          <w:b w:val="false"/>
          <w:i w:val="false"/>
          <w:color w:val="000000"/>
          <w:sz w:val="28"/>
        </w:rPr>
        <w:t>
</w:t>
      </w:r>
      <w:r>
        <w:rPr>
          <w:rFonts w:ascii="Times New Roman"/>
          <w:b w:val="false"/>
          <w:i w:val="false"/>
          <w:color w:val="000000"/>
          <w:sz w:val="28"/>
        </w:rPr>
        <w:t>
      2) жүйеге қосылуға қойылатын талаптар;</w:t>
      </w:r>
      <w:r>
        <w:br/>
      </w:r>
      <w:r>
        <w:rPr>
          <w:rFonts w:ascii="Times New Roman"/>
          <w:b w:val="false"/>
          <w:i w:val="false"/>
          <w:color w:val="000000"/>
          <w:sz w:val="28"/>
        </w:rPr>
        <w:t>
</w:t>
      </w:r>
      <w:r>
        <w:rPr>
          <w:rFonts w:ascii="Times New Roman"/>
          <w:b w:val="false"/>
          <w:i w:val="false"/>
          <w:color w:val="000000"/>
          <w:sz w:val="28"/>
        </w:rPr>
        <w:t xml:space="preserve">
      3) төмендегілерді қоса алғанда, операциялық қағидаларды сақтау жөніндегі талаптар: </w:t>
      </w:r>
      <w:r>
        <w:br/>
      </w:r>
      <w:r>
        <w:rPr>
          <w:rFonts w:ascii="Times New Roman"/>
          <w:b w:val="false"/>
          <w:i w:val="false"/>
          <w:color w:val="000000"/>
          <w:sz w:val="28"/>
        </w:rPr>
        <w:t>
</w:t>
      </w:r>
      <w:r>
        <w:rPr>
          <w:rFonts w:ascii="Times New Roman"/>
          <w:b w:val="false"/>
          <w:i w:val="false"/>
          <w:color w:val="000000"/>
          <w:sz w:val="28"/>
        </w:rPr>
        <w:t>
      төлемдер туралы электрондық нысанда хабарлар (бұдан әрі – электрондық хабар) және өзге ақпарат алмасу тәсілдері мен тәртібі;</w:t>
      </w:r>
      <w:r>
        <w:br/>
      </w:r>
      <w:r>
        <w:rPr>
          <w:rFonts w:ascii="Times New Roman"/>
          <w:b w:val="false"/>
          <w:i w:val="false"/>
          <w:color w:val="000000"/>
          <w:sz w:val="28"/>
        </w:rPr>
        <w:t>
</w:t>
      </w:r>
      <w:r>
        <w:rPr>
          <w:rFonts w:ascii="Times New Roman"/>
          <w:b w:val="false"/>
          <w:i w:val="false"/>
          <w:color w:val="000000"/>
          <w:sz w:val="28"/>
        </w:rPr>
        <w:t>
      ақпараттық қауіпсіздікті және деректерді/</w:t>
      </w:r>
      <w:r>
        <w:rPr>
          <w:rFonts w:ascii="Times New Roman"/>
          <w:b w:val="false"/>
          <w:i w:val="false"/>
          <w:color w:val="000000"/>
          <w:sz w:val="28"/>
        </w:rPr>
        <w:t>жеке деректерді</w:t>
      </w:r>
      <w:r>
        <w:rPr>
          <w:rFonts w:ascii="Times New Roman"/>
          <w:b w:val="false"/>
          <w:i w:val="false"/>
          <w:color w:val="000000"/>
          <w:sz w:val="28"/>
        </w:rPr>
        <w:t xml:space="preserve"> және  </w:t>
      </w:r>
      <w:r>
        <w:rPr>
          <w:rFonts w:ascii="Times New Roman"/>
          <w:b w:val="false"/>
          <w:i w:val="false"/>
          <w:color w:val="000000"/>
          <w:sz w:val="28"/>
        </w:rPr>
        <w:t>банктік құпияны</w:t>
      </w:r>
      <w:r>
        <w:rPr>
          <w:rFonts w:ascii="Times New Roman"/>
          <w:b w:val="false"/>
          <w:i w:val="false"/>
          <w:color w:val="000000"/>
          <w:sz w:val="28"/>
        </w:rPr>
        <w:t xml:space="preserve"> сақтау режимін сақтауға қойылатын </w:t>
      </w:r>
      <w:r>
        <w:rPr>
          <w:rFonts w:ascii="Times New Roman"/>
          <w:b w:val="false"/>
          <w:i w:val="false"/>
          <w:color w:val="000000"/>
          <w:sz w:val="28"/>
        </w:rPr>
        <w:t>талаптар</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хабарларды маршруттауды және авторландыруды жүргізу тәртібі және талаптары;</w:t>
      </w:r>
      <w:r>
        <w:br/>
      </w:r>
      <w:r>
        <w:rPr>
          <w:rFonts w:ascii="Times New Roman"/>
          <w:b w:val="false"/>
          <w:i w:val="false"/>
          <w:color w:val="000000"/>
          <w:sz w:val="28"/>
        </w:rPr>
        <w:t>
</w:t>
      </w:r>
      <w:r>
        <w:rPr>
          <w:rFonts w:ascii="Times New Roman"/>
          <w:b w:val="false"/>
          <w:i w:val="false"/>
          <w:color w:val="000000"/>
          <w:sz w:val="28"/>
        </w:rPr>
        <w:t>
      клирингті жүзеге асыру тәртібі;</w:t>
      </w:r>
      <w:r>
        <w:br/>
      </w:r>
      <w:r>
        <w:rPr>
          <w:rFonts w:ascii="Times New Roman"/>
          <w:b w:val="false"/>
          <w:i w:val="false"/>
          <w:color w:val="000000"/>
          <w:sz w:val="28"/>
        </w:rPr>
        <w:t>
</w:t>
      </w:r>
      <w:r>
        <w:rPr>
          <w:rFonts w:ascii="Times New Roman"/>
          <w:b w:val="false"/>
          <w:i w:val="false"/>
          <w:color w:val="000000"/>
          <w:sz w:val="28"/>
        </w:rPr>
        <w:t>
      банкаралық комиссияларды есептеу тәртібі;</w:t>
      </w:r>
      <w:r>
        <w:br/>
      </w:r>
      <w:r>
        <w:rPr>
          <w:rFonts w:ascii="Times New Roman"/>
          <w:b w:val="false"/>
          <w:i w:val="false"/>
          <w:color w:val="000000"/>
          <w:sz w:val="28"/>
        </w:rPr>
        <w:t>
</w:t>
      </w:r>
      <w:r>
        <w:rPr>
          <w:rFonts w:ascii="Times New Roman"/>
          <w:b w:val="false"/>
          <w:i w:val="false"/>
          <w:color w:val="000000"/>
          <w:sz w:val="28"/>
        </w:rPr>
        <w:t>
      клиринг нәтижелері бойынша ақша аудару мерзімдері мен тәсілдері;</w:t>
      </w:r>
      <w:r>
        <w:br/>
      </w:r>
      <w:r>
        <w:rPr>
          <w:rFonts w:ascii="Times New Roman"/>
          <w:b w:val="false"/>
          <w:i w:val="false"/>
          <w:color w:val="000000"/>
          <w:sz w:val="28"/>
        </w:rPr>
        <w:t>
</w:t>
      </w:r>
      <w:r>
        <w:rPr>
          <w:rFonts w:ascii="Times New Roman"/>
          <w:b w:val="false"/>
          <w:i w:val="false"/>
          <w:color w:val="000000"/>
          <w:sz w:val="28"/>
        </w:rPr>
        <w:t>
      банкаралық төлемдер бойынша даулы жағдайларды шешу рәсімдері;</w:t>
      </w:r>
      <w:r>
        <w:br/>
      </w:r>
      <w:r>
        <w:rPr>
          <w:rFonts w:ascii="Times New Roman"/>
          <w:b w:val="false"/>
          <w:i w:val="false"/>
          <w:color w:val="000000"/>
          <w:sz w:val="28"/>
        </w:rPr>
        <w:t>
</w:t>
      </w:r>
      <w:r>
        <w:rPr>
          <w:rFonts w:ascii="Times New Roman"/>
          <w:b w:val="false"/>
          <w:i w:val="false"/>
          <w:color w:val="000000"/>
          <w:sz w:val="28"/>
        </w:rPr>
        <w:t xml:space="preserve">
      4) жүйеге қатысушының және Жүйе операторының Қағидалар мен шарт талаптарын сақтамағаны үшін жауапкершілігі; </w:t>
      </w:r>
      <w:r>
        <w:br/>
      </w:r>
      <w:r>
        <w:rPr>
          <w:rFonts w:ascii="Times New Roman"/>
          <w:b w:val="false"/>
          <w:i w:val="false"/>
          <w:color w:val="000000"/>
          <w:sz w:val="28"/>
        </w:rPr>
        <w:t>
</w:t>
      </w:r>
      <w:r>
        <w:rPr>
          <w:rFonts w:ascii="Times New Roman"/>
          <w:b w:val="false"/>
          <w:i w:val="false"/>
          <w:color w:val="000000"/>
          <w:sz w:val="28"/>
        </w:rPr>
        <w:t xml:space="preserve">
      5) шартты бұзу және шарт талаптарын өзгерту тәртібі. </w:t>
      </w:r>
      <w:r>
        <w:br/>
      </w:r>
      <w:r>
        <w:rPr>
          <w:rFonts w:ascii="Times New Roman"/>
          <w:b w:val="false"/>
          <w:i w:val="false"/>
          <w:color w:val="000000"/>
          <w:sz w:val="28"/>
        </w:rPr>
        <w:t>
</w:t>
      </w:r>
      <w:r>
        <w:rPr>
          <w:rFonts w:ascii="Times New Roman"/>
          <w:b w:val="false"/>
          <w:i w:val="false"/>
          <w:color w:val="000000"/>
          <w:sz w:val="28"/>
        </w:rPr>
        <w:t xml:space="preserve">
      Жүйе операторы мен жүйеге қатысушы арасындағы шартта Қазақстан Республикасының заңнамасына қайшы келмейтін өзге де қосымша талаптар көзделеді. </w:t>
      </w:r>
    </w:p>
    <w:bookmarkEnd w:id="6"/>
    <w:bookmarkStart w:name="z8" w:id="7"/>
    <w:p>
      <w:pPr>
        <w:spacing w:after="0"/>
        <w:ind w:left="0"/>
        <w:jc w:val="left"/>
      </w:pPr>
      <w:r>
        <w:rPr>
          <w:rFonts w:ascii="Times New Roman"/>
          <w:b/>
          <w:i w:val="false"/>
          <w:color w:val="000000"/>
        </w:rPr>
        <w:t xml:space="preserve"> 
3. Жүйе операторы</w:t>
      </w:r>
    </w:p>
    <w:bookmarkEnd w:id="7"/>
    <w:bookmarkStart w:name="z9" w:id="8"/>
    <w:p>
      <w:pPr>
        <w:spacing w:after="0"/>
        <w:ind w:left="0"/>
        <w:jc w:val="both"/>
      </w:pPr>
      <w:r>
        <w:rPr>
          <w:rFonts w:ascii="Times New Roman"/>
          <w:b w:val="false"/>
          <w:i w:val="false"/>
          <w:color w:val="000000"/>
          <w:sz w:val="28"/>
        </w:rPr>
        <w:t xml:space="preserve">
      7. Оператор процессингтік ұйым және клирингтік ұйым болып табылады. Жүйе шеңберінде Жүйе операторына мынадай функцияларды жүзеге асыру: </w:t>
      </w:r>
      <w:r>
        <w:br/>
      </w:r>
      <w:r>
        <w:rPr>
          <w:rFonts w:ascii="Times New Roman"/>
          <w:b w:val="false"/>
          <w:i w:val="false"/>
          <w:color w:val="000000"/>
          <w:sz w:val="28"/>
        </w:rPr>
        <w:t>
</w:t>
      </w:r>
      <w:r>
        <w:rPr>
          <w:rFonts w:ascii="Times New Roman"/>
          <w:b w:val="false"/>
          <w:i w:val="false"/>
          <w:color w:val="000000"/>
          <w:sz w:val="28"/>
        </w:rPr>
        <w:t>
      1) авторландырылған хабарлармен байланысты хабарларды маршруттау;</w:t>
      </w:r>
      <w:r>
        <w:br/>
      </w:r>
      <w:r>
        <w:rPr>
          <w:rFonts w:ascii="Times New Roman"/>
          <w:b w:val="false"/>
          <w:i w:val="false"/>
          <w:color w:val="000000"/>
          <w:sz w:val="28"/>
        </w:rPr>
        <w:t>
</w:t>
      </w:r>
      <w:r>
        <w:rPr>
          <w:rFonts w:ascii="Times New Roman"/>
          <w:b w:val="false"/>
          <w:i w:val="false"/>
          <w:color w:val="000000"/>
          <w:sz w:val="28"/>
        </w:rPr>
        <w:t>
      2) жүйеге қатысушылар арасында қаржылық хабарлар алмасуды және беруді ұйымдастыру;</w:t>
      </w:r>
      <w:r>
        <w:br/>
      </w:r>
      <w:r>
        <w:rPr>
          <w:rFonts w:ascii="Times New Roman"/>
          <w:b w:val="false"/>
          <w:i w:val="false"/>
          <w:color w:val="000000"/>
          <w:sz w:val="28"/>
        </w:rPr>
        <w:t>
</w:t>
      </w:r>
      <w:r>
        <w:rPr>
          <w:rFonts w:ascii="Times New Roman"/>
          <w:b w:val="false"/>
          <w:i w:val="false"/>
          <w:color w:val="000000"/>
          <w:sz w:val="28"/>
        </w:rPr>
        <w:t>
      3) клирингті жүзеге асыру;</w:t>
      </w:r>
      <w:r>
        <w:br/>
      </w:r>
      <w:r>
        <w:rPr>
          <w:rFonts w:ascii="Times New Roman"/>
          <w:b w:val="false"/>
          <w:i w:val="false"/>
          <w:color w:val="000000"/>
          <w:sz w:val="28"/>
        </w:rPr>
        <w:t>
</w:t>
      </w:r>
      <w:r>
        <w:rPr>
          <w:rFonts w:ascii="Times New Roman"/>
          <w:b w:val="false"/>
          <w:i w:val="false"/>
          <w:color w:val="000000"/>
          <w:sz w:val="28"/>
        </w:rPr>
        <w:t>
      4) банкаралық ақша аудару жүйесінде клиринг нәтижелері бойынша ақша аударуды жүзеге асыру үшін төлем </w:t>
      </w:r>
      <w:r>
        <w:rPr>
          <w:rFonts w:ascii="Times New Roman"/>
          <w:b w:val="false"/>
          <w:i w:val="false"/>
          <w:color w:val="000000"/>
          <w:sz w:val="28"/>
        </w:rPr>
        <w:t>құжаттарын</w:t>
      </w:r>
      <w:r>
        <w:rPr>
          <w:rFonts w:ascii="Times New Roman"/>
          <w:b w:val="false"/>
          <w:i w:val="false"/>
          <w:color w:val="000000"/>
          <w:sz w:val="28"/>
        </w:rPr>
        <w:t xml:space="preserve"> қалыптастыру және беру; </w:t>
      </w:r>
      <w:r>
        <w:br/>
      </w:r>
      <w:r>
        <w:rPr>
          <w:rFonts w:ascii="Times New Roman"/>
          <w:b w:val="false"/>
          <w:i w:val="false"/>
          <w:color w:val="000000"/>
          <w:sz w:val="28"/>
        </w:rPr>
        <w:t>
</w:t>
      </w:r>
      <w:r>
        <w:rPr>
          <w:rFonts w:ascii="Times New Roman"/>
          <w:b w:val="false"/>
          <w:i w:val="false"/>
          <w:color w:val="000000"/>
          <w:sz w:val="28"/>
        </w:rPr>
        <w:t xml:space="preserve">
      5) тәуекелдерді басқару жүйесін ұйымдастыру, жүйедегі тәуекелдерді бағалауды және басқаруды жүзеге асыру; </w:t>
      </w:r>
      <w:r>
        <w:br/>
      </w:r>
      <w:r>
        <w:rPr>
          <w:rFonts w:ascii="Times New Roman"/>
          <w:b w:val="false"/>
          <w:i w:val="false"/>
          <w:color w:val="000000"/>
          <w:sz w:val="28"/>
        </w:rPr>
        <w:t>
</w:t>
      </w:r>
      <w:r>
        <w:rPr>
          <w:rFonts w:ascii="Times New Roman"/>
          <w:b w:val="false"/>
          <w:i w:val="false"/>
          <w:color w:val="000000"/>
          <w:sz w:val="28"/>
        </w:rPr>
        <w:t>
      6) жүйеге қатысушылармен банкаралық төлемдер бойынша дауларды сотқа дейін қарау мүмкіндігін қамтамасыз ету;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Қазақстан Республикасының заңдарында белгіленген талаптарға және шарттарға сәйкес оларды маршруттауды жүзеге асыру, клиринг нәтижелері бойынша клиринг және ақша аудару кезінде хабарларды қорғауды қамтамасыз ету;</w:t>
      </w:r>
      <w:r>
        <w:br/>
      </w:r>
      <w:r>
        <w:rPr>
          <w:rFonts w:ascii="Times New Roman"/>
          <w:b w:val="false"/>
          <w:i w:val="false"/>
          <w:color w:val="000000"/>
          <w:sz w:val="28"/>
        </w:rPr>
        <w:t>
</w:t>
      </w:r>
      <w:r>
        <w:rPr>
          <w:rFonts w:ascii="Times New Roman"/>
          <w:b w:val="false"/>
          <w:i w:val="false"/>
          <w:color w:val="000000"/>
          <w:sz w:val="28"/>
        </w:rPr>
        <w:t>
      8) хабарларды маршруттау, клиринг нәтижелері бойынша клиринг және ақша аудару, комиссияларды, оның ішінде банкаралық комиссияны есептен шығару/ұстап қалу бойынша есептерді қалыптастыру және беру;</w:t>
      </w:r>
      <w:r>
        <w:br/>
      </w:r>
      <w:r>
        <w:rPr>
          <w:rFonts w:ascii="Times New Roman"/>
          <w:b w:val="false"/>
          <w:i w:val="false"/>
          <w:color w:val="000000"/>
          <w:sz w:val="28"/>
        </w:rPr>
        <w:t>
</w:t>
      </w:r>
      <w:r>
        <w:rPr>
          <w:rFonts w:ascii="Times New Roman"/>
          <w:b w:val="false"/>
          <w:i w:val="false"/>
          <w:color w:val="000000"/>
          <w:sz w:val="28"/>
        </w:rPr>
        <w:t>
      9) жүйеге қатысушылармен жасалған шарттарға сәйкес өзге де функциялар жүктеледі.</w:t>
      </w:r>
      <w:r>
        <w:br/>
      </w:r>
      <w:r>
        <w:rPr>
          <w:rFonts w:ascii="Times New Roman"/>
          <w:b w:val="false"/>
          <w:i w:val="false"/>
          <w:color w:val="000000"/>
          <w:sz w:val="28"/>
        </w:rPr>
        <w:t>
</w:t>
      </w:r>
      <w:r>
        <w:rPr>
          <w:rFonts w:ascii="Times New Roman"/>
          <w:b w:val="false"/>
          <w:i w:val="false"/>
          <w:color w:val="000000"/>
          <w:sz w:val="28"/>
        </w:rPr>
        <w:t>
      8. Жүйе операторының қатысушыларына көрсететін қызметтері үшін тарифтердің түрлері мен мөлшерлерін Жүйе операторы Қазақстан Республикасының Ұлттық Банкімен келісе отырып, «Мемлекеттік мүлік туралы» 2011 жылғы 1 наурыздағы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белгілейді.</w:t>
      </w:r>
      <w:r>
        <w:br/>
      </w:r>
      <w:r>
        <w:rPr>
          <w:rFonts w:ascii="Times New Roman"/>
          <w:b w:val="false"/>
          <w:i w:val="false"/>
          <w:color w:val="000000"/>
          <w:sz w:val="28"/>
        </w:rPr>
        <w:t>
</w:t>
      </w:r>
      <w:r>
        <w:rPr>
          <w:rFonts w:ascii="Times New Roman"/>
          <w:b w:val="false"/>
          <w:i w:val="false"/>
          <w:color w:val="000000"/>
          <w:sz w:val="28"/>
        </w:rPr>
        <w:t>
      9. Жүйе операторына жүйе шеңберінде мынадай талаптарды орындау:</w:t>
      </w:r>
      <w:r>
        <w:br/>
      </w:r>
      <w:r>
        <w:rPr>
          <w:rFonts w:ascii="Times New Roman"/>
          <w:b w:val="false"/>
          <w:i w:val="false"/>
          <w:color w:val="000000"/>
          <w:sz w:val="28"/>
        </w:rPr>
        <w:t>
</w:t>
      </w:r>
      <w:r>
        <w:rPr>
          <w:rFonts w:ascii="Times New Roman"/>
          <w:b w:val="false"/>
          <w:i w:val="false"/>
          <w:color w:val="000000"/>
          <w:sz w:val="28"/>
        </w:rPr>
        <w:t>
      1) барлық қатысушыларды оның қызметтеріне қол жеткізуге және пайдалануға тең жағдайды қамтамасыз ету;</w:t>
      </w:r>
      <w:r>
        <w:br/>
      </w:r>
      <w:r>
        <w:rPr>
          <w:rFonts w:ascii="Times New Roman"/>
          <w:b w:val="false"/>
          <w:i w:val="false"/>
          <w:color w:val="000000"/>
          <w:sz w:val="28"/>
        </w:rPr>
        <w:t>
</w:t>
      </w:r>
      <w:r>
        <w:rPr>
          <w:rFonts w:ascii="Times New Roman"/>
          <w:b w:val="false"/>
          <w:i w:val="false"/>
          <w:color w:val="000000"/>
          <w:sz w:val="28"/>
        </w:rPr>
        <w:t>
      2) жүйені қауіпсіз орналастыру және пайдалану үшін техникалық және басқа үй-жайлардың болуы;</w:t>
      </w:r>
      <w:r>
        <w:br/>
      </w:r>
      <w:r>
        <w:rPr>
          <w:rFonts w:ascii="Times New Roman"/>
          <w:b w:val="false"/>
          <w:i w:val="false"/>
          <w:color w:val="000000"/>
          <w:sz w:val="28"/>
        </w:rPr>
        <w:t>
</w:t>
      </w:r>
      <w:r>
        <w:rPr>
          <w:rFonts w:ascii="Times New Roman"/>
          <w:b w:val="false"/>
          <w:i w:val="false"/>
          <w:color w:val="000000"/>
          <w:sz w:val="28"/>
        </w:rPr>
        <w:t>
      3) ақпаратты сақтау және ақпараттық жүйелерді қалпына келтіру үшін резервтік орталықтың, төтенше және алдын ала болжанбаған жағдайлар кезінде дерекқорлардың болуы;</w:t>
      </w:r>
      <w:r>
        <w:br/>
      </w:r>
      <w:r>
        <w:rPr>
          <w:rFonts w:ascii="Times New Roman"/>
          <w:b w:val="false"/>
          <w:i w:val="false"/>
          <w:color w:val="000000"/>
          <w:sz w:val="28"/>
        </w:rPr>
        <w:t>
</w:t>
      </w:r>
      <w:r>
        <w:rPr>
          <w:rFonts w:ascii="Times New Roman"/>
          <w:b w:val="false"/>
          <w:i w:val="false"/>
          <w:color w:val="000000"/>
          <w:sz w:val="28"/>
        </w:rPr>
        <w:t>
      4) көрсетілетін қызметтер бойынша тәуекелдерді бағалауды және басқаруды қамтамасыз ету (ұйымдастыру);</w:t>
      </w:r>
      <w:r>
        <w:br/>
      </w:r>
      <w:r>
        <w:rPr>
          <w:rFonts w:ascii="Times New Roman"/>
          <w:b w:val="false"/>
          <w:i w:val="false"/>
          <w:color w:val="000000"/>
          <w:sz w:val="28"/>
        </w:rPr>
        <w:t>
</w:t>
      </w:r>
      <w:r>
        <w:rPr>
          <w:rFonts w:ascii="Times New Roman"/>
          <w:b w:val="false"/>
          <w:i w:val="false"/>
          <w:color w:val="000000"/>
          <w:sz w:val="28"/>
        </w:rPr>
        <w:t>
      5) Қағидаларда және операциялық қағидаларда көзделген тәртіппен хабарларды маршруттауды жүзеге асыруды, авторландыруды алуды, төлем карточкаларын пайдалана отырып жасалған операциялар бойынша клирингті қамтамасыз ету;</w:t>
      </w:r>
      <w:r>
        <w:br/>
      </w:r>
      <w:r>
        <w:rPr>
          <w:rFonts w:ascii="Times New Roman"/>
          <w:b w:val="false"/>
          <w:i w:val="false"/>
          <w:color w:val="000000"/>
          <w:sz w:val="28"/>
        </w:rPr>
        <w:t>
</w:t>
      </w:r>
      <w:r>
        <w:rPr>
          <w:rFonts w:ascii="Times New Roman"/>
          <w:b w:val="false"/>
          <w:i w:val="false"/>
          <w:color w:val="000000"/>
          <w:sz w:val="28"/>
        </w:rPr>
        <w:t>
      6) жүйеге қатысушылардың операциялары бойынша ақпараттың конфиденциалдылығын қамтамасыз ету жүктеледі.</w:t>
      </w:r>
      <w:r>
        <w:br/>
      </w:r>
      <w:r>
        <w:rPr>
          <w:rFonts w:ascii="Times New Roman"/>
          <w:b w:val="false"/>
          <w:i w:val="false"/>
          <w:color w:val="000000"/>
          <w:sz w:val="28"/>
        </w:rPr>
        <w:t>
</w:t>
      </w:r>
      <w:r>
        <w:rPr>
          <w:rFonts w:ascii="Times New Roman"/>
          <w:b w:val="false"/>
          <w:i w:val="false"/>
          <w:color w:val="000000"/>
          <w:sz w:val="28"/>
        </w:rPr>
        <w:t>
      10. Жүйеде қолданылатын электрондық хабарларды беру форматтарын, жүйенің ерекшеліктерін және стандарттарын жүйенің Операторы әзірлеп, бекітеді және оны барлық жүйеге қатысушылар сақтайды.</w:t>
      </w:r>
    </w:p>
    <w:bookmarkEnd w:id="8"/>
    <w:bookmarkStart w:name="z10" w:id="9"/>
    <w:p>
      <w:pPr>
        <w:spacing w:after="0"/>
        <w:ind w:left="0"/>
        <w:jc w:val="left"/>
      </w:pPr>
      <w:r>
        <w:rPr>
          <w:rFonts w:ascii="Times New Roman"/>
          <w:b/>
          <w:i w:val="false"/>
          <w:color w:val="000000"/>
        </w:rPr>
        <w:t xml:space="preserve"> 
4. Жүйеге қатысушылар</w:t>
      </w:r>
    </w:p>
    <w:bookmarkEnd w:id="9"/>
    <w:bookmarkStart w:name="z11" w:id="10"/>
    <w:p>
      <w:pPr>
        <w:spacing w:after="0"/>
        <w:ind w:left="0"/>
        <w:jc w:val="both"/>
      </w:pPr>
      <w:r>
        <w:rPr>
          <w:rFonts w:ascii="Times New Roman"/>
          <w:b w:val="false"/>
          <w:i w:val="false"/>
          <w:color w:val="000000"/>
          <w:sz w:val="28"/>
        </w:rPr>
        <w:t>
      11. Банкаралық ақша аудару жүйесін пайдаланушы және Қазақстан Республикасының Ұлттық Банкімен «овердрафт» күндізгі қарызын беру туралы шарт жасасқан банк жүйеге қатысушы болып табылады.</w:t>
      </w:r>
      <w:r>
        <w:br/>
      </w:r>
      <w:r>
        <w:rPr>
          <w:rFonts w:ascii="Times New Roman"/>
          <w:b w:val="false"/>
          <w:i w:val="false"/>
          <w:color w:val="000000"/>
          <w:sz w:val="28"/>
        </w:rPr>
        <w:t>
</w:t>
      </w:r>
      <w:r>
        <w:rPr>
          <w:rFonts w:ascii="Times New Roman"/>
          <w:b w:val="false"/>
          <w:i w:val="false"/>
          <w:color w:val="000000"/>
          <w:sz w:val="28"/>
        </w:rPr>
        <w:t xml:space="preserve">
      12. Жүйеге қатысушылар арасындағы өзара қарым-қатынастарды Қағидалар, операциялық қағидалар және жүйе шеңберінде Жүйе операторымен жасалған шарттар реттейді. </w:t>
      </w:r>
      <w:r>
        <w:br/>
      </w:r>
      <w:r>
        <w:rPr>
          <w:rFonts w:ascii="Times New Roman"/>
          <w:b w:val="false"/>
          <w:i w:val="false"/>
          <w:color w:val="000000"/>
          <w:sz w:val="28"/>
        </w:rPr>
        <w:t>
</w:t>
      </w:r>
      <w:r>
        <w:rPr>
          <w:rFonts w:ascii="Times New Roman"/>
          <w:b w:val="false"/>
          <w:i w:val="false"/>
          <w:color w:val="000000"/>
          <w:sz w:val="28"/>
        </w:rPr>
        <w:t xml:space="preserve">
      13. Жүйеге қатысушының үшінші тараптың процессоры арқылы хабарларды маршруттау үшін жанама қатысушыны қосуына және жүйеге қатысушының төлем карточкаларын пайдалана отырып жасалатын операциялар құрамында жанама қатысушының төлем карточкаларын пайдалана отырып жасалатын операциялар бойынша жүйеде клирингті жүзеге асыруына жол беріледі. </w:t>
      </w:r>
      <w:r>
        <w:br/>
      </w:r>
      <w:r>
        <w:rPr>
          <w:rFonts w:ascii="Times New Roman"/>
          <w:b w:val="false"/>
          <w:i w:val="false"/>
          <w:color w:val="000000"/>
          <w:sz w:val="28"/>
        </w:rPr>
        <w:t>
</w:t>
      </w:r>
      <w:r>
        <w:rPr>
          <w:rFonts w:ascii="Times New Roman"/>
          <w:b w:val="false"/>
          <w:i w:val="false"/>
          <w:color w:val="000000"/>
          <w:sz w:val="28"/>
        </w:rPr>
        <w:t>
      Жүйеге қатысушы мәртебесін алған күннен бастап күнтізбелік 5 (бес) күннен кешіктірмей жүйеге қатысушы Жүйе операторына оған қосылған жүйенің жанама қатысушысы (қатысушылары) туралы хабарлайды және Жүйе операторына банктік сәйкестендіру нөмірлерін береді. Жүйеге қатысушы жүйенің жаңа жанама қатысушысын қосқан кезде жүйеге тартылған жанама қатысушы туралы ақпаратты жүйеге қатысушы Жүйе операторына ол қосылатын күнге дейін күнтізбелік 3 (үш) күннен кешіктірмей ұсынады.</w:t>
      </w:r>
      <w:r>
        <w:br/>
      </w:r>
      <w:r>
        <w:rPr>
          <w:rFonts w:ascii="Times New Roman"/>
          <w:b w:val="false"/>
          <w:i w:val="false"/>
          <w:color w:val="000000"/>
          <w:sz w:val="28"/>
        </w:rPr>
        <w:t>
</w:t>
      </w:r>
      <w:r>
        <w:rPr>
          <w:rFonts w:ascii="Times New Roman"/>
          <w:b w:val="false"/>
          <w:i w:val="false"/>
          <w:color w:val="000000"/>
          <w:sz w:val="28"/>
        </w:rPr>
        <w:t>
      Жанама қатысушы жүйеге қатысушыға қосылған кезде жүйенің басқа қатысушыларына қызмет көрсету желісінде өзі шығарған төлем карточкалары бойынша қызмет көрсетіледі, сондай-ақ өзінің қызмет көрсету желісінде басқа қатысушылар шығарған төлем карточкаларына қызмет көрсетеді.</w:t>
      </w:r>
      <w:r>
        <w:br/>
      </w:r>
      <w:r>
        <w:rPr>
          <w:rFonts w:ascii="Times New Roman"/>
          <w:b w:val="false"/>
          <w:i w:val="false"/>
          <w:color w:val="000000"/>
          <w:sz w:val="28"/>
        </w:rPr>
        <w:t>
</w:t>
      </w:r>
      <w:r>
        <w:rPr>
          <w:rFonts w:ascii="Times New Roman"/>
          <w:b w:val="false"/>
          <w:i w:val="false"/>
          <w:color w:val="000000"/>
          <w:sz w:val="28"/>
        </w:rPr>
        <w:t xml:space="preserve">
      14. Жүйе шеңберінде жүйеге қатысушы мен жанама қатысушы өзінің процессингтік орталығы немесе үшінші тараптың процессоры арқылы мынадай негізгі функцияларды: </w:t>
      </w:r>
      <w:r>
        <w:br/>
      </w:r>
      <w:r>
        <w:rPr>
          <w:rFonts w:ascii="Times New Roman"/>
          <w:b w:val="false"/>
          <w:i w:val="false"/>
          <w:color w:val="000000"/>
          <w:sz w:val="28"/>
        </w:rPr>
        <w:t>
</w:t>
      </w:r>
      <w:r>
        <w:rPr>
          <w:rFonts w:ascii="Times New Roman"/>
          <w:b w:val="false"/>
          <w:i w:val="false"/>
          <w:color w:val="000000"/>
          <w:sz w:val="28"/>
        </w:rPr>
        <w:t>
      1) өздері шығарған төлем карточкаларын пайдалана отырып жасалатын операцияларды күн сайын тәулік бойы авторландыруды орындауды қамтамасыз етуді;</w:t>
      </w:r>
      <w:r>
        <w:br/>
      </w:r>
      <w:r>
        <w:rPr>
          <w:rFonts w:ascii="Times New Roman"/>
          <w:b w:val="false"/>
          <w:i w:val="false"/>
          <w:color w:val="000000"/>
          <w:sz w:val="28"/>
        </w:rPr>
        <w:t>
</w:t>
      </w:r>
      <w:r>
        <w:rPr>
          <w:rFonts w:ascii="Times New Roman"/>
          <w:b w:val="false"/>
          <w:i w:val="false"/>
          <w:color w:val="000000"/>
          <w:sz w:val="28"/>
        </w:rPr>
        <w:t>
      2) электрондық хабарлар алмасу үшін Жүйе операторымен өзара іс-әрекетті қамтамасыз етуді;</w:t>
      </w:r>
      <w:r>
        <w:br/>
      </w:r>
      <w:r>
        <w:rPr>
          <w:rFonts w:ascii="Times New Roman"/>
          <w:b w:val="false"/>
          <w:i w:val="false"/>
          <w:color w:val="000000"/>
          <w:sz w:val="28"/>
        </w:rPr>
        <w:t>
</w:t>
      </w:r>
      <w:r>
        <w:rPr>
          <w:rFonts w:ascii="Times New Roman"/>
          <w:b w:val="false"/>
          <w:i w:val="false"/>
          <w:color w:val="000000"/>
          <w:sz w:val="28"/>
        </w:rPr>
        <w:t>
      3) жүйенің басқа қатысушыларының төлем карточкалары бойынша өзінің қызмет көрсету желісінде төлем карточкаларын пайдалана отырып жасалған операциялар бойынша авторландырудың орындалуын қамтамасыз етуді;</w:t>
      </w:r>
      <w:r>
        <w:br/>
      </w:r>
      <w:r>
        <w:rPr>
          <w:rFonts w:ascii="Times New Roman"/>
          <w:b w:val="false"/>
          <w:i w:val="false"/>
          <w:color w:val="000000"/>
          <w:sz w:val="28"/>
        </w:rPr>
        <w:t>
</w:t>
      </w:r>
      <w:r>
        <w:rPr>
          <w:rFonts w:ascii="Times New Roman"/>
          <w:b w:val="false"/>
          <w:i w:val="false"/>
          <w:color w:val="000000"/>
          <w:sz w:val="28"/>
        </w:rPr>
        <w:t xml:space="preserve">
      4) жүйеге қатысушының өзінің қызмет көрсету желісінде және оның жанама қатысушыларының қызмет көрсету желісінде жүйенің басқа қатысушыларының төлем карточкаларын пайдалана отырып жасалған операциялар бойынша қаржылық хабарларды жүйеге қатысушының қалыптастыруы және Жүйе операторына ұсынуы; </w:t>
      </w:r>
      <w:r>
        <w:br/>
      </w:r>
      <w:r>
        <w:rPr>
          <w:rFonts w:ascii="Times New Roman"/>
          <w:b w:val="false"/>
          <w:i w:val="false"/>
          <w:color w:val="000000"/>
          <w:sz w:val="28"/>
        </w:rPr>
        <w:t>
</w:t>
      </w:r>
      <w:r>
        <w:rPr>
          <w:rFonts w:ascii="Times New Roman"/>
          <w:b w:val="false"/>
          <w:i w:val="false"/>
          <w:color w:val="000000"/>
          <w:sz w:val="28"/>
        </w:rPr>
        <w:t xml:space="preserve">
      5) Жүйе операторымен жасалған шарттарға сәйкес өзге функцияларды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15. Жүйеге қатысушының жүйеге қатысуы мына жағдайларда тоқтатыла тұрады: </w:t>
      </w:r>
      <w:r>
        <w:br/>
      </w:r>
      <w:r>
        <w:rPr>
          <w:rFonts w:ascii="Times New Roman"/>
          <w:b w:val="false"/>
          <w:i w:val="false"/>
          <w:color w:val="000000"/>
          <w:sz w:val="28"/>
        </w:rPr>
        <w:t>
</w:t>
      </w:r>
      <w:r>
        <w:rPr>
          <w:rFonts w:ascii="Times New Roman"/>
          <w:b w:val="false"/>
          <w:i w:val="false"/>
          <w:color w:val="000000"/>
          <w:sz w:val="28"/>
        </w:rPr>
        <w:t xml:space="preserve">
      1) жүйеге қатысушының Қағидаларды және операциялық қағидаларды орындамауы және/немесе тиісінше орындамауы; </w:t>
      </w:r>
      <w:r>
        <w:br/>
      </w:r>
      <w:r>
        <w:rPr>
          <w:rFonts w:ascii="Times New Roman"/>
          <w:b w:val="false"/>
          <w:i w:val="false"/>
          <w:color w:val="000000"/>
          <w:sz w:val="28"/>
        </w:rPr>
        <w:t>
</w:t>
      </w:r>
      <w:r>
        <w:rPr>
          <w:rFonts w:ascii="Times New Roman"/>
          <w:b w:val="false"/>
          <w:i w:val="false"/>
          <w:color w:val="000000"/>
          <w:sz w:val="28"/>
        </w:rPr>
        <w:t xml:space="preserve">
      2) Ұлттық Банктің аударым операцияларын жүргізуге арналған лицензияны тоқтата тұруы; </w:t>
      </w:r>
      <w:r>
        <w:br/>
      </w:r>
      <w:r>
        <w:rPr>
          <w:rFonts w:ascii="Times New Roman"/>
          <w:b w:val="false"/>
          <w:i w:val="false"/>
          <w:color w:val="000000"/>
          <w:sz w:val="28"/>
        </w:rPr>
        <w:t>
</w:t>
      </w:r>
      <w:r>
        <w:rPr>
          <w:rFonts w:ascii="Times New Roman"/>
          <w:b w:val="false"/>
          <w:i w:val="false"/>
          <w:color w:val="000000"/>
          <w:sz w:val="28"/>
        </w:rPr>
        <w:t>
      3) жүйеге қатысушыны банкрот деп тану;</w:t>
      </w:r>
      <w:r>
        <w:br/>
      </w:r>
      <w:r>
        <w:rPr>
          <w:rFonts w:ascii="Times New Roman"/>
          <w:b w:val="false"/>
          <w:i w:val="false"/>
          <w:color w:val="000000"/>
          <w:sz w:val="28"/>
        </w:rPr>
        <w:t>
</w:t>
      </w:r>
      <w:r>
        <w:rPr>
          <w:rFonts w:ascii="Times New Roman"/>
          <w:b w:val="false"/>
          <w:i w:val="false"/>
          <w:color w:val="000000"/>
          <w:sz w:val="28"/>
        </w:rPr>
        <w:t>
      4) жүйеге қатысушының операциялық қағидаларда белгіленген қауіпсіздікті қамтамасыз ету талаптарын бұзуы.</w:t>
      </w:r>
      <w:r>
        <w:br/>
      </w:r>
      <w:r>
        <w:rPr>
          <w:rFonts w:ascii="Times New Roman"/>
          <w:b w:val="false"/>
          <w:i w:val="false"/>
          <w:color w:val="000000"/>
          <w:sz w:val="28"/>
        </w:rPr>
        <w:t>
</w:t>
      </w:r>
      <w:r>
        <w:rPr>
          <w:rFonts w:ascii="Times New Roman"/>
          <w:b w:val="false"/>
          <w:i w:val="false"/>
          <w:color w:val="000000"/>
          <w:sz w:val="28"/>
        </w:rPr>
        <w:t>
      16. Жүйеге қатысу мына жағдайларда:</w:t>
      </w:r>
      <w:r>
        <w:br/>
      </w:r>
      <w:r>
        <w:rPr>
          <w:rFonts w:ascii="Times New Roman"/>
          <w:b w:val="false"/>
          <w:i w:val="false"/>
          <w:color w:val="000000"/>
          <w:sz w:val="28"/>
        </w:rPr>
        <w:t>
</w:t>
      </w:r>
      <w:r>
        <w:rPr>
          <w:rFonts w:ascii="Times New Roman"/>
          <w:b w:val="false"/>
          <w:i w:val="false"/>
          <w:color w:val="000000"/>
          <w:sz w:val="28"/>
        </w:rPr>
        <w:t>
      1) жүйеге қатысушы мен Жүйе операторы арасындағы шарт бұзылғанда;</w:t>
      </w:r>
      <w:r>
        <w:br/>
      </w:r>
      <w:r>
        <w:rPr>
          <w:rFonts w:ascii="Times New Roman"/>
          <w:b w:val="false"/>
          <w:i w:val="false"/>
          <w:color w:val="000000"/>
          <w:sz w:val="28"/>
        </w:rPr>
        <w:t>
</w:t>
      </w:r>
      <w:r>
        <w:rPr>
          <w:rFonts w:ascii="Times New Roman"/>
          <w:b w:val="false"/>
          <w:i w:val="false"/>
          <w:color w:val="000000"/>
          <w:sz w:val="28"/>
        </w:rPr>
        <w:t>
      2) жүйеге қатысушы қайта ұйымдастырылғанда немесе таратылғанда тоқтатылады.</w:t>
      </w:r>
    </w:p>
    <w:bookmarkEnd w:id="10"/>
    <w:bookmarkStart w:name="z12" w:id="11"/>
    <w:p>
      <w:pPr>
        <w:spacing w:after="0"/>
        <w:ind w:left="0"/>
        <w:jc w:val="left"/>
      </w:pPr>
      <w:r>
        <w:rPr>
          <w:rFonts w:ascii="Times New Roman"/>
          <w:b/>
          <w:i w:val="false"/>
          <w:color w:val="000000"/>
        </w:rPr>
        <w:t xml:space="preserve"> 
5. Операциялық қағидалар</w:t>
      </w:r>
    </w:p>
    <w:bookmarkEnd w:id="11"/>
    <w:bookmarkStart w:name="z13" w:id="12"/>
    <w:p>
      <w:pPr>
        <w:spacing w:after="0"/>
        <w:ind w:left="0"/>
        <w:jc w:val="both"/>
      </w:pPr>
      <w:r>
        <w:rPr>
          <w:rFonts w:ascii="Times New Roman"/>
          <w:b w:val="false"/>
          <w:i w:val="false"/>
          <w:color w:val="000000"/>
          <w:sz w:val="28"/>
        </w:rPr>
        <w:t>
      17. Операциялық қағидаларды Жүйе операторы бекітеді.</w:t>
      </w:r>
      <w:r>
        <w:br/>
      </w:r>
      <w:r>
        <w:rPr>
          <w:rFonts w:ascii="Times New Roman"/>
          <w:b w:val="false"/>
          <w:i w:val="false"/>
          <w:color w:val="000000"/>
          <w:sz w:val="28"/>
        </w:rPr>
        <w:t>
</w:t>
      </w:r>
      <w:r>
        <w:rPr>
          <w:rFonts w:ascii="Times New Roman"/>
          <w:b w:val="false"/>
          <w:i w:val="false"/>
          <w:color w:val="000000"/>
          <w:sz w:val="28"/>
        </w:rPr>
        <w:t>
      18. Операциялық қағидаларда:</w:t>
      </w:r>
      <w:r>
        <w:br/>
      </w:r>
      <w:r>
        <w:rPr>
          <w:rFonts w:ascii="Times New Roman"/>
          <w:b w:val="false"/>
          <w:i w:val="false"/>
          <w:color w:val="000000"/>
          <w:sz w:val="28"/>
        </w:rPr>
        <w:t>
</w:t>
      </w:r>
      <w:r>
        <w:rPr>
          <w:rFonts w:ascii="Times New Roman"/>
          <w:b w:val="false"/>
          <w:i w:val="false"/>
          <w:color w:val="000000"/>
          <w:sz w:val="28"/>
        </w:rPr>
        <w:t xml:space="preserve">
      1) хабарларды маршруттаудың, авторландырудың және клирингтің тәртібіне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2) жүйеге қатысушылармен өзара іс-әрекет ету тәсілдері мен тәртібі және оларды Жүйеге техникалық қосу тәсілдері; </w:t>
      </w:r>
      <w:r>
        <w:br/>
      </w:r>
      <w:r>
        <w:rPr>
          <w:rFonts w:ascii="Times New Roman"/>
          <w:b w:val="false"/>
          <w:i w:val="false"/>
          <w:color w:val="000000"/>
          <w:sz w:val="28"/>
        </w:rPr>
        <w:t>
</w:t>
      </w:r>
      <w:r>
        <w:rPr>
          <w:rFonts w:ascii="Times New Roman"/>
          <w:b w:val="false"/>
          <w:i w:val="false"/>
          <w:color w:val="000000"/>
          <w:sz w:val="28"/>
        </w:rPr>
        <w:t xml:space="preserve">
      3) төлем карточкаларының эмитенттерімен өзара іс-әрекеттің, ақпаратты берудің пайдаланылатын форматтардың, ақпараттық қауіпсіздікті және ақпараттың қорғалуын қамтамасыз етудің техникалық стандарттары және оларға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4) мониторингті, хабарларды маршруттауды жүзеге асыру және банкаралық төлемдер бойынша авторландыруды алу тәртібі; </w:t>
      </w:r>
      <w:r>
        <w:br/>
      </w:r>
      <w:r>
        <w:rPr>
          <w:rFonts w:ascii="Times New Roman"/>
          <w:b w:val="false"/>
          <w:i w:val="false"/>
          <w:color w:val="000000"/>
          <w:sz w:val="28"/>
        </w:rPr>
        <w:t>
</w:t>
      </w:r>
      <w:r>
        <w:rPr>
          <w:rFonts w:ascii="Times New Roman"/>
          <w:b w:val="false"/>
          <w:i w:val="false"/>
          <w:color w:val="000000"/>
          <w:sz w:val="28"/>
        </w:rPr>
        <w:t>
      5) клирингті жүзеге асыру тәртібі;</w:t>
      </w:r>
      <w:r>
        <w:br/>
      </w:r>
      <w:r>
        <w:rPr>
          <w:rFonts w:ascii="Times New Roman"/>
          <w:b w:val="false"/>
          <w:i w:val="false"/>
          <w:color w:val="000000"/>
          <w:sz w:val="28"/>
        </w:rPr>
        <w:t>
</w:t>
      </w:r>
      <w:r>
        <w:rPr>
          <w:rFonts w:ascii="Times New Roman"/>
          <w:b w:val="false"/>
          <w:i w:val="false"/>
          <w:color w:val="000000"/>
          <w:sz w:val="28"/>
        </w:rPr>
        <w:t>
      6) банкаралық комиссияларды есептеу тәртібі;</w:t>
      </w:r>
      <w:r>
        <w:br/>
      </w:r>
      <w:r>
        <w:rPr>
          <w:rFonts w:ascii="Times New Roman"/>
          <w:b w:val="false"/>
          <w:i w:val="false"/>
          <w:color w:val="000000"/>
          <w:sz w:val="28"/>
        </w:rPr>
        <w:t>
</w:t>
      </w:r>
      <w:r>
        <w:rPr>
          <w:rFonts w:ascii="Times New Roman"/>
          <w:b w:val="false"/>
          <w:i w:val="false"/>
          <w:color w:val="000000"/>
          <w:sz w:val="28"/>
        </w:rPr>
        <w:t>
      7) төлемдерді өңдеу процесінде туындайтын даулар мен келіспеушіліктерді шешу және процессингті ұсыну тәртібі;</w:t>
      </w:r>
      <w:r>
        <w:br/>
      </w:r>
      <w:r>
        <w:rPr>
          <w:rFonts w:ascii="Times New Roman"/>
          <w:b w:val="false"/>
          <w:i w:val="false"/>
          <w:color w:val="000000"/>
          <w:sz w:val="28"/>
        </w:rPr>
        <w:t>
</w:t>
      </w:r>
      <w:r>
        <w:rPr>
          <w:rFonts w:ascii="Times New Roman"/>
          <w:b w:val="false"/>
          <w:i w:val="false"/>
          <w:color w:val="000000"/>
          <w:sz w:val="28"/>
        </w:rPr>
        <w:t>
      8) ақпараттық қауіпсіздік режимін сақтауға және деректерді/</w:t>
      </w:r>
      <w:r>
        <w:rPr>
          <w:rFonts w:ascii="Times New Roman"/>
          <w:b w:val="false"/>
          <w:i w:val="false"/>
          <w:color w:val="000000"/>
          <w:sz w:val="28"/>
        </w:rPr>
        <w:t>дербес деректерді</w:t>
      </w:r>
      <w:r>
        <w:rPr>
          <w:rFonts w:ascii="Times New Roman"/>
          <w:b w:val="false"/>
          <w:i w:val="false"/>
          <w:color w:val="000000"/>
          <w:sz w:val="28"/>
        </w:rPr>
        <w:t xml:space="preserve"> және </w:t>
      </w:r>
      <w:r>
        <w:rPr>
          <w:rFonts w:ascii="Times New Roman"/>
          <w:b w:val="false"/>
          <w:i w:val="false"/>
          <w:color w:val="000000"/>
          <w:sz w:val="28"/>
        </w:rPr>
        <w:t>банк құпиясын</w:t>
      </w:r>
      <w:r>
        <w:rPr>
          <w:rFonts w:ascii="Times New Roman"/>
          <w:b w:val="false"/>
          <w:i w:val="false"/>
          <w:color w:val="000000"/>
          <w:sz w:val="28"/>
        </w:rPr>
        <w:t xml:space="preserve"> сақтауға қойылатын </w:t>
      </w:r>
      <w:r>
        <w:rPr>
          <w:rFonts w:ascii="Times New Roman"/>
          <w:b w:val="false"/>
          <w:i w:val="false"/>
          <w:color w:val="000000"/>
          <w:sz w:val="28"/>
        </w:rPr>
        <w:t>талаптар</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 жүйенің үздіксіз жұмыс істеуін, оның ішінде төтенше жағдайлар туындаған кезді жұмыс істеуін қамтамасыз ету жөніндегі іс-шаралар;</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қайшы келмейтін өзге ережелер қамтылады.</w:t>
      </w:r>
      <w:r>
        <w:br/>
      </w:r>
      <w:r>
        <w:rPr>
          <w:rFonts w:ascii="Times New Roman"/>
          <w:b w:val="false"/>
          <w:i w:val="false"/>
          <w:color w:val="000000"/>
          <w:sz w:val="28"/>
        </w:rPr>
        <w:t>
</w:t>
      </w:r>
      <w:r>
        <w:rPr>
          <w:rFonts w:ascii="Times New Roman"/>
          <w:b w:val="false"/>
          <w:i w:val="false"/>
          <w:color w:val="000000"/>
          <w:sz w:val="28"/>
        </w:rPr>
        <w:t xml:space="preserve">
      19. Жүйе операторы мен жүйеге барлық қатысушылар операциялық қағидаларды сақтайды. </w:t>
      </w:r>
    </w:p>
    <w:bookmarkEnd w:id="12"/>
    <w:bookmarkStart w:name="z14" w:id="13"/>
    <w:p>
      <w:pPr>
        <w:spacing w:after="0"/>
        <w:ind w:left="0"/>
        <w:jc w:val="left"/>
      </w:pPr>
      <w:r>
        <w:rPr>
          <w:rFonts w:ascii="Times New Roman"/>
          <w:b/>
          <w:i w:val="false"/>
          <w:color w:val="000000"/>
        </w:rPr>
        <w:t xml:space="preserve"> 
6. Банкаралық комиссия </w:t>
      </w:r>
    </w:p>
    <w:bookmarkEnd w:id="13"/>
    <w:bookmarkStart w:name="z15" w:id="14"/>
    <w:p>
      <w:pPr>
        <w:spacing w:after="0"/>
        <w:ind w:left="0"/>
        <w:jc w:val="both"/>
      </w:pPr>
      <w:r>
        <w:rPr>
          <w:rFonts w:ascii="Times New Roman"/>
          <w:b w:val="false"/>
          <w:i w:val="false"/>
          <w:color w:val="000000"/>
          <w:sz w:val="28"/>
        </w:rPr>
        <w:t>
      20. Жүйеде банкаралық комиссиялардың мынадай түрлері қолданылады:</w:t>
      </w:r>
      <w:r>
        <w:br/>
      </w:r>
      <w:r>
        <w:rPr>
          <w:rFonts w:ascii="Times New Roman"/>
          <w:b w:val="false"/>
          <w:i w:val="false"/>
          <w:color w:val="000000"/>
          <w:sz w:val="28"/>
        </w:rPr>
        <w:t>
</w:t>
      </w:r>
      <w:r>
        <w:rPr>
          <w:rFonts w:ascii="Times New Roman"/>
          <w:b w:val="false"/>
          <w:i w:val="false"/>
          <w:color w:val="000000"/>
          <w:sz w:val="28"/>
        </w:rPr>
        <w:t>
      1) төлем карточкаларын пайдалана отырып қолма-қол ақшаны беру операциялары бойынша банкаралық комиссия банкаралық төлем сомасының пайызымен:</w:t>
      </w:r>
      <w:r>
        <w:br/>
      </w:r>
      <w:r>
        <w:rPr>
          <w:rFonts w:ascii="Times New Roman"/>
          <w:b w:val="false"/>
          <w:i w:val="false"/>
          <w:color w:val="000000"/>
          <w:sz w:val="28"/>
        </w:rPr>
        <w:t>
</w:t>
      </w:r>
      <w:r>
        <w:rPr>
          <w:rFonts w:ascii="Times New Roman"/>
          <w:b w:val="false"/>
          <w:i w:val="false"/>
          <w:color w:val="000000"/>
          <w:sz w:val="28"/>
        </w:rPr>
        <w:t xml:space="preserve">
      қаржылық хабарлар ұсынылған әрбір банкаралық төлем үшін эквайер пайдасына эмитенттен сыйақы; </w:t>
      </w:r>
      <w:r>
        <w:br/>
      </w:r>
      <w:r>
        <w:rPr>
          <w:rFonts w:ascii="Times New Roman"/>
          <w:b w:val="false"/>
          <w:i w:val="false"/>
          <w:color w:val="000000"/>
          <w:sz w:val="28"/>
        </w:rPr>
        <w:t>
</w:t>
      </w:r>
      <w:r>
        <w:rPr>
          <w:rFonts w:ascii="Times New Roman"/>
          <w:b w:val="false"/>
          <w:i w:val="false"/>
          <w:color w:val="000000"/>
          <w:sz w:val="28"/>
        </w:rPr>
        <w:t>
      банкаралық төлемнің күші жойылған/қайтарылған жағдайда сыйақыны қайтару көрсетіледі.</w:t>
      </w:r>
      <w:r>
        <w:br/>
      </w:r>
      <w:r>
        <w:rPr>
          <w:rFonts w:ascii="Times New Roman"/>
          <w:b w:val="false"/>
          <w:i w:val="false"/>
          <w:color w:val="000000"/>
          <w:sz w:val="28"/>
        </w:rPr>
        <w:t>
</w:t>
      </w:r>
      <w:r>
        <w:rPr>
          <w:rFonts w:ascii="Times New Roman"/>
          <w:b w:val="false"/>
          <w:i w:val="false"/>
          <w:color w:val="000000"/>
          <w:sz w:val="28"/>
        </w:rPr>
        <w:t xml:space="preserve">
      2) төлем карточкаларын пайдалана отырып, тауарларды және жұмыстарды (қызметтерді) қолма-қол ақшасыз төлеу операциялары бойынша банкаралық комиссиялар банкаралық төлем сомасының пайызымен: </w:t>
      </w:r>
      <w:r>
        <w:br/>
      </w:r>
      <w:r>
        <w:rPr>
          <w:rFonts w:ascii="Times New Roman"/>
          <w:b w:val="false"/>
          <w:i w:val="false"/>
          <w:color w:val="000000"/>
          <w:sz w:val="28"/>
        </w:rPr>
        <w:t>
</w:t>
      </w:r>
      <w:r>
        <w:rPr>
          <w:rFonts w:ascii="Times New Roman"/>
          <w:b w:val="false"/>
          <w:i w:val="false"/>
          <w:color w:val="000000"/>
          <w:sz w:val="28"/>
        </w:rPr>
        <w:t>
      эквайер қаржылық хабарларды ұсынған әрбір банкаралық төлем үшін эмитент пайдасына эквайерден сыйақы;</w:t>
      </w:r>
      <w:r>
        <w:br/>
      </w:r>
      <w:r>
        <w:rPr>
          <w:rFonts w:ascii="Times New Roman"/>
          <w:b w:val="false"/>
          <w:i w:val="false"/>
          <w:color w:val="000000"/>
          <w:sz w:val="28"/>
        </w:rPr>
        <w:t>
</w:t>
      </w:r>
      <w:r>
        <w:rPr>
          <w:rFonts w:ascii="Times New Roman"/>
          <w:b w:val="false"/>
          <w:i w:val="false"/>
          <w:color w:val="000000"/>
          <w:sz w:val="28"/>
        </w:rPr>
        <w:t>
      банкаралық төлемнің күші жойылған/қайтарылған жағдайда сыйақыны қайтару көрсетіледі.</w:t>
      </w:r>
      <w:r>
        <w:br/>
      </w:r>
      <w:r>
        <w:rPr>
          <w:rFonts w:ascii="Times New Roman"/>
          <w:b w:val="false"/>
          <w:i w:val="false"/>
          <w:color w:val="000000"/>
          <w:sz w:val="28"/>
        </w:rPr>
        <w:t>
</w:t>
      </w:r>
      <w:r>
        <w:rPr>
          <w:rFonts w:ascii="Times New Roman"/>
          <w:b w:val="false"/>
          <w:i w:val="false"/>
          <w:color w:val="000000"/>
          <w:sz w:val="28"/>
        </w:rPr>
        <w:t>
      3) ақша аударымдары операциялары бойынша банкаралық комиссиялар банкаралық төлем сомасының пайызымен:</w:t>
      </w:r>
      <w:r>
        <w:br/>
      </w:r>
      <w:r>
        <w:rPr>
          <w:rFonts w:ascii="Times New Roman"/>
          <w:b w:val="false"/>
          <w:i w:val="false"/>
          <w:color w:val="000000"/>
          <w:sz w:val="28"/>
        </w:rPr>
        <w:t>
</w:t>
      </w:r>
      <w:r>
        <w:rPr>
          <w:rFonts w:ascii="Times New Roman"/>
          <w:b w:val="false"/>
          <w:i w:val="false"/>
          <w:color w:val="000000"/>
          <w:sz w:val="28"/>
        </w:rPr>
        <w:t>
      эквайер қаржылық хабарларды ұсынған аударымдарды жіберуші мен алушы эмитенттерінің пайдасына эквайерден сыйақы;</w:t>
      </w:r>
      <w:r>
        <w:br/>
      </w:r>
      <w:r>
        <w:rPr>
          <w:rFonts w:ascii="Times New Roman"/>
          <w:b w:val="false"/>
          <w:i w:val="false"/>
          <w:color w:val="000000"/>
          <w:sz w:val="28"/>
        </w:rPr>
        <w:t>
</w:t>
      </w:r>
      <w:r>
        <w:rPr>
          <w:rFonts w:ascii="Times New Roman"/>
          <w:b w:val="false"/>
          <w:i w:val="false"/>
          <w:color w:val="000000"/>
          <w:sz w:val="28"/>
        </w:rPr>
        <w:t>
      банкаралық төлемнің күші жойылған/қайтарылған жағдайда сыйақыны қайтару ретінде көрсетіледі.</w:t>
      </w:r>
      <w:r>
        <w:br/>
      </w:r>
      <w:r>
        <w:rPr>
          <w:rFonts w:ascii="Times New Roman"/>
          <w:b w:val="false"/>
          <w:i w:val="false"/>
          <w:color w:val="000000"/>
          <w:sz w:val="28"/>
        </w:rPr>
        <w:t>
</w:t>
      </w:r>
      <w:r>
        <w:rPr>
          <w:rFonts w:ascii="Times New Roman"/>
          <w:b w:val="false"/>
          <w:i w:val="false"/>
          <w:color w:val="000000"/>
          <w:sz w:val="28"/>
        </w:rPr>
        <w:t>
      4) кедендік төлемдер төлеу, салықтарды және бюджетке төленетін басқа да міндетті төлемдерді төлеу операциялары бойынша банкаралық комиссиялар жұмыстарды (қызметтерді) ұсынатын ұйым келісім талаптарына сәйкес эквайерге комиссия төлемейтін жағдайларда белгіленген сомалармен немесе банкаралық төлем сомасының пайызымен:</w:t>
      </w:r>
      <w:r>
        <w:br/>
      </w:r>
      <w:r>
        <w:rPr>
          <w:rFonts w:ascii="Times New Roman"/>
          <w:b w:val="false"/>
          <w:i w:val="false"/>
          <w:color w:val="000000"/>
          <w:sz w:val="28"/>
        </w:rPr>
        <w:t>
</w:t>
      </w:r>
      <w:r>
        <w:rPr>
          <w:rFonts w:ascii="Times New Roman"/>
          <w:b w:val="false"/>
          <w:i w:val="false"/>
          <w:color w:val="000000"/>
          <w:sz w:val="28"/>
        </w:rPr>
        <w:t>
      эквайер қаржылық хабарларды ұсынған, эквайердің пайдасына эмитенттен сыйақы;</w:t>
      </w:r>
      <w:r>
        <w:br/>
      </w:r>
      <w:r>
        <w:rPr>
          <w:rFonts w:ascii="Times New Roman"/>
          <w:b w:val="false"/>
          <w:i w:val="false"/>
          <w:color w:val="000000"/>
          <w:sz w:val="28"/>
        </w:rPr>
        <w:t>
</w:t>
      </w:r>
      <w:r>
        <w:rPr>
          <w:rFonts w:ascii="Times New Roman"/>
          <w:b w:val="false"/>
          <w:i w:val="false"/>
          <w:color w:val="000000"/>
          <w:sz w:val="28"/>
        </w:rPr>
        <w:t>
      банкаралық төлемнің күші жойылған/қайтарылған жағдайда сыйақыны қайтару ретінде көрсетіледі.</w:t>
      </w:r>
      <w:r>
        <w:br/>
      </w:r>
      <w:r>
        <w:rPr>
          <w:rFonts w:ascii="Times New Roman"/>
          <w:b w:val="false"/>
          <w:i w:val="false"/>
          <w:color w:val="000000"/>
          <w:sz w:val="28"/>
        </w:rPr>
        <w:t>
</w:t>
      </w:r>
      <w:r>
        <w:rPr>
          <w:rFonts w:ascii="Times New Roman"/>
          <w:b w:val="false"/>
          <w:i w:val="false"/>
          <w:color w:val="000000"/>
          <w:sz w:val="28"/>
        </w:rPr>
        <w:t>
      21. Жүйе операторы банкаралық комиссияларды операциялық қағидаларда көзделген тәртіппен белгіленген мөлшерлерге сәйкес есептейді.</w:t>
      </w:r>
      <w:r>
        <w:br/>
      </w:r>
      <w:r>
        <w:rPr>
          <w:rFonts w:ascii="Times New Roman"/>
          <w:b w:val="false"/>
          <w:i w:val="false"/>
          <w:color w:val="000000"/>
          <w:sz w:val="28"/>
        </w:rPr>
        <w:t>
</w:t>
      </w:r>
      <w:r>
        <w:rPr>
          <w:rFonts w:ascii="Times New Roman"/>
          <w:b w:val="false"/>
          <w:i w:val="false"/>
          <w:color w:val="000000"/>
          <w:sz w:val="28"/>
        </w:rPr>
        <w:t xml:space="preserve">
      22. Жүйе операторы жүйеге қатысушыдан қаржылық хабарларды алғаннан кейін банкаралық комиссиялық ақыны есепке алады. </w:t>
      </w:r>
      <w:r>
        <w:br/>
      </w:r>
      <w:r>
        <w:rPr>
          <w:rFonts w:ascii="Times New Roman"/>
          <w:b w:val="false"/>
          <w:i w:val="false"/>
          <w:color w:val="000000"/>
          <w:sz w:val="28"/>
        </w:rPr>
        <w:t>
</w:t>
      </w:r>
      <w:r>
        <w:rPr>
          <w:rFonts w:ascii="Times New Roman"/>
          <w:b w:val="false"/>
          <w:i w:val="false"/>
          <w:color w:val="000000"/>
          <w:sz w:val="28"/>
        </w:rPr>
        <w:t>
      23. Банкаралық комиссиялардың мөлшерлерін Жүйе операторы Қазақстан Республикасының Ұлттық Банкімен келісе отырып, «Мемлекеттік мүлік туралы» 2011 жылғы 1 наурыздағы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белгілейді. </w:t>
      </w:r>
      <w:r>
        <w:br/>
      </w:r>
      <w:r>
        <w:rPr>
          <w:rFonts w:ascii="Times New Roman"/>
          <w:b w:val="false"/>
          <w:i w:val="false"/>
          <w:color w:val="000000"/>
          <w:sz w:val="28"/>
        </w:rPr>
        <w:t>
</w:t>
      </w:r>
      <w:r>
        <w:rPr>
          <w:rFonts w:ascii="Times New Roman"/>
          <w:b w:val="false"/>
          <w:i w:val="false"/>
          <w:color w:val="000000"/>
          <w:sz w:val="28"/>
        </w:rPr>
        <w:t>
      24. Жүйеге қатысушылардың банкаралық комиссиялар бойынша міндеттемелері мен талаптары Қағидалардың 8-тарауына сәйкес клирингті жүзеге асыру кезінде айқындалады.</w:t>
      </w:r>
    </w:p>
    <w:bookmarkEnd w:id="14"/>
    <w:bookmarkStart w:name="z16" w:id="15"/>
    <w:p>
      <w:pPr>
        <w:spacing w:after="0"/>
        <w:ind w:left="0"/>
        <w:jc w:val="left"/>
      </w:pPr>
      <w:r>
        <w:rPr>
          <w:rFonts w:ascii="Times New Roman"/>
          <w:b/>
          <w:i w:val="false"/>
          <w:color w:val="000000"/>
        </w:rPr>
        <w:t xml:space="preserve"> 
7. Хабарларды маршруттау және авторландыру</w:t>
      </w:r>
    </w:p>
    <w:bookmarkEnd w:id="15"/>
    <w:bookmarkStart w:name="z17" w:id="16"/>
    <w:p>
      <w:pPr>
        <w:spacing w:after="0"/>
        <w:ind w:left="0"/>
        <w:jc w:val="both"/>
      </w:pPr>
      <w:r>
        <w:rPr>
          <w:rFonts w:ascii="Times New Roman"/>
          <w:b w:val="false"/>
          <w:i w:val="false"/>
          <w:color w:val="000000"/>
          <w:sz w:val="28"/>
        </w:rPr>
        <w:t>
      25. Жүйеде хабарларды маршруттау және авторландыру тәулік бойы режимінде жүзеге асырылады.</w:t>
      </w:r>
      <w:r>
        <w:br/>
      </w:r>
      <w:r>
        <w:rPr>
          <w:rFonts w:ascii="Times New Roman"/>
          <w:b w:val="false"/>
          <w:i w:val="false"/>
          <w:color w:val="000000"/>
          <w:sz w:val="28"/>
        </w:rPr>
        <w:t>
</w:t>
      </w:r>
      <w:r>
        <w:rPr>
          <w:rFonts w:ascii="Times New Roman"/>
          <w:b w:val="false"/>
          <w:i w:val="false"/>
          <w:color w:val="000000"/>
          <w:sz w:val="28"/>
        </w:rPr>
        <w:t>
      26. Жүйе операторы хабарларды маршруттау кезінде жүйеге қатысушыны сәйкестендіру үшін ол берген банктік сәйкестендіру нөмірлерін пайдаланады.</w:t>
      </w:r>
      <w:r>
        <w:br/>
      </w:r>
      <w:r>
        <w:rPr>
          <w:rFonts w:ascii="Times New Roman"/>
          <w:b w:val="false"/>
          <w:i w:val="false"/>
          <w:color w:val="000000"/>
          <w:sz w:val="28"/>
        </w:rPr>
        <w:t>
</w:t>
      </w:r>
      <w:r>
        <w:rPr>
          <w:rFonts w:ascii="Times New Roman"/>
          <w:b w:val="false"/>
          <w:i w:val="false"/>
          <w:color w:val="000000"/>
          <w:sz w:val="28"/>
        </w:rPr>
        <w:t>
      Банктік сәйкестендіру нөмірлері өзгерген немесе жаңартылған жағдайда жүйеге қатысушы дереу, бірақ жаңартылған сәттен бастап келісі жұмыс күнінен кешіктірмей қорғалған арналар бойынша бұл туралы Жүйе операторына хабарлайды, ол жаңартылған деректемелерді жүйенің өзге қатысушыларына жібереді.</w:t>
      </w:r>
      <w:r>
        <w:br/>
      </w:r>
      <w:r>
        <w:rPr>
          <w:rFonts w:ascii="Times New Roman"/>
          <w:b w:val="false"/>
          <w:i w:val="false"/>
          <w:color w:val="000000"/>
          <w:sz w:val="28"/>
        </w:rPr>
        <w:t>
</w:t>
      </w:r>
      <w:r>
        <w:rPr>
          <w:rFonts w:ascii="Times New Roman"/>
          <w:b w:val="false"/>
          <w:i w:val="false"/>
          <w:color w:val="000000"/>
          <w:sz w:val="28"/>
        </w:rPr>
        <w:t>
      27. Жүйе операторы жүйеге әрбір қатысушының басқа қатысушыларға қызмет көрсету желісінде жүйеге қатысушының төлем карточкалары бойынша операциялар жасалатын шегіндегі шығыс лимитін сақтауына мониторингті жүзеге асырады. Жекелеген жүйеге қатысушы шығыс лимитін асырған жағдайда Жүйе операторы банкаралық төлемдер бойынша авторландыруды жүргізуге жол бермейді.</w:t>
      </w:r>
      <w:r>
        <w:br/>
      </w:r>
      <w:r>
        <w:rPr>
          <w:rFonts w:ascii="Times New Roman"/>
          <w:b w:val="false"/>
          <w:i w:val="false"/>
          <w:color w:val="000000"/>
          <w:sz w:val="28"/>
        </w:rPr>
        <w:t>
</w:t>
      </w:r>
      <w:r>
        <w:rPr>
          <w:rFonts w:ascii="Times New Roman"/>
          <w:b w:val="false"/>
          <w:i w:val="false"/>
          <w:color w:val="000000"/>
          <w:sz w:val="28"/>
        </w:rPr>
        <w:t>
      28. Жүйеге қатысушыға қол жеткізу мүмкіндігі болмаған жағдайда, Жүйе операторы авторландыру қызметтерін кейін жүйеге қатысушыға шығыс лимитін сақтай отырып жүргізілген операциялар туралы хабарлай отырып, банктік сәйкестендіру нөмірлері бойынша бөле отырып, операциялардың сомалары мен саны бойынша жүйеге қатысушы ұсынған лимиттердің деңгейінде көрсетеді.</w:t>
      </w:r>
      <w:r>
        <w:br/>
      </w:r>
      <w:r>
        <w:rPr>
          <w:rFonts w:ascii="Times New Roman"/>
          <w:b w:val="false"/>
          <w:i w:val="false"/>
          <w:color w:val="000000"/>
          <w:sz w:val="28"/>
        </w:rPr>
        <w:t>
</w:t>
      </w:r>
      <w:r>
        <w:rPr>
          <w:rFonts w:ascii="Times New Roman"/>
          <w:b w:val="false"/>
          <w:i w:val="false"/>
          <w:color w:val="000000"/>
          <w:sz w:val="28"/>
        </w:rPr>
        <w:t xml:space="preserve">
      29. Жүйеге басқа қатысушылардың төлем карточкаларын пайдалана отырып жүргізілген операциялардың нәтижесі бойынша жүйеге қатысушылар банкаралық төлемдерді жүзеге асыру үшін өздерінің қызмет көрсету желісінде жүйеге басқа қатысушыларға қатысты арналған қаржылық хабарларды қалыптастырады және жүйеге жібереді. </w:t>
      </w:r>
    </w:p>
    <w:bookmarkEnd w:id="16"/>
    <w:bookmarkStart w:name="z18" w:id="17"/>
    <w:p>
      <w:pPr>
        <w:spacing w:after="0"/>
        <w:ind w:left="0"/>
        <w:jc w:val="left"/>
      </w:pPr>
      <w:r>
        <w:rPr>
          <w:rFonts w:ascii="Times New Roman"/>
          <w:b/>
          <w:i w:val="false"/>
          <w:color w:val="000000"/>
        </w:rPr>
        <w:t xml:space="preserve"> 
8. Клиринг</w:t>
      </w:r>
    </w:p>
    <w:bookmarkEnd w:id="17"/>
    <w:bookmarkStart w:name="z19" w:id="18"/>
    <w:p>
      <w:pPr>
        <w:spacing w:after="0"/>
        <w:ind w:left="0"/>
        <w:jc w:val="both"/>
      </w:pPr>
      <w:r>
        <w:rPr>
          <w:rFonts w:ascii="Times New Roman"/>
          <w:b w:val="false"/>
          <w:i w:val="false"/>
          <w:color w:val="000000"/>
          <w:sz w:val="28"/>
        </w:rPr>
        <w:t>
      30. Клиринг жүйеге қатысушылардың өздерінің берген қаржылық хабарлары, сондай-ақ жүргізілген банкаралық операциялар бойынша есептелген банкаралық комиссиялар бойынша қарсы талаптары мен міндеттемелерін есепке алу негізінде жүзеге асырылады.</w:t>
      </w:r>
      <w:r>
        <w:br/>
      </w:r>
      <w:r>
        <w:rPr>
          <w:rFonts w:ascii="Times New Roman"/>
          <w:b w:val="false"/>
          <w:i w:val="false"/>
          <w:color w:val="000000"/>
          <w:sz w:val="28"/>
        </w:rPr>
        <w:t>
</w:t>
      </w:r>
      <w:r>
        <w:rPr>
          <w:rFonts w:ascii="Times New Roman"/>
          <w:b w:val="false"/>
          <w:i w:val="false"/>
          <w:color w:val="000000"/>
          <w:sz w:val="28"/>
        </w:rPr>
        <w:t>
      31. Жүйеге қатысушылардың таза позицияларын айқындау жүйеге қатысушылар міндеттемелерінің қарсы талаптарының, сондай-ақ есептелген банкаралық комиссиялардың сомалары бойынша айырмасын табу арқылы жүргізіледі. Жүйеге қатысушылардың таза позицияларын айқындауды Жүйе операторы Жүйе операторы бекіткен операциялық күн кестесіне сәйкес жүзеге асырады.</w:t>
      </w:r>
      <w:r>
        <w:br/>
      </w:r>
      <w:r>
        <w:rPr>
          <w:rFonts w:ascii="Times New Roman"/>
          <w:b w:val="false"/>
          <w:i w:val="false"/>
          <w:color w:val="000000"/>
          <w:sz w:val="28"/>
        </w:rPr>
        <w:t>
</w:t>
      </w:r>
      <w:r>
        <w:rPr>
          <w:rFonts w:ascii="Times New Roman"/>
          <w:b w:val="false"/>
          <w:i w:val="false"/>
          <w:color w:val="000000"/>
          <w:sz w:val="28"/>
        </w:rPr>
        <w:t>
      32. Жүйеге қатысушылардың таза позицияларын айқындаған кезде жүйеге барлық қатысушылардың дебеттік және кредиттік таза позициялары сомаларының айырмасы нөлге тең болады.</w:t>
      </w:r>
      <w:r>
        <w:br/>
      </w:r>
      <w:r>
        <w:rPr>
          <w:rFonts w:ascii="Times New Roman"/>
          <w:b w:val="false"/>
          <w:i w:val="false"/>
          <w:color w:val="000000"/>
          <w:sz w:val="28"/>
        </w:rPr>
        <w:t>
</w:t>
      </w:r>
      <w:r>
        <w:rPr>
          <w:rFonts w:ascii="Times New Roman"/>
          <w:b w:val="false"/>
          <w:i w:val="false"/>
          <w:color w:val="000000"/>
          <w:sz w:val="28"/>
        </w:rPr>
        <w:t>
      33. Клирингті аяқтағаннан кейін Жүйе операторы жүйеде өңделген қаржылық хабарлар, жүйеге қатысушыларға банкаралық комиссиялар туралы ақпаратты Жүйе операторы мен жүйеге қатысушы арасында жасалған шартта көзделген тәртіппен және мерзімдерде береді.</w:t>
      </w:r>
    </w:p>
    <w:bookmarkEnd w:id="18"/>
    <w:bookmarkStart w:name="z20" w:id="19"/>
    <w:p>
      <w:pPr>
        <w:spacing w:after="0"/>
        <w:ind w:left="0"/>
        <w:jc w:val="left"/>
      </w:pPr>
      <w:r>
        <w:rPr>
          <w:rFonts w:ascii="Times New Roman"/>
          <w:b/>
          <w:i w:val="false"/>
          <w:color w:val="000000"/>
        </w:rPr>
        <w:t xml:space="preserve"> 
9. Клиринг нәтижелері бойынша ақша аудару</w:t>
      </w:r>
    </w:p>
    <w:bookmarkEnd w:id="19"/>
    <w:bookmarkStart w:name="z21" w:id="20"/>
    <w:p>
      <w:pPr>
        <w:spacing w:after="0"/>
        <w:ind w:left="0"/>
        <w:jc w:val="both"/>
      </w:pPr>
      <w:r>
        <w:rPr>
          <w:rFonts w:ascii="Times New Roman"/>
          <w:b w:val="false"/>
          <w:i w:val="false"/>
          <w:color w:val="000000"/>
          <w:sz w:val="28"/>
        </w:rPr>
        <w:t>
      34. Ақша аудару жүйеге қатысушылардың қарсы талаптары мен міндеттемелерін есепке алу процесі аяқталғаннан кейін клиринг нәтижесі жүзеге асырылады.</w:t>
      </w:r>
      <w:r>
        <w:br/>
      </w:r>
      <w:r>
        <w:rPr>
          <w:rFonts w:ascii="Times New Roman"/>
          <w:b w:val="false"/>
          <w:i w:val="false"/>
          <w:color w:val="000000"/>
          <w:sz w:val="28"/>
        </w:rPr>
        <w:t>
</w:t>
      </w:r>
      <w:r>
        <w:rPr>
          <w:rFonts w:ascii="Times New Roman"/>
          <w:b w:val="false"/>
          <w:i w:val="false"/>
          <w:color w:val="000000"/>
          <w:sz w:val="28"/>
        </w:rPr>
        <w:t>
      35. Банкаралық ақша аударымы жүйесінде әрбір жүйеге қатысушының таза позициясына сәйкес жүйеге қатысушылар арасындағы клиринг нәтижесі бойынша ақша аударылады.</w:t>
      </w:r>
      <w:r>
        <w:br/>
      </w:r>
      <w:r>
        <w:rPr>
          <w:rFonts w:ascii="Times New Roman"/>
          <w:b w:val="false"/>
          <w:i w:val="false"/>
          <w:color w:val="000000"/>
          <w:sz w:val="28"/>
        </w:rPr>
        <w:t>
</w:t>
      </w:r>
      <w:r>
        <w:rPr>
          <w:rFonts w:ascii="Times New Roman"/>
          <w:b w:val="false"/>
          <w:i w:val="false"/>
          <w:color w:val="000000"/>
          <w:sz w:val="28"/>
        </w:rPr>
        <w:t>
      36. Жүйе операторы клиринг нәтижесі бойынша ақша аударымдарын мынадай жүйемен жүзеге асыру үшін төлем құжаттарын жасайды және банкаралық ақша аударымы жүйесіне береді:</w:t>
      </w:r>
      <w:r>
        <w:br/>
      </w:r>
      <w:r>
        <w:rPr>
          <w:rFonts w:ascii="Times New Roman"/>
          <w:b w:val="false"/>
          <w:i w:val="false"/>
          <w:color w:val="000000"/>
          <w:sz w:val="28"/>
        </w:rPr>
        <w:t>
</w:t>
      </w:r>
      <w:r>
        <w:rPr>
          <w:rFonts w:ascii="Times New Roman"/>
          <w:b w:val="false"/>
          <w:i w:val="false"/>
          <w:color w:val="000000"/>
          <w:sz w:val="28"/>
        </w:rPr>
        <w:t>
      1) бірінші кезекте, клиринг нәтижесі бойынша дебеттік таза позициялары бар жүйеге қатысушылар позициясынан жүйе позициясына ақша аударады;</w:t>
      </w:r>
      <w:r>
        <w:br/>
      </w:r>
      <w:r>
        <w:rPr>
          <w:rFonts w:ascii="Times New Roman"/>
          <w:b w:val="false"/>
          <w:i w:val="false"/>
          <w:color w:val="000000"/>
          <w:sz w:val="28"/>
        </w:rPr>
        <w:t>
</w:t>
      </w:r>
      <w:r>
        <w:rPr>
          <w:rFonts w:ascii="Times New Roman"/>
          <w:b w:val="false"/>
          <w:i w:val="false"/>
          <w:color w:val="000000"/>
          <w:sz w:val="28"/>
        </w:rPr>
        <w:t>
      2) екінші кезекте, жүйе позициясынан клиринг нәтижесі бойынша кредиттік таза позициясы бар жүйеге қатысушылар позициясына ақша аударады.</w:t>
      </w:r>
      <w:r>
        <w:br/>
      </w:r>
      <w:r>
        <w:rPr>
          <w:rFonts w:ascii="Times New Roman"/>
          <w:b w:val="false"/>
          <w:i w:val="false"/>
          <w:color w:val="000000"/>
          <w:sz w:val="28"/>
        </w:rPr>
        <w:t>
</w:t>
      </w:r>
      <w:r>
        <w:rPr>
          <w:rFonts w:ascii="Times New Roman"/>
          <w:b w:val="false"/>
          <w:i w:val="false"/>
          <w:color w:val="000000"/>
          <w:sz w:val="28"/>
        </w:rPr>
        <w:t>
      37. Жүйе операторы клиринг нәтижелері бойынша ақша аударымы аяқталғаннан кейін жүйеге қатысушыға осы қатысушының таза позициясына сәйкес ақша аударымының аяқталғаны туралы хабарлама береді. Банкаралық ақша аударымы жүйесіндегі жүйе позициядағы ақша қалдығы нөлге тең.</w:t>
      </w:r>
    </w:p>
    <w:bookmarkEnd w:id="20"/>
    <w:bookmarkStart w:name="z22" w:id="21"/>
    <w:p>
      <w:pPr>
        <w:spacing w:after="0"/>
        <w:ind w:left="0"/>
        <w:jc w:val="left"/>
      </w:pPr>
      <w:r>
        <w:rPr>
          <w:rFonts w:ascii="Times New Roman"/>
          <w:b/>
          <w:i w:val="false"/>
          <w:color w:val="000000"/>
        </w:rPr>
        <w:t xml:space="preserve"> 
10. Тәуекелдерді басқару</w:t>
      </w:r>
    </w:p>
    <w:bookmarkEnd w:id="21"/>
    <w:bookmarkStart w:name="z23" w:id="22"/>
    <w:p>
      <w:pPr>
        <w:spacing w:after="0"/>
        <w:ind w:left="0"/>
        <w:jc w:val="both"/>
      </w:pPr>
      <w:r>
        <w:rPr>
          <w:rFonts w:ascii="Times New Roman"/>
          <w:b w:val="false"/>
          <w:i w:val="false"/>
          <w:color w:val="000000"/>
          <w:sz w:val="28"/>
        </w:rPr>
        <w:t>
      38. Жүйеге қатысушыда клиринг нәтижелері бойынша ақша аударымын жүзеге асыру үшін ақша жетіспеген немесе болмаған жағдайда Қазақстан Республикасының Ұлттық Банкі жүйеге қатысушы мен Қазақстан Республикасының Ұлттық Банкі арасында жасалған шарт негізінде «овердрафт» күндізгі қарызын береді.</w:t>
      </w:r>
      <w:r>
        <w:br/>
      </w:r>
      <w:r>
        <w:rPr>
          <w:rFonts w:ascii="Times New Roman"/>
          <w:b w:val="false"/>
          <w:i w:val="false"/>
          <w:color w:val="000000"/>
          <w:sz w:val="28"/>
        </w:rPr>
        <w:t>
</w:t>
      </w:r>
      <w:r>
        <w:rPr>
          <w:rFonts w:ascii="Times New Roman"/>
          <w:b w:val="false"/>
          <w:i w:val="false"/>
          <w:color w:val="000000"/>
          <w:sz w:val="28"/>
        </w:rPr>
        <w:t>
      39. «Овердрафт» күндізгі қарызын берудің тәртібі мен талаптары Қазақстан Республикасының Ұлттық Банкі мен жүйеге қатысушы арасында жасалған шартта белгіленеді.</w:t>
      </w:r>
      <w:r>
        <w:br/>
      </w:r>
      <w:r>
        <w:rPr>
          <w:rFonts w:ascii="Times New Roman"/>
          <w:b w:val="false"/>
          <w:i w:val="false"/>
          <w:color w:val="000000"/>
          <w:sz w:val="28"/>
        </w:rPr>
        <w:t>
</w:t>
      </w:r>
      <w:r>
        <w:rPr>
          <w:rFonts w:ascii="Times New Roman"/>
          <w:b w:val="false"/>
          <w:i w:val="false"/>
          <w:color w:val="000000"/>
          <w:sz w:val="28"/>
        </w:rPr>
        <w:t xml:space="preserve">
      40. Клиринг нәтижелері бойынша ақша аударымын уақтылы жүзеге асыруды қамтамасыз ету үшін жасалған шарттарға сәйкес жүйеге қатысушылардың резервтік қорын және тәуекелдерді басқарудың өзге де әдістерін жасауға жол беріледі. </w:t>
      </w:r>
    </w:p>
    <w:bookmarkEnd w:id="22"/>
    <w:bookmarkStart w:name="z24" w:id="23"/>
    <w:p>
      <w:pPr>
        <w:spacing w:after="0"/>
        <w:ind w:left="0"/>
        <w:jc w:val="left"/>
      </w:pPr>
      <w:r>
        <w:rPr>
          <w:rFonts w:ascii="Times New Roman"/>
          <w:b/>
          <w:i w:val="false"/>
          <w:color w:val="000000"/>
        </w:rPr>
        <w:t xml:space="preserve"> 
11. Жұмыс істеу қабілетін және қауіпсіздікті қамтамасыз ету </w:t>
      </w:r>
      <w:r>
        <w:br/>
      </w:r>
      <w:r>
        <w:rPr>
          <w:rFonts w:ascii="Times New Roman"/>
          <w:b/>
          <w:i w:val="false"/>
          <w:color w:val="000000"/>
        </w:rPr>
        <w:t>
жөніндегі шаралар</w:t>
      </w:r>
    </w:p>
    <w:bookmarkEnd w:id="23"/>
    <w:bookmarkStart w:name="z25" w:id="24"/>
    <w:p>
      <w:pPr>
        <w:spacing w:after="0"/>
        <w:ind w:left="0"/>
        <w:jc w:val="both"/>
      </w:pPr>
      <w:r>
        <w:rPr>
          <w:rFonts w:ascii="Times New Roman"/>
          <w:b w:val="false"/>
          <w:i w:val="false"/>
          <w:color w:val="000000"/>
          <w:sz w:val="28"/>
        </w:rPr>
        <w:t>
      41. Жүйе операторы электрондық хабарлар алмасу рәсімдерін белгілейді және олар жүйеге қатысушыларға операциялық қағидаларда және Жүйе операторы мен жүйеге қатысушылар арасындағы шартта белгіленген мерзімдерде жіберіледі.</w:t>
      </w:r>
      <w:r>
        <w:br/>
      </w:r>
      <w:r>
        <w:rPr>
          <w:rFonts w:ascii="Times New Roman"/>
          <w:b w:val="false"/>
          <w:i w:val="false"/>
          <w:color w:val="000000"/>
          <w:sz w:val="28"/>
        </w:rPr>
        <w:t>
</w:t>
      </w:r>
      <w:r>
        <w:rPr>
          <w:rFonts w:ascii="Times New Roman"/>
          <w:b w:val="false"/>
          <w:i w:val="false"/>
          <w:color w:val="000000"/>
          <w:sz w:val="28"/>
        </w:rPr>
        <w:t>
      42. Жүйе операторы жүйенің қауіпсіздігін қамтамасыз ету бойынша мынадай негізгі функцияларды орындайды:</w:t>
      </w:r>
      <w:r>
        <w:br/>
      </w:r>
      <w:r>
        <w:rPr>
          <w:rFonts w:ascii="Times New Roman"/>
          <w:b w:val="false"/>
          <w:i w:val="false"/>
          <w:color w:val="000000"/>
          <w:sz w:val="28"/>
        </w:rPr>
        <w:t>
</w:t>
      </w:r>
      <w:r>
        <w:rPr>
          <w:rFonts w:ascii="Times New Roman"/>
          <w:b w:val="false"/>
          <w:i w:val="false"/>
          <w:color w:val="000000"/>
          <w:sz w:val="28"/>
        </w:rPr>
        <w:t>
      1) ақпаратты өңдеудің және берудің барлық сатыларында оның тұтастығын, қолжетімділігін, шынайлығын және конфиденциалдылығын қамтамасыз етеді;</w:t>
      </w:r>
      <w:r>
        <w:br/>
      </w:r>
      <w:r>
        <w:rPr>
          <w:rFonts w:ascii="Times New Roman"/>
          <w:b w:val="false"/>
          <w:i w:val="false"/>
          <w:color w:val="000000"/>
          <w:sz w:val="28"/>
        </w:rPr>
        <w:t>
</w:t>
      </w:r>
      <w:r>
        <w:rPr>
          <w:rFonts w:ascii="Times New Roman"/>
          <w:b w:val="false"/>
          <w:i w:val="false"/>
          <w:color w:val="000000"/>
          <w:sz w:val="28"/>
        </w:rPr>
        <w:t>
      2) жүйеге қатысушылар мен Жүйе операторы арасында ақпаратты өңдеу және беру кезінде қолданылатын криптографиялық кілттердің қауіпсіз бөліну рәсімдерін орындайды;</w:t>
      </w:r>
      <w:r>
        <w:br/>
      </w:r>
      <w:r>
        <w:rPr>
          <w:rFonts w:ascii="Times New Roman"/>
          <w:b w:val="false"/>
          <w:i w:val="false"/>
          <w:color w:val="000000"/>
          <w:sz w:val="28"/>
        </w:rPr>
        <w:t>
</w:t>
      </w:r>
      <w:r>
        <w:rPr>
          <w:rFonts w:ascii="Times New Roman"/>
          <w:b w:val="false"/>
          <w:i w:val="false"/>
          <w:color w:val="000000"/>
          <w:sz w:val="28"/>
        </w:rPr>
        <w:t>
      3) кіріс және шығыс электрондық хабарлар үшін электрондық цифрлық қолтаңбаны </w:t>
      </w:r>
      <w:r>
        <w:rPr>
          <w:rFonts w:ascii="Times New Roman"/>
          <w:b w:val="false"/>
          <w:i w:val="false"/>
          <w:color w:val="000000"/>
          <w:sz w:val="28"/>
        </w:rPr>
        <w:t>қолдануды</w:t>
      </w:r>
      <w:r>
        <w:rPr>
          <w:rFonts w:ascii="Times New Roman"/>
          <w:b w:val="false"/>
          <w:i w:val="false"/>
          <w:color w:val="000000"/>
          <w:sz w:val="28"/>
        </w:rPr>
        <w:t xml:space="preserve"> қамтамасыз етеді.</w:t>
      </w:r>
      <w:r>
        <w:br/>
      </w:r>
      <w:r>
        <w:rPr>
          <w:rFonts w:ascii="Times New Roman"/>
          <w:b w:val="false"/>
          <w:i w:val="false"/>
          <w:color w:val="000000"/>
          <w:sz w:val="28"/>
        </w:rPr>
        <w:t>
</w:t>
      </w:r>
      <w:r>
        <w:rPr>
          <w:rFonts w:ascii="Times New Roman"/>
          <w:b w:val="false"/>
          <w:i w:val="false"/>
          <w:color w:val="000000"/>
          <w:sz w:val="28"/>
        </w:rPr>
        <w:t>
      43. Жүйенің үздіксіз жұмыс істеуін қамтамасыз ету тәртібіне мыналар:</w:t>
      </w:r>
      <w:r>
        <w:br/>
      </w:r>
      <w:r>
        <w:rPr>
          <w:rFonts w:ascii="Times New Roman"/>
          <w:b w:val="false"/>
          <w:i w:val="false"/>
          <w:color w:val="000000"/>
          <w:sz w:val="28"/>
        </w:rPr>
        <w:t>
</w:t>
      </w:r>
      <w:r>
        <w:rPr>
          <w:rFonts w:ascii="Times New Roman"/>
          <w:b w:val="false"/>
          <w:i w:val="false"/>
          <w:color w:val="000000"/>
          <w:sz w:val="28"/>
        </w:rPr>
        <w:t>
      1) жүйенің бағдарламалық-техникалық кешенін резервтеу (негізгі және резервтік орталықтарды);</w:t>
      </w:r>
      <w:r>
        <w:br/>
      </w:r>
      <w:r>
        <w:rPr>
          <w:rFonts w:ascii="Times New Roman"/>
          <w:b w:val="false"/>
          <w:i w:val="false"/>
          <w:color w:val="000000"/>
          <w:sz w:val="28"/>
        </w:rPr>
        <w:t>
</w:t>
      </w:r>
      <w:r>
        <w:rPr>
          <w:rFonts w:ascii="Times New Roman"/>
          <w:b w:val="false"/>
          <w:i w:val="false"/>
          <w:color w:val="000000"/>
          <w:sz w:val="28"/>
        </w:rPr>
        <w:t>
      2) деректердің резервтік көшіріп алынуын және мұрағатталуын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
      3) жүйеге қатысушылармен өзара іс-әрекет ету үшін байланыс арналарын (негізгі және резервтік) резервтеу; </w:t>
      </w:r>
      <w:r>
        <w:br/>
      </w:r>
      <w:r>
        <w:rPr>
          <w:rFonts w:ascii="Times New Roman"/>
          <w:b w:val="false"/>
          <w:i w:val="false"/>
          <w:color w:val="000000"/>
          <w:sz w:val="28"/>
        </w:rPr>
        <w:t>
</w:t>
      </w:r>
      <w:r>
        <w:rPr>
          <w:rFonts w:ascii="Times New Roman"/>
          <w:b w:val="false"/>
          <w:i w:val="false"/>
          <w:color w:val="000000"/>
          <w:sz w:val="28"/>
        </w:rPr>
        <w:t>
      4) жүйеге қатысушыларды қосудың түрлі әдістерін пайдалану;</w:t>
      </w:r>
      <w:r>
        <w:br/>
      </w:r>
      <w:r>
        <w:rPr>
          <w:rFonts w:ascii="Times New Roman"/>
          <w:b w:val="false"/>
          <w:i w:val="false"/>
          <w:color w:val="000000"/>
          <w:sz w:val="28"/>
        </w:rPr>
        <w:t>
</w:t>
      </w:r>
      <w:r>
        <w:rPr>
          <w:rFonts w:ascii="Times New Roman"/>
          <w:b w:val="false"/>
          <w:i w:val="false"/>
          <w:color w:val="000000"/>
          <w:sz w:val="28"/>
        </w:rPr>
        <w:t>
      5) жүйенің, құрылғылардың, ақпараттық жүйелердің жұмыс істеуінің бұзылу себептерін анықтау, оларды жою жөніндегі шараларды әзірлеу және іске асыру мақсатында жүйенің жұмыс істеуіне мониторингті және талдауды жүзеге асыру;</w:t>
      </w:r>
      <w:r>
        <w:br/>
      </w:r>
      <w:r>
        <w:rPr>
          <w:rFonts w:ascii="Times New Roman"/>
          <w:b w:val="false"/>
          <w:i w:val="false"/>
          <w:color w:val="000000"/>
          <w:sz w:val="28"/>
        </w:rPr>
        <w:t>
</w:t>
      </w:r>
      <w:r>
        <w:rPr>
          <w:rFonts w:ascii="Times New Roman"/>
          <w:b w:val="false"/>
          <w:i w:val="false"/>
          <w:color w:val="000000"/>
          <w:sz w:val="28"/>
        </w:rPr>
        <w:t>
      6) Жүйе операторының жүйенің үздіксіз жұмыс істеуін қамтамасыз етуге бағытталған ұйымдық-техникалық шараларды қолдануы арқылы қол жеткізіледі.</w:t>
      </w:r>
      <w:r>
        <w:br/>
      </w:r>
      <w:r>
        <w:rPr>
          <w:rFonts w:ascii="Times New Roman"/>
          <w:b w:val="false"/>
          <w:i w:val="false"/>
          <w:color w:val="000000"/>
          <w:sz w:val="28"/>
        </w:rPr>
        <w:t>
</w:t>
      </w:r>
      <w:r>
        <w:rPr>
          <w:rFonts w:ascii="Times New Roman"/>
          <w:b w:val="false"/>
          <w:i w:val="false"/>
          <w:color w:val="000000"/>
          <w:sz w:val="28"/>
        </w:rPr>
        <w:t>
      44. Жүйе операторы жүйеге қатысушылардың шартта және Жүйе операторының операциялық қағидаларында айқындалған ақпаратты қорғауға қойылған талаптарды сақтауына мониторингті жүзеге асырады. Жүйеге қатысушы Қағидаларда, шартта және операциялық қағидаларда белгіленген қауіпсіздікке қойылған талаптарды бұзған жағдайда, Жүйе операторы операциялық қағидаларда және жасалған шарттың талаптарында көзделген тәртіппен жүйеге қатысушыны ажыратуға дейінгі қажетті шұғыл шараларды қабылдайды.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