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189e" w14:textId="63b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 сапасының техникалық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26 қаңтардағы № 70 бұйрығы. Қазақстан Республикасының Әділет министрлігінде 2016 жылы 23 ақпанда № 13176 болып тіркелді. Күші жойылды - Қазақстан Республикасы Мәдениет және ақпарат министрінің м.а. 2024 жылғы 27 тамыздағы № 380-НҚ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27.08.2024 </w:t>
      </w:r>
      <w:r>
        <w:rPr>
          <w:rFonts w:ascii="Times New Roman"/>
          <w:b w:val="false"/>
          <w:i w:val="false"/>
          <w:color w:val="ff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2012 жылғы 18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3-1)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Телерадио хабарларын тарату сапасының техникалық </w:t>
      </w:r>
      <w:r>
        <w:rPr>
          <w:rFonts w:ascii="Times New Roman"/>
          <w:b w:val="false"/>
          <w:i w:val="false"/>
          <w:color w:val="000000"/>
          <w:sz w:val="28"/>
        </w:rPr>
        <w:t>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Телерадио хабарларын тарату сапасының техникалық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р/н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мәні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ауытқулар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Радиотелевизиялық станциядағы (бұдан әрі – РТС) эфирлік DVB-T2 цифрлық телевизиялық хабар тарату жүйесінде телевизиялық радиотаратқыштар сигналының техникалық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қуат, Вт (кВт)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жиіліктен ауытқу, Гц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жолағының 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МГц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беру жылдамдығы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А1.1-А1.6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2175-2011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декодер алдындағы биттік қателіктер коэффициенті (BER)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 емес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2•10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 қателігінің коэффициенті (MER),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дБ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Радиотаратқыш шығыс сигналының жолақтан тыс спектрінің құраушыларының қуат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деңгейі ҚР СТ 2175-2011 5.7-тармағында көрсетілген сындарлы емес шектеу маскасының шектерінен шықпауға тиіс.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Сигнал/шу қатынасы,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ETSI TS 102 831 кестеге сәйкес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Транспорттық ағын синтаксисі мен құрылымын бақылау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Қателердің болмауы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Қабылдау нүктесіндегі ("дала" өлшеулері) DVB-T2 эфирлік цифрлық телевизиялық сигналының техникалық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Сигналдың электр өрісінің ең төмен медиандық кернеуі, дБмкВ/м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жиіліктен ауытқуы,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жолағының 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МГц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беру жылдамдығы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А1.1-А1.6 ҚР СТ 2175-2011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декодерден кейінгі биттік қателіктер коэффициенті (BER)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 қателігінің коэффициенті (MER),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дБ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Сигнал/шу қатынасы,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ETSI TR 102 831 кестеге сәйкес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Транспорттық ағын синтаксисі мен құрылымын бақылау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Қателердің болмауы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Аналогты телевизиялық хабар тарату жүйесінің телевизиялық радиотаратқыштар сигналының техникалық өлшемдері, радиотелевизиялық станцияға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арнасы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қуатты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қуат, Вт (кВт)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жиілігінің тұрақсыздығы (бейне және дыбыс), Гц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Гц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Гц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деңгейінің тұрақсыздығы,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сипаттама: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форнт ұзақтығы, мкс рұқсат ету өрісі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 жолақтарының сипаттамасы, дБ (рұқсат ету өрісі)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сипаттамасы (тербелмелі жиілік сигналы бойынша), дБ (рұқсат ету өрісі)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МГц жиіліктерден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дБ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Жарықтық және түстік сигналдарын күшейтудегі өзгешелік,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+20...-30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Жарықтық және түстік сигналдарының уақытындағы айырмашылық, нс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Жарықтық сигналының сызықсыз бұрмалануының коэффициенті,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Сараланған күшею,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фаза, град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сигналының флуктуациялық бөгеттің тиімді мағынасына қатынасы, дБ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Жарықтық сигналының фондық кедергіге қатынасы, дБ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Жарықтық өрбуінің қайталама бейнесі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сүйемелдеу арнасы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және дыбыстық сүйемелдеу таратқыштардың 10:1 номиналдылық қатынасындағы шығыс қуаты, кВт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Жиіліктің ең жоғары девиациясы, кГц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жиілігінің тұрақсыздығы, Гц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 30-15 000 Гц, дБ диапазонында әркелкілігі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Гармоникалар коэффициенті,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±1,5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Интегралды бөгеттен қорғалу, дБ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Паразитті амплитудалық модуляция (ПАМ),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Ілеспелі амплитудалық модуляция (ІАМ),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Айырмашылықты жиілік бойынша интегралдық бөгеттен қорғалу, дБ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Қабылдау нүктесіндегі ("дала" өлшеулері) аналогты телевизиялық хабар тарату жүйесінде телевизиялық радиотаратқыштар сигналының техникалық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кернеулігі, дБмкВ/м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(I ТВ),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(II TB),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(III TB),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(IV TB),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(V TB)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тасымалдаушы жиіліктен ауытқу,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 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сүйемелдеуді тасымалдаушы жиіліктен ауытқу,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ном.д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Сигнал/шу қатынасы,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Телевизиялық хабар таратудың кабельді желісі бас станциясы сигналының техникалық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және дыбыстық сүйемелдеу радиосигналдарының тарату арнасында өзара іс-қимылмен шартталған бейне радиосигналының аралас арналардағы жанама кедергілерге fн.и – 6,5 МГц және fн.и + 13 МГц қатынасы, дБ,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радиосигналының салмақ түсетін жиілік мәнінің нақты мәнінен ауытқуы, кГц-тен артық емес.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санаттағы станциялр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бірінші: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екінші: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үшінші: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 хабарларын тарату радиосигналын бөлу арнасындағы арналық күшейткіштің АЖС жиіліктер жолағындағы әркелкілігі, дБ: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fн.и-дан бастап fн.з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fн.и-дан бастап fн.з дейінгі жиіліктер жолағындағы шекте 0,5 МГц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радиосигналының бейне арнасыдағы жиіліктер жолағындағы шуылға қатынасы (телевизия модуляторы бар телевизия хабарларын таратудың бас станциясы үшін), дБ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мен дыбыстық сүйемелдеу радиосигналдарының кернеу деңгейлері бөлу арнасындағы айырмасы, дБ: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 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 жоғарғы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радиосигналдарының кернеу деңгейлерінің шығудағы айырмасы, дБ,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аралас арналарда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аралас емес арналарда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арнасының импульстік сипаттамасы (K-фактор), %, (Өлшемдер модулятордың кіруінен телевизиялық өлшеу демодулятордың шығуына дейін нормаланады)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сигналдың фондық кедергіге қатынасы, дБ,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ЖМ АЖЖ радиохабар тарату таратқыштарының техникалық өлшемдері, радиотелевизиялық станцияға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Таратқыштың шығыс қуаты, Вт (кВт)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жиіліктің тұрақтылығы, Гц: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Иемділік жиілік жолағының ені, кГц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артық емес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жиіліктің девиациясы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Сигнал/шу қатынасы, дБ,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кем емес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Гармоникалардың орта шаршы коэффициенті,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Амплитудалық-жиіліктік сипаттаманың әркелкілігі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Қабылдау нүктесіндегі ("дала" өлшеулері) радиохабар тарату сигналының техникалық өлшемдері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кернеулігі, дБ мкВ/м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жиіліктің тұрақтылығы, Гц: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Иемділік жиілік жолағының ені, кГц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 20 %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Сигнал/шу қатынасы, дБ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Спутниктік цифрлық телевизиялық хабар тарату сигналының негізгі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өлшемдер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спутниктік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 таратушы спутниктік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ішіндегі таратқыш жиілігінің рұқсат етілген салыстырмалы тұрақсыздығы,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Қуаттылықты сүйемелдеу дәлдігі, жаман емес,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сәуле шығару деңгейі,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Оқпанның өткізу жолағының номиналды ені, МГц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36, 54, 72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27; 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жиілік тәсілімен өлшенген таратқыш шығысындағы интермодуляция өнімдерінің деңгейі,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-25дБ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телерадио тарату сапасының техникалық өлшемдерін өлшеу әдістемесінде пайдаланылатын негізгі қысқартулар: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ампер;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АЖЖ – аса жоғары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 – аралық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АЖС – амплитудалық-жиіліктік сипаттама;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 – амплитудалық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БТ – бағытталған тарамақтаушы;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дБм – децибел-милливатт;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 – жоғарғы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ЖЖФ – жоғарғы жиілікті фильтр;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 – жиіліктік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 ӨЖЖ хабар тарату – жиіліктік модуляциялы сигналды пайдаланатын өте жоғарғы жиілікті диапазонында хабар тарату;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СТ 2175-2011 – ҚР СТ 2175-2011 "Қазақстан Республикасының сандық хабар тарату телевизиялық. Цифрлық телевизиялық хабар тарату жүйесі. Цифрлық телевизиялық радиотаратқыштар. Негізгі өлшемдер, техникалық талаптар және өлшеу әдістері" СТАНДАРТЫ;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миллиампер;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 – милливольт;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мкА – микроампер;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 – микровольт;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мкВт – микроватт;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микросекунд;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миллисекунд;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наносекунд;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СШҚ – сигнал/шу қатынасы.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төменгі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ТЖФ – төменгі жиілікті фильтр;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ХТТҚ – хабар таратушы телевизиялық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BER (Bit Error Ratio) – биттік қателіктер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dBmkC/m –децибел микровольттің метрге қатынасы;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DVB-T2 (Digital Video Broadcasting – Second Generation Terrestrial) – DVB стандартты топтағы екінші буынды цифрлық эфирлік теледидардың еуропалық стандарты;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тербеліс жиілігі;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ток күші;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LDPC (Low-density parity-check) – шағын тығыздықты жұптық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 (Modulation Error Ratio) – модуляция қателіктері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қуат;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кернеу.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