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7933" w14:textId="ea47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құралдарының мониторингін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73 бұйрығы. Қазақстан Республикасының Әділет министрлігінде 2016 жылы 19 ақпанда № 13132 болып тіркелді. Күші жойылды - Қазақстан Республикасы Ақпарат және қоғамдық даму министрінің 2019 жылғы 29 сәуірдегі № 84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29.04.2019 </w:t>
      </w:r>
      <w:r>
        <w:rPr>
          <w:rFonts w:ascii="Times New Roman"/>
          <w:b w:val="false"/>
          <w:i w:val="false"/>
          <w:color w:val="ff0000"/>
          <w:sz w:val="28"/>
        </w:rPr>
        <w:t>№ 84</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"Бұқаралық ақпарат құралдары туралы" 1999 жылғы 23 шілдедегі Қазақстан Республикасының Заңының 4-3 бабының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Бұқаралық ақпарат құралдарының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(Т.Б.Қaзaнғaп):</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73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Бұқаралық ақпарат құралдарының мониторингін жүргізу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Бұқаралық ақпарат құралдарының мониторингін жүргізу қағидалары (бұдан әрі – Қағидалар) "Бұқаралық ақпарат құралдары туралы" 1999 жылғы 23 шілдедегі Қазақстан Республикасының Заңы (бұдан әрі – Заң) 4-3-бабының </w:t>
      </w:r>
      <w:r>
        <w:rPr>
          <w:rFonts w:ascii="Times New Roman"/>
          <w:b w:val="false"/>
          <w:i w:val="false"/>
          <w:color w:val="000000"/>
          <w:sz w:val="28"/>
        </w:rPr>
        <w:t>13-3) тармақшасына</w:t>
      </w:r>
      <w:r>
        <w:rPr>
          <w:rFonts w:ascii="Times New Roman"/>
          <w:b w:val="false"/>
          <w:i w:val="false"/>
          <w:color w:val="000000"/>
          <w:sz w:val="28"/>
        </w:rPr>
        <w:t xml:space="preserve"> сәйкес әзірленді және бұқаралық ақпарат құралдары өнімдеріне мониторинг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қолданылады:</w:t>
      </w:r>
    </w:p>
    <w:bookmarkEnd w:id="11"/>
    <w:bookmarkStart w:name="z14" w:id="12"/>
    <w:p>
      <w:pPr>
        <w:spacing w:after="0"/>
        <w:ind w:left="0"/>
        <w:jc w:val="both"/>
      </w:pPr>
      <w:r>
        <w:rPr>
          <w:rFonts w:ascii="Times New Roman"/>
          <w:b w:val="false"/>
          <w:i w:val="false"/>
          <w:color w:val="000000"/>
          <w:sz w:val="28"/>
        </w:rPr>
        <w:t>
      1) байланыс саласында уәкілетті орган – байланыс саласындағы мемлекеттік саясаттың іске асырылуын,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bookmarkEnd w:id="12"/>
    <w:bookmarkStart w:name="z15" w:id="13"/>
    <w:p>
      <w:pPr>
        <w:spacing w:after="0"/>
        <w:ind w:left="0"/>
        <w:jc w:val="both"/>
      </w:pPr>
      <w:r>
        <w:rPr>
          <w:rFonts w:ascii="Times New Roman"/>
          <w:b w:val="false"/>
          <w:i w:val="false"/>
          <w:color w:val="000000"/>
          <w:sz w:val="28"/>
        </w:rPr>
        <w:t>
      2) бұқаралық ақпарат құралы – мерзiмдi баспасөз басылымы, теле-, радиоарна, киноқұжаттама, дыбыс-бейне жазбасы және интернет-ресурстарды қоса алғанда, бұқаралық ақпаратты мерзiмдi немесе үздiксiз бұқаралық таратудың басқа да нысаны;</w:t>
      </w:r>
    </w:p>
    <w:bookmarkEnd w:id="13"/>
    <w:bookmarkStart w:name="z16" w:id="14"/>
    <w:p>
      <w:pPr>
        <w:spacing w:after="0"/>
        <w:ind w:left="0"/>
        <w:jc w:val="both"/>
      </w:pPr>
      <w:r>
        <w:rPr>
          <w:rFonts w:ascii="Times New Roman"/>
          <w:b w:val="false"/>
          <w:i w:val="false"/>
          <w:color w:val="000000"/>
          <w:sz w:val="28"/>
        </w:rPr>
        <w:t>
      3) бұқаралық ақпарат құралының өнiмi – мерзiмдi баспасөз басылымының жеке нөмiрiнiң немесе дыбыс-бейне бағдарламасының таралымы немесе таралымының бiр бөлiгi, радио-, теле-, кинохроникалық бағдарламалардың жеке шығарылымы, интернет-ресурста орналастырылған ақпарат;</w:t>
      </w:r>
    </w:p>
    <w:bookmarkEnd w:id="14"/>
    <w:bookmarkStart w:name="z17" w:id="15"/>
    <w:p>
      <w:pPr>
        <w:spacing w:after="0"/>
        <w:ind w:left="0"/>
        <w:jc w:val="both"/>
      </w:pPr>
      <w:r>
        <w:rPr>
          <w:rFonts w:ascii="Times New Roman"/>
          <w:b w:val="false"/>
          <w:i w:val="false"/>
          <w:color w:val="000000"/>
          <w:sz w:val="28"/>
        </w:rPr>
        <w:t>
      4) бұқаралық ақпарат құралдарының мониторингі (бұдан әрі – мониторинг) – бұқаралық ақпарат құралдарының өнімін жинау және оны Қазақстан Республикасының заңнамасын сақтау тұрғысынан талдау процесі;</w:t>
      </w:r>
    </w:p>
    <w:bookmarkEnd w:id="15"/>
    <w:bookmarkStart w:name="z18" w:id="16"/>
    <w:p>
      <w:pPr>
        <w:spacing w:after="0"/>
        <w:ind w:left="0"/>
        <w:jc w:val="both"/>
      </w:pPr>
      <w:r>
        <w:rPr>
          <w:rFonts w:ascii="Times New Roman"/>
          <w:b w:val="false"/>
          <w:i w:val="false"/>
          <w:color w:val="000000"/>
          <w:sz w:val="28"/>
        </w:rPr>
        <w:t>
      5) бұқаралық ақпарат құралдары саласында уәкілетті орган – бұқаралық ақпарат құралдары саласында мемлекеттiк реттеудi жүзеге асыратын мемлекеттiк орган.</w:t>
      </w:r>
    </w:p>
    <w:bookmarkEnd w:id="16"/>
    <w:bookmarkStart w:name="z19" w:id="17"/>
    <w:p>
      <w:pPr>
        <w:spacing w:after="0"/>
        <w:ind w:left="0"/>
        <w:jc w:val="both"/>
      </w:pPr>
      <w:r>
        <w:rPr>
          <w:rFonts w:ascii="Times New Roman"/>
          <w:b w:val="false"/>
          <w:i w:val="false"/>
          <w:color w:val="000000"/>
          <w:sz w:val="28"/>
        </w:rPr>
        <w:t xml:space="preserve">
      3. Осы қағидаларды іске асыру мақсатында Заңның 4-3-бабының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уәкілетті орган орталық және жергілікті атқарушы органдардың бұқаралық ақпарат құралдары мәселелері жөніндегі қызметін үйлестіреді.</w:t>
      </w:r>
    </w:p>
    <w:bookmarkEnd w:id="17"/>
    <w:bookmarkStart w:name="z20" w:id="18"/>
    <w:p>
      <w:pPr>
        <w:spacing w:after="0"/>
        <w:ind w:left="0"/>
        <w:jc w:val="both"/>
      </w:pPr>
      <w:r>
        <w:rPr>
          <w:rFonts w:ascii="Times New Roman"/>
          <w:b w:val="false"/>
          <w:i w:val="false"/>
          <w:color w:val="000000"/>
          <w:sz w:val="28"/>
        </w:rPr>
        <w:t>
      4. Бұқаралық ақпарат құралдарына мониторинг жүргізу "Автоматтандырылған ұлттық ақпараттық кеңістікке мониторинг" ақпараттық жүйесі бар болған жағдайда, оны қолдана отырып,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коммуникациялар министрінің 27.06.2016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 Бұқаралық ақпарат құралдарына мониторинг жүргізу тәртібі</w:t>
      </w:r>
    </w:p>
    <w:bookmarkEnd w:id="19"/>
    <w:bookmarkStart w:name="z22" w:id="20"/>
    <w:p>
      <w:pPr>
        <w:spacing w:after="0"/>
        <w:ind w:left="0"/>
        <w:jc w:val="both"/>
      </w:pPr>
      <w:r>
        <w:rPr>
          <w:rFonts w:ascii="Times New Roman"/>
          <w:b w:val="false"/>
          <w:i w:val="false"/>
          <w:color w:val="000000"/>
          <w:sz w:val="28"/>
        </w:rPr>
        <w:t>
      5. Мониторингке техникалық және әдістемелік қамтамасыз ету бойынша жұмысты орындау үшін уәкілетті орган бұқаралық ақпарат құралдарының мониторингін жүргізу қызметтерін көрсету бойынша мемлекеттік тапсырманы орындауға арналған шарттың негізінде ұйымдарды тартады.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коммуникациялар министрінің 27.06.2016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6. Мониторингке техникалық және әдістемелік қамтамасыз ету бойынша жұмыстарды орындайтын ұйым мониторинг процесінде, сондай-ақ осы Қағидаларға қосымшаға сәйкес нысан бойынша уәкілетті органға жолданған мемлекеттік органдардың хабарламалары бойынша айқындалған Қазақстан Республикасының заңнамасын сақтамау белгілерін жүргізеді.</w:t>
      </w:r>
    </w:p>
    <w:bookmarkEnd w:id="21"/>
    <w:bookmarkStart w:name="z41" w:id="22"/>
    <w:p>
      <w:pPr>
        <w:spacing w:after="0"/>
        <w:ind w:left="0"/>
        <w:jc w:val="both"/>
      </w:pPr>
      <w:r>
        <w:rPr>
          <w:rFonts w:ascii="Times New Roman"/>
          <w:b w:val="false"/>
          <w:i w:val="false"/>
          <w:color w:val="000000"/>
          <w:sz w:val="28"/>
        </w:rPr>
        <w:t>
      Қазақстан Республикасының заңнамаларын сақтамауы тіркелген құжаттар уәкілетті органға заңнаманың сақталмауы белгіленген сәттен бастап үш жұмыс күнінен кешіктірмей электрондық құжат айналымның жүйелерін және ақпараттық жүйелерді пайдалана отырып жолданады.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Ақпарат және коммуникациялар министрінің 27.06.2016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7. Уәкілетті орган ұсынылған құжаттар бойынша келіп түскен сәттен бастап бір жұмыс күні ішінде Қазақстан Республикасының заңнамасын сақтау мәніне қосымша талдау жүргізеді, оның нәтижелері бойынша уәкілетті орган бұзушылықты саралайды және өз құзыретінің шегінде жедел ден қою шараларын қабылдайды.</w:t>
      </w:r>
    </w:p>
    <w:bookmarkEnd w:id="23"/>
    <w:p>
      <w:pPr>
        <w:spacing w:after="0"/>
        <w:ind w:left="0"/>
        <w:jc w:val="both"/>
      </w:pPr>
      <w:r>
        <w:rPr>
          <w:rFonts w:ascii="Times New Roman"/>
          <w:b w:val="false"/>
          <w:i w:val="false"/>
          <w:color w:val="000000"/>
          <w:sz w:val="28"/>
        </w:rPr>
        <w:t>
      Қазақстан Республикасының заңнамаларын бұзушылықты саралау кезінде, қылмыстық жауапкершілік көзделмейтін бұзушылықтар бойынша, уәкілетті орган бұзушылықты саралаған сәттен бір жұмыс күнінен кешіктірмей бұқаралық ақпарат құралының меншік иесінің немесе иесінің мекенжайына бұзушылықты жою туралы ескертпе хатты жолдайды.</w:t>
      </w:r>
    </w:p>
    <w:p>
      <w:pPr>
        <w:spacing w:after="0"/>
        <w:ind w:left="0"/>
        <w:jc w:val="both"/>
      </w:pPr>
      <w:r>
        <w:rPr>
          <w:rFonts w:ascii="Times New Roman"/>
          <w:b w:val="false"/>
          <w:i w:val="false"/>
          <w:color w:val="000000"/>
          <w:sz w:val="28"/>
        </w:rPr>
        <w:t>
      Ескертпе хатта мынадай мәліметтер көрсетіледі:</w:t>
      </w:r>
    </w:p>
    <w:bookmarkStart w:name="z25" w:id="24"/>
    <w:p>
      <w:pPr>
        <w:spacing w:after="0"/>
        <w:ind w:left="0"/>
        <w:jc w:val="both"/>
      </w:pPr>
      <w:r>
        <w:rPr>
          <w:rFonts w:ascii="Times New Roman"/>
          <w:b w:val="false"/>
          <w:i w:val="false"/>
          <w:color w:val="000000"/>
          <w:sz w:val="28"/>
        </w:rPr>
        <w:t>
      1) адресат туралы негізгі мағлұматтар:</w:t>
      </w:r>
    </w:p>
    <w:bookmarkEnd w:id="24"/>
    <w:p>
      <w:pPr>
        <w:spacing w:after="0"/>
        <w:ind w:left="0"/>
        <w:jc w:val="both"/>
      </w:pPr>
      <w:r>
        <w:rPr>
          <w:rFonts w:ascii="Times New Roman"/>
          <w:b w:val="false"/>
          <w:i w:val="false"/>
          <w:color w:val="000000"/>
          <w:sz w:val="28"/>
        </w:rPr>
        <w:t>
      баспа бұқаралық ақпарат құралдары үшін – бұқаралық ақпарат құралының меншік иесінің аталуы, заңды мекенжайы, ресми мекенжайы, ресми электронды поштаның адресі, баспа өнімінің шығу мәліметтері;</w:t>
      </w:r>
    </w:p>
    <w:p>
      <w:pPr>
        <w:spacing w:after="0"/>
        <w:ind w:left="0"/>
        <w:jc w:val="both"/>
      </w:pPr>
      <w:r>
        <w:rPr>
          <w:rFonts w:ascii="Times New Roman"/>
          <w:b w:val="false"/>
          <w:i w:val="false"/>
          <w:color w:val="000000"/>
          <w:sz w:val="28"/>
        </w:rPr>
        <w:t>
      теле-радиоарналар үшін – бұқаралық ақпарат құралының меншік иесінің атауы, заңды мекенжайы, электронды поштаның ресми мекенжайы;</w:t>
      </w:r>
    </w:p>
    <w:p>
      <w:pPr>
        <w:spacing w:after="0"/>
        <w:ind w:left="0"/>
        <w:jc w:val="both"/>
      </w:pPr>
      <w:r>
        <w:rPr>
          <w:rFonts w:ascii="Times New Roman"/>
          <w:b w:val="false"/>
          <w:i w:val="false"/>
          <w:color w:val="000000"/>
          <w:sz w:val="28"/>
        </w:rPr>
        <w:t xml:space="preserve">
      желілік басылымдар мен интернет-ресурстар үшін – интернет-ресурстың меншік иесінің атауы, заңды мекенжайы, электронды поштаның ресми мекенжайы, интернет-ресурстың IP-мекенжайы. </w:t>
      </w:r>
    </w:p>
    <w:p>
      <w:pPr>
        <w:spacing w:after="0"/>
        <w:ind w:left="0"/>
        <w:jc w:val="both"/>
      </w:pPr>
      <w:r>
        <w:rPr>
          <w:rFonts w:ascii="Times New Roman"/>
          <w:b w:val="false"/>
          <w:i w:val="false"/>
          <w:color w:val="000000"/>
          <w:sz w:val="28"/>
        </w:rPr>
        <w:t>
      Интернет-ресурстың меншік иесі туралы мәліметтерді анықтай алмаған жағдайда, серверінде орналасқан хостинг – провайдердің мекенжайына ескертпе хат жолданады;</w:t>
      </w:r>
    </w:p>
    <w:bookmarkStart w:name="z26" w:id="25"/>
    <w:p>
      <w:pPr>
        <w:spacing w:after="0"/>
        <w:ind w:left="0"/>
        <w:jc w:val="both"/>
      </w:pPr>
      <w:r>
        <w:rPr>
          <w:rFonts w:ascii="Times New Roman"/>
          <w:b w:val="false"/>
          <w:i w:val="false"/>
          <w:color w:val="000000"/>
          <w:sz w:val="28"/>
        </w:rPr>
        <w:t>
      1) сипаттамалық-уәждемелік бөлігі:</w:t>
      </w:r>
    </w:p>
    <w:bookmarkEnd w:id="25"/>
    <w:p>
      <w:pPr>
        <w:spacing w:after="0"/>
        <w:ind w:left="0"/>
        <w:jc w:val="both"/>
      </w:pPr>
      <w:r>
        <w:rPr>
          <w:rFonts w:ascii="Times New Roman"/>
          <w:b w:val="false"/>
          <w:i w:val="false"/>
          <w:color w:val="000000"/>
          <w:sz w:val="28"/>
        </w:rPr>
        <w:t>
      бұзушылықтың, сондай-ақ бұқаралық ақпарат құралы жіберген Қазақстан Республикасының заңнамасын бұзушылық мәні;</w:t>
      </w:r>
    </w:p>
    <w:p>
      <w:pPr>
        <w:spacing w:after="0"/>
        <w:ind w:left="0"/>
        <w:jc w:val="both"/>
      </w:pPr>
      <w:r>
        <w:rPr>
          <w:rFonts w:ascii="Times New Roman"/>
          <w:b w:val="false"/>
          <w:i w:val="false"/>
          <w:color w:val="000000"/>
          <w:sz w:val="28"/>
        </w:rPr>
        <w:t>
      Қазақстан Республикасының заңнамасына қайшы келетін ақпаратты таратуды тоқтату туралы не болмаса оны жою туралы (интернет-ресурстар үшін) талаптар;</w:t>
      </w:r>
    </w:p>
    <w:bookmarkStart w:name="z27" w:id="26"/>
    <w:p>
      <w:pPr>
        <w:spacing w:after="0"/>
        <w:ind w:left="0"/>
        <w:jc w:val="both"/>
      </w:pPr>
      <w:r>
        <w:rPr>
          <w:rFonts w:ascii="Times New Roman"/>
          <w:b w:val="false"/>
          <w:i w:val="false"/>
          <w:color w:val="000000"/>
          <w:sz w:val="28"/>
        </w:rPr>
        <w:t>
      2) қосымшалар (дәлелдемелік құжаттар):</w:t>
      </w:r>
    </w:p>
    <w:bookmarkEnd w:id="26"/>
    <w:p>
      <w:pPr>
        <w:spacing w:after="0"/>
        <w:ind w:left="0"/>
        <w:jc w:val="both"/>
      </w:pPr>
      <w:r>
        <w:rPr>
          <w:rFonts w:ascii="Times New Roman"/>
          <w:b w:val="false"/>
          <w:i w:val="false"/>
          <w:color w:val="000000"/>
          <w:sz w:val="28"/>
        </w:rPr>
        <w:t>
      баспа бұқаралық ақпарат құралдары үшін – Қазақстан Республикасының заңнамасын бұзушылық сипаттары бар материалмен басылымның көшірмесі не болмаса тұпнұсқасы;</w:t>
      </w:r>
    </w:p>
    <w:p>
      <w:pPr>
        <w:spacing w:after="0"/>
        <w:ind w:left="0"/>
        <w:jc w:val="both"/>
      </w:pPr>
      <w:r>
        <w:rPr>
          <w:rFonts w:ascii="Times New Roman"/>
          <w:b w:val="false"/>
          <w:i w:val="false"/>
          <w:color w:val="000000"/>
          <w:sz w:val="28"/>
        </w:rPr>
        <w:t>
      теле-радиоарналар үшін – Қазақстан Республикасының заңнамасын бұзушылық сипаттары бар материалдың электронды тасымалдаушыдағы, экрандық суреті бар жазба;</w:t>
      </w:r>
    </w:p>
    <w:p>
      <w:pPr>
        <w:spacing w:after="0"/>
        <w:ind w:left="0"/>
        <w:jc w:val="both"/>
      </w:pPr>
      <w:r>
        <w:rPr>
          <w:rFonts w:ascii="Times New Roman"/>
          <w:b w:val="false"/>
          <w:i w:val="false"/>
          <w:color w:val="000000"/>
          <w:sz w:val="28"/>
        </w:rPr>
        <w:t>
      желілік басылымдар мен интернет-ресурстар үшін – экрандық суреттер.</w:t>
      </w:r>
    </w:p>
    <w:bookmarkStart w:name="z28" w:id="27"/>
    <w:p>
      <w:pPr>
        <w:spacing w:after="0"/>
        <w:ind w:left="0"/>
        <w:jc w:val="both"/>
      </w:pPr>
      <w:r>
        <w:rPr>
          <w:rFonts w:ascii="Times New Roman"/>
          <w:b w:val="false"/>
          <w:i w:val="false"/>
          <w:color w:val="000000"/>
          <w:sz w:val="28"/>
        </w:rPr>
        <w:t>
      8. Оперативтілікті арттыру мақсатында, жедел ден қоюдың қосымша шарасы ретінде, Қазақстан Республикасының заңнамасына қайшы келетін ақпараттық материалдардың таратылуын тоқтату қажеттілігінде телефонды хабарласу нысанына рұқсат етіледі.</w:t>
      </w:r>
    </w:p>
    <w:bookmarkEnd w:id="27"/>
    <w:bookmarkStart w:name="z29" w:id="28"/>
    <w:p>
      <w:pPr>
        <w:spacing w:after="0"/>
        <w:ind w:left="0"/>
        <w:jc w:val="both"/>
      </w:pPr>
      <w:r>
        <w:rPr>
          <w:rFonts w:ascii="Times New Roman"/>
          <w:b w:val="false"/>
          <w:i w:val="false"/>
          <w:color w:val="000000"/>
          <w:sz w:val="28"/>
        </w:rPr>
        <w:t>
      9. Бұл ретте телефонмен хабарласудың фактін бекітіліп міндетті түрде қоңыраудың күні мен уақыты, телефон нөмірі, адамның, сондай-ақ, бұқаралық ақпарат құралының меншік иесінің мүддесін қорғайтын адамның да лауазымы, тегі, аты, әкесінің аты көрсетіледі.</w:t>
      </w:r>
    </w:p>
    <w:bookmarkEnd w:id="28"/>
    <w:bookmarkStart w:name="z30" w:id="29"/>
    <w:p>
      <w:pPr>
        <w:spacing w:after="0"/>
        <w:ind w:left="0"/>
        <w:jc w:val="both"/>
      </w:pPr>
      <w:r>
        <w:rPr>
          <w:rFonts w:ascii="Times New Roman"/>
          <w:b w:val="false"/>
          <w:i w:val="false"/>
          <w:color w:val="000000"/>
          <w:sz w:val="28"/>
        </w:rPr>
        <w:t>
      10. Бұқаралық ақпарат құралының меншік иесіне ескертпе хат жолданғаннан кейін уәкілетті орган бақылау мониторингін жүргізеді:</w:t>
      </w:r>
    </w:p>
    <w:bookmarkEnd w:id="29"/>
    <w:bookmarkStart w:name="z31" w:id="30"/>
    <w:p>
      <w:pPr>
        <w:spacing w:after="0"/>
        <w:ind w:left="0"/>
        <w:jc w:val="both"/>
      </w:pPr>
      <w:r>
        <w:rPr>
          <w:rFonts w:ascii="Times New Roman"/>
          <w:b w:val="false"/>
          <w:i w:val="false"/>
          <w:color w:val="000000"/>
          <w:sz w:val="28"/>
        </w:rPr>
        <w:t>
      1) баспа бұқаралық ақпарат құралдары үшін бақылау мониторинг баспа басылымының жуық шығарылымына қатысты;</w:t>
      </w:r>
    </w:p>
    <w:bookmarkEnd w:id="30"/>
    <w:bookmarkStart w:name="z32" w:id="31"/>
    <w:p>
      <w:pPr>
        <w:spacing w:after="0"/>
        <w:ind w:left="0"/>
        <w:jc w:val="both"/>
      </w:pPr>
      <w:r>
        <w:rPr>
          <w:rFonts w:ascii="Times New Roman"/>
          <w:b w:val="false"/>
          <w:i w:val="false"/>
          <w:color w:val="000000"/>
          <w:sz w:val="28"/>
        </w:rPr>
        <w:t>
      2) теле-, радиоарналар үшін бақылау мониторинг телебағдарламаның (телеарнаның эфирге шығуы) жуық шығарылымына қатысты;</w:t>
      </w:r>
    </w:p>
    <w:bookmarkEnd w:id="31"/>
    <w:bookmarkStart w:name="z33" w:id="32"/>
    <w:p>
      <w:pPr>
        <w:spacing w:after="0"/>
        <w:ind w:left="0"/>
        <w:jc w:val="both"/>
      </w:pPr>
      <w:r>
        <w:rPr>
          <w:rFonts w:ascii="Times New Roman"/>
          <w:b w:val="false"/>
          <w:i w:val="false"/>
          <w:color w:val="000000"/>
          <w:sz w:val="28"/>
        </w:rPr>
        <w:t>
      3) желілік басылымдар мен интернет-ресурстар үшін бақылау мониторингі интернет-ресурстың меншік иесіне ескертпе хат жолданған сәттен бастап 3 сағат ішінде жүргізіледі.</w:t>
      </w:r>
    </w:p>
    <w:bookmarkEnd w:id="32"/>
    <w:bookmarkStart w:name="z34" w:id="33"/>
    <w:p>
      <w:pPr>
        <w:spacing w:after="0"/>
        <w:ind w:left="0"/>
        <w:jc w:val="both"/>
      </w:pPr>
      <w:r>
        <w:rPr>
          <w:rFonts w:ascii="Times New Roman"/>
          <w:b w:val="false"/>
          <w:i w:val="false"/>
          <w:color w:val="000000"/>
          <w:sz w:val="28"/>
        </w:rPr>
        <w:t>
      11. Бұқаралық ақпарат құралдарымен бұзушылық жойылмаған жағдайда уәкілетті орган мынадай шараларды қабылдайды:</w:t>
      </w:r>
    </w:p>
    <w:bookmarkEnd w:id="33"/>
    <w:bookmarkStart w:name="z35" w:id="34"/>
    <w:p>
      <w:pPr>
        <w:spacing w:after="0"/>
        <w:ind w:left="0"/>
        <w:jc w:val="both"/>
      </w:pPr>
      <w:r>
        <w:rPr>
          <w:rFonts w:ascii="Times New Roman"/>
          <w:b w:val="false"/>
          <w:i w:val="false"/>
          <w:color w:val="000000"/>
          <w:sz w:val="28"/>
        </w:rPr>
        <w:t xml:space="preserve">
      1) баспа бұқаралық ақпарат құралдары, теле-, радиоарналар және желілік басылымдарға қатысты – Қазақстан Республикасының әкімшілік құқық бұзушылық туралы кодексімен қарастырылған тәртіппен бұзушылық фактісінің қаралуына бастамашылық етеді немесе сотқа бұқаралық ақпарат құралының өнімін заңсыз деп тануға және оның Қазақстан Республикасы аумағында Қазақстан Республикасының Азаматтық процестік кодексінің </w:t>
      </w:r>
      <w:r>
        <w:rPr>
          <w:rFonts w:ascii="Times New Roman"/>
          <w:b w:val="false"/>
          <w:i w:val="false"/>
          <w:color w:val="000000"/>
          <w:sz w:val="28"/>
        </w:rPr>
        <w:t>156-бабы</w:t>
      </w:r>
      <w:r>
        <w:rPr>
          <w:rFonts w:ascii="Times New Roman"/>
          <w:b w:val="false"/>
          <w:i w:val="false"/>
          <w:color w:val="000000"/>
          <w:sz w:val="28"/>
        </w:rPr>
        <w:t xml:space="preserve"> 2-тармағының тәртібімен талаптар қоюды қамтамасыз ету туралы анықтаманы шығара отырып таралуын тоқтатуға;</w:t>
      </w:r>
    </w:p>
    <w:bookmarkEnd w:id="34"/>
    <w:bookmarkStart w:name="z36" w:id="35"/>
    <w:p>
      <w:pPr>
        <w:spacing w:after="0"/>
        <w:ind w:left="0"/>
        <w:jc w:val="both"/>
      </w:pPr>
      <w:r>
        <w:rPr>
          <w:rFonts w:ascii="Times New Roman"/>
          <w:b w:val="false"/>
          <w:i w:val="false"/>
          <w:color w:val="000000"/>
          <w:sz w:val="28"/>
        </w:rPr>
        <w:t xml:space="preserve">
      2) интернет-ресурстарға қатысты – байланыс саласындағы уәкілетті органға "Байланыс туралы" Қазақстан Республикасы Заңының </w:t>
      </w:r>
      <w:r>
        <w:rPr>
          <w:rFonts w:ascii="Times New Roman"/>
          <w:b w:val="false"/>
          <w:i w:val="false"/>
          <w:color w:val="000000"/>
          <w:sz w:val="28"/>
        </w:rPr>
        <w:t>41-1-бабында</w:t>
      </w:r>
      <w:r>
        <w:rPr>
          <w:rFonts w:ascii="Times New Roman"/>
          <w:b w:val="false"/>
          <w:i w:val="false"/>
          <w:color w:val="000000"/>
          <w:sz w:val="28"/>
        </w:rPr>
        <w:t xml:space="preserve"> көрсетілген тәртіппен заңнаманы бұзушылықты жою туралы нұсқама шығару қажеттілігі туралы хабарлама жолдайды.</w:t>
      </w:r>
    </w:p>
    <w:bookmarkEnd w:id="35"/>
    <w:p>
      <w:pPr>
        <w:spacing w:after="0"/>
        <w:ind w:left="0"/>
        <w:jc w:val="both"/>
      </w:pPr>
      <w:r>
        <w:rPr>
          <w:rFonts w:ascii="Times New Roman"/>
          <w:b w:val="false"/>
          <w:i w:val="false"/>
          <w:color w:val="000000"/>
          <w:sz w:val="28"/>
        </w:rPr>
        <w:t>
      Қылмыстық жауаптылыққа әкеп соғатын Қазақстан Республикасының заңнамасын бұзушылықты саралау кезінде уәкілетті орган бұзушылықты саралаған сәттен бастап бір жұмыс күнінен кешіктірмей, аталған бұзушылықтың түрін қарау құзыретіне жататын мемлекеттік органға осы Қағидаларға қосымшаға сәйкес нысан бойынша ескертпе жолдайды.</w:t>
      </w:r>
    </w:p>
    <w:p>
      <w:pPr>
        <w:spacing w:after="0"/>
        <w:ind w:left="0"/>
        <w:jc w:val="both"/>
      </w:pPr>
      <w:r>
        <w:rPr>
          <w:rFonts w:ascii="Times New Roman"/>
          <w:b w:val="false"/>
          <w:i w:val="false"/>
          <w:color w:val="000000"/>
          <w:sz w:val="28"/>
        </w:rPr>
        <w:t>
      Ескертпеге: заңға қайшы материалдардың көшірмелері (экрандық суреттер, электронды тасымалдағыштағы жазбалар), бұқаралық ақпарат құралының меншік иесі туралы мәліметтер (аталуы, заңды мекенжайы, ресми электронды поштаның мекенжайы), бұқаралы ақпарат құралының өнімі туралы ақпарат (басылымның шығарылым деректері, телебағдарламаның эфирге шыққан күні, уақыты, интернет-ресурстың IP-адресі, домендік атауы және URL-идентификаторы (сілтемесі) қоса беріледі.</w:t>
      </w:r>
    </w:p>
    <w:bookmarkStart w:name="z37" w:id="36"/>
    <w:p>
      <w:pPr>
        <w:spacing w:after="0"/>
        <w:ind w:left="0"/>
        <w:jc w:val="both"/>
      </w:pPr>
      <w:r>
        <w:rPr>
          <w:rFonts w:ascii="Times New Roman"/>
          <w:b w:val="false"/>
          <w:i w:val="false"/>
          <w:color w:val="000000"/>
          <w:sz w:val="28"/>
        </w:rPr>
        <w:t>
      12. Уәкілетті орган Қазақстан Республикасының заңнамасын бұзған бұқаралық ақпарат құралдарының меншік иесіне жолданған ескертпе хаттардың, хабарламалардың, бұқаралық ақпарат құралының тоқтатылуы не болмаса Қазақстан Республикасының аумағында таралуының тоқтатылуы туралы соттың шешімінің есебін жүргізеді.</w:t>
      </w:r>
    </w:p>
    <w:bookmarkEnd w:id="36"/>
    <w:bookmarkStart w:name="z38" w:id="37"/>
    <w:p>
      <w:pPr>
        <w:spacing w:after="0"/>
        <w:ind w:left="0"/>
        <w:jc w:val="both"/>
      </w:pPr>
      <w:r>
        <w:rPr>
          <w:rFonts w:ascii="Times New Roman"/>
          <w:b w:val="false"/>
          <w:i w:val="false"/>
          <w:color w:val="000000"/>
          <w:sz w:val="28"/>
        </w:rPr>
        <w:t>
      13. Бұқаралық ақпарат құралдары өнімдеріне мониторингтің нәтижелері бойынша уәкілетті орган Қазақстан Республикасы заңнамасын бұзушылығы жөніндегі ұсынылған ақпаратты жинауды жүзеге асырады.</w:t>
      </w:r>
    </w:p>
    <w:bookmarkEnd w:id="37"/>
    <w:bookmarkStart w:name="z39" w:id="38"/>
    <w:p>
      <w:pPr>
        <w:spacing w:after="0"/>
        <w:ind w:left="0"/>
        <w:jc w:val="both"/>
      </w:pPr>
      <w:r>
        <w:rPr>
          <w:rFonts w:ascii="Times New Roman"/>
          <w:b w:val="false"/>
          <w:i w:val="false"/>
          <w:color w:val="000000"/>
          <w:sz w:val="28"/>
        </w:rPr>
        <w:t>
      14. Қазақстан Республикасының аумағында телекоммуникациялар желілері бойынша таратуға тыйым салынған ақпаратардың қолжетімділігі мен жинауға мониторингі аппараттық-бағдарламалық құралдарды пайдалана отырып, мониторингті техникалық және әдістемелік қамтамасыз ету бойынша жұмыстарды орындайтын ұйым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Ақпарат және коммуникациялар министрінің 27.06.2016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Бұқаралық ақпарат құралдарының</w:t>
            </w:r>
            <w:r>
              <w:br/>
            </w:r>
            <w:r>
              <w:rPr>
                <w:rFonts w:ascii="Times New Roman"/>
                <w:b w:val="false"/>
                <w:i w:val="false"/>
                <w:color w:val="000000"/>
                <w:sz w:val="20"/>
              </w:rPr>
              <w:t>мониторингін жүргізу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(Уәкілетті органның аталуы) </w:t>
      </w:r>
    </w:p>
    <w:p>
      <w:pPr>
        <w:spacing w:after="0"/>
        <w:ind w:left="0"/>
        <w:jc w:val="left"/>
      </w:pPr>
      <w:r>
        <w:rPr>
          <w:rFonts w:ascii="Times New Roman"/>
          <w:b/>
          <w:i w:val="false"/>
          <w:color w:val="000000"/>
        </w:rPr>
        <w:t xml:space="preserve"> ЕСКЕРТПЕ</w:t>
      </w:r>
    </w:p>
    <w:p>
      <w:pPr>
        <w:spacing w:after="0"/>
        <w:ind w:left="0"/>
        <w:jc w:val="both"/>
      </w:pPr>
      <w:r>
        <w:rPr>
          <w:rFonts w:ascii="Times New Roman"/>
          <w:b w:val="false"/>
          <w:i w:val="false"/>
          <w:color w:val="000000"/>
          <w:sz w:val="28"/>
        </w:rPr>
        <w:t>
      Қазақстан Республикасының Инвестициялар және даму министрі</w:t>
      </w:r>
    </w:p>
    <w:p>
      <w:pPr>
        <w:spacing w:after="0"/>
        <w:ind w:left="0"/>
        <w:jc w:val="both"/>
      </w:pPr>
      <w:r>
        <w:rPr>
          <w:rFonts w:ascii="Times New Roman"/>
          <w:b w:val="false"/>
          <w:i w:val="false"/>
          <w:color w:val="000000"/>
          <w:sz w:val="28"/>
        </w:rPr>
        <w:t>
      міндетін атқарушының 2016 жылғы 26 қаңтардағы № 73 Бұқаралық ақпарат</w:t>
      </w:r>
    </w:p>
    <w:p>
      <w:pPr>
        <w:spacing w:after="0"/>
        <w:ind w:left="0"/>
        <w:jc w:val="both"/>
      </w:pPr>
      <w:r>
        <w:rPr>
          <w:rFonts w:ascii="Times New Roman"/>
          <w:b w:val="false"/>
          <w:i w:val="false"/>
          <w:color w:val="000000"/>
          <w:sz w:val="28"/>
        </w:rPr>
        <w:t>
      құралдарының мониторингін жүргізу қағидаларын бекіту туралы бұйрығына</w:t>
      </w:r>
    </w:p>
    <w:p>
      <w:pPr>
        <w:spacing w:after="0"/>
        <w:ind w:left="0"/>
        <w:jc w:val="both"/>
      </w:pPr>
      <w:r>
        <w:rPr>
          <w:rFonts w:ascii="Times New Roman"/>
          <w:b w:val="false"/>
          <w:i w:val="false"/>
          <w:color w:val="000000"/>
          <w:sz w:val="28"/>
        </w:rPr>
        <w:t>
      сәйкес, Қазақстан Республикасының заңнамаларын бұзушылығын анықталған</w:t>
      </w:r>
    </w:p>
    <w:p>
      <w:pPr>
        <w:spacing w:after="0"/>
        <w:ind w:left="0"/>
        <w:jc w:val="both"/>
      </w:pPr>
      <w:r>
        <w:rPr>
          <w:rFonts w:ascii="Times New Roman"/>
          <w:b w:val="false"/>
          <w:i w:val="false"/>
          <w:color w:val="000000"/>
          <w:sz w:val="28"/>
        </w:rPr>
        <w:t>
      дәйектердің тізімін жолдаймыз.</w:t>
      </w:r>
    </w:p>
    <w:p>
      <w:pPr>
        <w:spacing w:after="0"/>
        <w:ind w:left="0"/>
        <w:jc w:val="both"/>
      </w:pPr>
      <w:r>
        <w:rPr>
          <w:rFonts w:ascii="Times New Roman"/>
          <w:b w:val="false"/>
          <w:i w:val="false"/>
          <w:color w:val="000000"/>
          <w:sz w:val="28"/>
        </w:rPr>
        <w:t>
      1. Бұзушылық түрі _________________________.</w:t>
      </w:r>
    </w:p>
    <w:p>
      <w:pPr>
        <w:spacing w:after="0"/>
        <w:ind w:left="0"/>
        <w:jc w:val="both"/>
      </w:pPr>
      <w:r>
        <w:rPr>
          <w:rFonts w:ascii="Times New Roman"/>
          <w:b w:val="false"/>
          <w:i w:val="false"/>
          <w:color w:val="000000"/>
          <w:sz w:val="28"/>
        </w:rPr>
        <w:t>
      2. Қазақстан Республикасының заңнамалық актісінің нормасы/ сот</w:t>
      </w:r>
    </w:p>
    <w:p>
      <w:pPr>
        <w:spacing w:after="0"/>
        <w:ind w:left="0"/>
        <w:jc w:val="both"/>
      </w:pPr>
      <w:r>
        <w:rPr>
          <w:rFonts w:ascii="Times New Roman"/>
          <w:b w:val="false"/>
          <w:i w:val="false"/>
          <w:color w:val="000000"/>
          <w:sz w:val="28"/>
        </w:rPr>
        <w:t>
      шешімінің нөмірі (тыйым салынған материалдарды тарату фактілері үшін)</w:t>
      </w:r>
    </w:p>
    <w:p>
      <w:pPr>
        <w:spacing w:after="0"/>
        <w:ind w:left="0"/>
        <w:jc w:val="both"/>
      </w:pPr>
      <w:r>
        <w:rPr>
          <w:rFonts w:ascii="Times New Roman"/>
          <w:b w:val="false"/>
          <w:i w:val="false"/>
          <w:color w:val="000000"/>
          <w:sz w:val="28"/>
        </w:rPr>
        <w:t>
      / нөмері _______________________________________________.</w:t>
      </w:r>
    </w:p>
    <w:p>
      <w:pPr>
        <w:spacing w:after="0"/>
        <w:ind w:left="0"/>
        <w:jc w:val="both"/>
      </w:pPr>
      <w:r>
        <w:rPr>
          <w:rFonts w:ascii="Times New Roman"/>
          <w:b w:val="false"/>
          <w:i w:val="false"/>
          <w:color w:val="000000"/>
          <w:sz w:val="28"/>
        </w:rPr>
        <w:t>
      3. Анықталған Қазақстан Республикасының заңнамасын бұзушылық</w:t>
      </w:r>
    </w:p>
    <w:p>
      <w:pPr>
        <w:spacing w:after="0"/>
        <w:ind w:left="0"/>
        <w:jc w:val="both"/>
      </w:pPr>
      <w:r>
        <w:rPr>
          <w:rFonts w:ascii="Times New Roman"/>
          <w:b w:val="false"/>
          <w:i w:val="false"/>
          <w:color w:val="000000"/>
          <w:sz w:val="28"/>
        </w:rPr>
        <w:t>
      фактілерінің тізімі және сипаттамасы</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1)______________________;</w:t>
      </w:r>
    </w:p>
    <w:p>
      <w:pPr>
        <w:spacing w:after="0"/>
        <w:ind w:left="0"/>
        <w:jc w:val="both"/>
      </w:pPr>
      <w:r>
        <w:rPr>
          <w:rFonts w:ascii="Times New Roman"/>
          <w:b w:val="false"/>
          <w:i w:val="false"/>
          <w:color w:val="000000"/>
          <w:sz w:val="28"/>
        </w:rPr>
        <w:t>
      2)______________________;</w:t>
      </w:r>
    </w:p>
    <w:p>
      <w:pPr>
        <w:spacing w:after="0"/>
        <w:ind w:left="0"/>
        <w:jc w:val="both"/>
      </w:pPr>
      <w:r>
        <w:rPr>
          <w:rFonts w:ascii="Times New Roman"/>
          <w:b w:val="false"/>
          <w:i w:val="false"/>
          <w:color w:val="000000"/>
          <w:sz w:val="28"/>
        </w:rPr>
        <w:t>
      3)______________________;</w:t>
      </w:r>
    </w:p>
    <w:p>
      <w:pPr>
        <w:spacing w:after="0"/>
        <w:ind w:left="0"/>
        <w:jc w:val="both"/>
      </w:pPr>
      <w:r>
        <w:rPr>
          <w:rFonts w:ascii="Times New Roman"/>
          <w:b w:val="false"/>
          <w:i w:val="false"/>
          <w:color w:val="000000"/>
          <w:sz w:val="28"/>
        </w:rPr>
        <w:t>
      4)______________________;</w:t>
      </w:r>
    </w:p>
    <w:p>
      <w:pPr>
        <w:spacing w:after="0"/>
        <w:ind w:left="0"/>
        <w:jc w:val="both"/>
      </w:pPr>
      <w:r>
        <w:rPr>
          <w:rFonts w:ascii="Times New Roman"/>
          <w:b w:val="false"/>
          <w:i w:val="false"/>
          <w:color w:val="000000"/>
          <w:sz w:val="28"/>
        </w:rPr>
        <w:t>
      5)______________________.</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Бірінші басшы/орынбасары _________ __________________________</w:t>
      </w:r>
    </w:p>
    <w:p>
      <w:pPr>
        <w:spacing w:after="0"/>
        <w:ind w:left="0"/>
        <w:jc w:val="both"/>
      </w:pPr>
      <w:r>
        <w:rPr>
          <w:rFonts w:ascii="Times New Roman"/>
          <w:b w:val="false"/>
          <w:i w:val="false"/>
          <w:color w:val="000000"/>
          <w:sz w:val="28"/>
        </w:rPr>
        <w:t>
            (лауазымы)           (қолы)    (Т.А.А (болған жағдайда)</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Ескерту: бағандар саны ескертпеге қосылған анықталған Қазақстан</w:t>
      </w:r>
    </w:p>
    <w:p>
      <w:pPr>
        <w:spacing w:after="0"/>
        <w:ind w:left="0"/>
        <w:jc w:val="both"/>
      </w:pPr>
      <w:r>
        <w:rPr>
          <w:rFonts w:ascii="Times New Roman"/>
          <w:b w:val="false"/>
          <w:i w:val="false"/>
          <w:color w:val="000000"/>
          <w:sz w:val="28"/>
        </w:rPr>
        <w:t>
      Республикасының бұзушылық фактілеріне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