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85d0" w14:textId="ab18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қаңтардағы № 15 бұйрығы. Қазақстан Республикасының Әділет министрлігінде 2016 жылы 17 ақпанда № 13102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 олардың ведомстволық бағынысты ұйымдары және жергiлiктi өзiн-өзi басқару органдары, сондай-ақ өзге де ақпараттандыру субъектілері </w:t>
      </w:r>
      <w:r>
        <w:rPr>
          <w:rFonts w:ascii="Times New Roman"/>
          <w:b w:val="false"/>
          <w:i w:val="false"/>
          <w:color w:val="000000"/>
          <w:sz w:val="28"/>
        </w:rPr>
        <w:t>тізбеге</w:t>
      </w:r>
      <w:r>
        <w:rPr>
          <w:rFonts w:ascii="Times New Roman"/>
          <w:b w:val="false"/>
          <w:i w:val="false"/>
          <w:color w:val="000000"/>
          <w:sz w:val="28"/>
        </w:rPr>
        <w:t xml:space="preserve"> сәйкес айқындалсын.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(Т.Б.Қазанғап):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ұйымдарының және жергілікті өзін-өзі басқару органдарының, сондай-ақ өзге де ақпараттандыру субъектілерінің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15.03.2022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23.02.2023 </w:t>
      </w:r>
      <w:r>
        <w:rPr>
          <w:rFonts w:ascii="Times New Roman"/>
          <w:b w:val="false"/>
          <w:i w:val="false"/>
          <w:color w:val="ff0000"/>
          <w:sz w:val="28"/>
        </w:rPr>
        <w:t>№ 63/НҚ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Соттың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(бөлінген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әкімдерінің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мәслихаттарының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мемлекеттік және жергілікті атқарушы, орталық атқарушы және мемлекеттік сайлау органдарының қарамағындағы ведомстволарды, аумақтық органдарды, ұйымдар мен мемлекеттік мекемелерді; Қазақстан Республикасының заңнамасымен бекітілген жергілікті және басқа да соттарды; Қазақстан Республикасының заңнамасына сәйкес мемлекеттік қызметтерді көрсететін квазимемлекеттік сектор субъектілерін және заңды тұлғаларды қоса алғанда; ақпараттандыру саласындағы қызметті жүзеге асыратын немесе құқықтық қатынастарға түсетін, сондай-ақ меншік иесі – мемлекеттік органдармен келісу бойынша мемлекеттік органдардың жұмыс істеуіне қатысатын және электрондық ақпараттық ресурстар мен ақпараттық жүйелерді пайдаланатын ақпараттандыру субъектілері; Мемлекеттік бағдарламаларды немесе ұлттық жобаларды іске асыру шеңберінде жеке әріптестер болып табылатын немесе мемлекеттік органдармен кеңестерге қатысу мақсатында ғана мемлекеттік органдардың бірыңғай көлік ортасы желісінде мемлекеттік органдармен кеңестерге қатысатын заңды тұлғалар.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