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bfe2" w14:textId="3fcb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министрлігінің Сыбайлас 
жемқорлыққа қарсы іс-қимыл ұлттық бюросына (Сыбайлас жемқорлыққа қарсы қызметі) және оның аумақтық органдарына кандидаттарды іріктеуді ұйымдастырудың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 министрінің 2016 жылғы 27 қаңтардағы № 17 бұйрығы. Қазақстан Республикасының Әділет министрлігінде 2016 жылы 29 қаңтарда № 12951 болып тіркелді. Күші жойылды - Қазақстан Республикасы Мемлекеттік қызмет істері және сыбайлас жемқорлыққа қарсы іс-қимыл агенттігі төрағасының 2016 жылғы 7 қазандағы № 4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07.10.2016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7" w:id="0"/>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 Заңының </w:t>
      </w:r>
      <w:r>
        <w:rPr>
          <w:rFonts w:ascii="Times New Roman"/>
          <w:b w:val="false"/>
          <w:i w:val="false"/>
          <w:color w:val="000000"/>
          <w:sz w:val="28"/>
        </w:rPr>
        <w:t>7-бабына</w:t>
      </w:r>
      <w:r>
        <w:rPr>
          <w:rFonts w:ascii="Times New Roman"/>
          <w:b w:val="false"/>
          <w:i w:val="false"/>
          <w:color w:val="000000"/>
          <w:sz w:val="28"/>
        </w:rPr>
        <w:t xml:space="preserve"> және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Мемлекеттік қызмет істері министрлігінің Сыбайлас жемқорлыққа қарсы іс-қимыл ұлттық бюросы (Сыбайлас жемқорлыққа қарсы қызметі) және оның аумақтық органдары лауазымдарының санаттарына қойылатын біліктілік талаптар;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Мемлекеттік қызмет істері министрлігінің Сыбайлас жемқорлыққа қарсы іс-қимыл ұлттық бюросына (Сыбайлас жемқорлыққа қарсы қызметінде) және оның аумақтық органдарына конкурстық негізде орналасатын лауазымдар үшін конкурс және тағылымдама өткізу қағидалары мен шарттары; </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Мемлекеттік қызмет істері министрлігінің Сыбайлас жемқорлыққа қарсы іс-қимыл ұлттық бюросында (Сыбайлас жемқорлыққа қарсы қызметінің) және оның аумақтық органдарында лауазымдарға конкурстан тыс орналасу қағидалары мен шарттары; </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сыбайлас жемқорлыққа қарсы қызметке жұмысқа қабылданатын кандидаттарды іріктеу және алдын ала зерделеуді жүзеге асыру қағидалары; </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сыбайлас жемқорлыққа қарсы қызметке кандидаттардың және кадр резервіне қойылған қызметкерлердің ведомстволық деректер банкін қалыптастыру және жұмыс жасау қағидалары бекітілсін. </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органдарындағы кадрлармен жұмысты ұйымдастырудың кейбір мәселелері туралы» Қазақстан Республикасы Мемлекеттік қызмет істері және сыбайлас жемқорлыққа қарсы іс-қимыл агенттігі Төрағасының 2014 жылғы 7 қазандағы № 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9784 болып тіркелген, «Казахстанская правда» газетінде 2014 жылғы 14 қазанда № 200 (27821) жарияланған); </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қызмет істері және сыбайлас жемқорлыққа қарсы іс-қимыл органдарындағы кадрлармен жұмысты ұйымдастырудың кейбір мәселелері туралы» Қазақстан Республикасы Мемлекеттік қызмет істері және сыбайлас жемқорлыққа қарсы іс-қимыл агенттігінің 2014 жылғы 7 қазандағы № 10 бұйрығына өзгерістер енгізу туралы» Қазақстан Республикасының Мемлекеттік қызмет істері және сыбайлас жемқорлыққа қарсы іс-қимыл агенттігінің бұйрығына өзгерістер мен толықтырулар енгізу туралы» Қазақстан Республикасы Мемлекеттік қызмет істері және сыбайлас жемқорлыққа қарсы іс-қимыл агенттігі Төрағасының 2015 жылғы 2 сәуірдегі № 99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11020 болып тіркелген, «Әділет» ақпараттық-құқықтық жүйесінде 2015 жылғы 8 маусымда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агенттігінің және оның аумақтық бөлімшелерінің құқық қорғау қызметін жүзеге асыратын мемлекеттік қызметшілердің лауазымдарына қойылатын бiлiктiлiк талаптарын бекіту туралы» Қазақстан Республикасы Мемлекеттік қызмет істері және сыбайлас жемқорлыққа қарсы іс-қимыл агенттігі Төрағасының 2014 жылғы 14 қазандағы № 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9797 болып тіркелген, «Казахстанская правда» газетінде 2014 жылғы 23 қазанда № 207 (27828) жарияланған);  </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қызмет істері және сыбайлас жемқорлыққа қарсы іс-қимыл агенттігінің бұйрығына өзгерістер енгізу туралы» 2015 жылғы 27 қаңтардағы № 21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агенттігінің және оның аумақтық бөлімшелерінің құқық қорғау қызметін жүзеге асыратын мемлекеттік қызметшілердің лауазымдарына қойылатын бiлiктiлiк талаптарын бекіту туралы» Қазақстан Республикасы Мемлекеттік қызмет істері және сыбайлас жемқорлыққа қарсы іс-қимыл агенттігі Төрағасының 2014 жылғы 14 қазандағы № 12 бұйрығының (Нормативтік құқықтық актілерді мемлекеттік тіркеу тізілімінде № 10197 болып тіркелген, «Казахстанская правда» газетінде 2015 жылғы 19 ақпанда № 33 (27909)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 Мемлекеттік қызмет істері және сыбайлас жемқорлыққа қарсы іс-қимыл агенттігі Төрағасының бұйрығымен   бекітілген және өзгерістер енгізілетін Қазақстан Республикасы Мемлекеттік қызмет істері және сыбайлас жемқорлыққа қарсы іс-қимыл агенттігі Төрағасының бұйрығы тізбесінің </w:t>
      </w:r>
      <w:r>
        <w:rPr>
          <w:rFonts w:ascii="Times New Roman"/>
          <w:b w:val="false"/>
          <w:i w:val="false"/>
          <w:color w:val="000000"/>
          <w:sz w:val="28"/>
        </w:rPr>
        <w:t>2-тармағының</w:t>
      </w:r>
      <w:r>
        <w:rPr>
          <w:rFonts w:ascii="Times New Roman"/>
          <w:b w:val="false"/>
          <w:i w:val="false"/>
          <w:color w:val="000000"/>
          <w:sz w:val="28"/>
        </w:rPr>
        <w:t xml:space="preserve"> (Нормативтік құқықтық актілерді мемлекеттік тіркеу тізілімінде № 12189 болып тіркелген, «Әділет» ақпараттық-құқықтық жүйесінде 2015 жылғы 6 қарашада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министрлігінің Сыбайлас жемқорлыққа қарсы іс-қимыл ұлттық бюросы (Сыбайлас жемқорлыққа қарсы қызметі) заңнамада белгіленген тәртіппен:</w:t>
      </w:r>
      <w:r>
        <w:br/>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2) осы бұйрықты мемлекеттік тіркеуден кейін күнтізбелік он күн ішінде мерзімді баспа басылымдарында және «Әділет» ақпараттық-құқықтық жүйесінде оны ресми жариялауға,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Қазақстан Республикасының нормативтiк құқықтық актiлерiнiң эталондық бақылау банкiне енгізу үшін жолдауды;</w:t>
      </w:r>
      <w:r>
        <w:br/>
      </w:r>
      <w:r>
        <w:rPr>
          <w:rFonts w:ascii="Times New Roman"/>
          <w:b w:val="false"/>
          <w:i w:val="false"/>
          <w:color w:val="000000"/>
          <w:sz w:val="28"/>
        </w:rPr>
        <w:t>
      3) осы бұйрықты Қазақстан Республикасы Мемлекеттік қызмет істері министрлігінің Сыбайлас жемқорлыққа қарсы іс-қимыл ұлттық бюросының (Сыбайлас жемқорлыққа қарсы қызметі)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Мемлекеттік қызмет істері министрлігінің Сыбайлас жемқорлыққа қарсы іс-қимыл ұлттық бюросының (Сыбайлас жемқорлыққа қарсы қызметі) Төрағасы Қ.П. Қожамжаровқа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қызмет істері</w:t>
      </w:r>
      <w:r>
        <w:br/>
      </w:r>
      <w:r>
        <w:rPr>
          <w:rFonts w:ascii="Times New Roman"/>
          <w:b w:val="false"/>
          <w:i w:val="false"/>
          <w:color w:val="000000"/>
          <w:sz w:val="28"/>
        </w:rPr>
        <w:t>
</w:t>
      </w:r>
      <w:r>
        <w:rPr>
          <w:rFonts w:ascii="Times New Roman"/>
          <w:b w:val="false"/>
          <w:i/>
          <w:color w:val="000000"/>
          <w:sz w:val="28"/>
        </w:rPr>
        <w:t>      министрі                                         Т.Донақов</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істері министрінің      </w:t>
      </w:r>
      <w:r>
        <w:br/>
      </w:r>
      <w:r>
        <w:rPr>
          <w:rFonts w:ascii="Times New Roman"/>
          <w:b w:val="false"/>
          <w:i w:val="false"/>
          <w:color w:val="000000"/>
          <w:sz w:val="28"/>
        </w:rPr>
        <w:t xml:space="preserve">
2016 жылғы 27 қаңтардағы    </w:t>
      </w:r>
      <w:r>
        <w:br/>
      </w:r>
      <w:r>
        <w:rPr>
          <w:rFonts w:ascii="Times New Roman"/>
          <w:b w:val="false"/>
          <w:i w:val="false"/>
          <w:color w:val="000000"/>
          <w:sz w:val="28"/>
        </w:rPr>
        <w:t xml:space="preserve">
№ 17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Қазақстан Республикасы Мемлекеттік қызмет істері министрлігінің Сыбайлас жемқорлыққа қарсы іс-қимыл ұлттық бюросы (Сыбайлас жемқорлыққа қарсы қызметі) және оның аумақтық органдары лауазымдарының санаттарына қойылатын біліктілік талаптары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2070"/>
        <w:gridCol w:w="1755"/>
        <w:gridCol w:w="3845"/>
        <w:gridCol w:w="1674"/>
        <w:gridCol w:w="3321"/>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атауы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қойылатын талаптар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дағды мен білік</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Мемлекеттік қызмет істері министрлігінің Сыбайлас жемқорлыққа қарсы іс-қимыл ұлттық бюросы (Сыбайлас жемқорлыққа қарсы қызметі)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С-NB-1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Төрағаның орынбасары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он жыл қызмет өтілінің, оның ішінде басшы лауазымдарда кемінде төрт жыл жұмыс өтілінің;</w:t>
            </w:r>
            <w:r>
              <w:br/>
            </w:r>
            <w:r>
              <w:rPr>
                <w:rFonts w:ascii="Times New Roman"/>
                <w:b w:val="false"/>
                <w:i w:val="false"/>
                <w:color w:val="000000"/>
                <w:sz w:val="20"/>
              </w:rPr>
              <w:t>
немесе кемінде алты жыл судьялық жұмыс өтілінің;</w:t>
            </w:r>
            <w:r>
              <w:br/>
            </w:r>
            <w:r>
              <w:rPr>
                <w:rFonts w:ascii="Times New Roman"/>
                <w:b w:val="false"/>
                <w:i w:val="false"/>
                <w:color w:val="000000"/>
                <w:sz w:val="20"/>
              </w:rPr>
              <w:t>
немесе мемлекеттік қызметте кемінде он бір жыл жұмыс өтілінің, оның ішінде басшы лауазымдарда кемінде бес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он екі жыл жұмыс өтілінің, оның ішінде басшы лауазымдарда кемінде алты жыл жұмыс өтілінің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білім</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шешімді қабылдау мен әзірлеу сатысында ақпаратты талдау және корытындылау; нормативтік құқықтық актілермен жұмыс істеу, оларды тәжірибеде қолдану; стратегиялық жоспарлау тәжірибесінің болуы; жаңа жағдайға бейімделу және туындайтын мәселелерді шешуде жаңа тәсілдерді қолдану; басқа ведомстволармен және ұйымдармен тиімді және ретті қарым-қатынасты ұйымдастыру;</w:t>
            </w:r>
            <w:r>
              <w:br/>
            </w:r>
            <w:r>
              <w:rPr>
                <w:rFonts w:ascii="Times New Roman"/>
                <w:b w:val="false"/>
                <w:i w:val="false"/>
                <w:color w:val="000000"/>
                <w:sz w:val="20"/>
              </w:rPr>
              <w:t>
компьютерлік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С-NB-2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басшысы,</w:t>
            </w:r>
            <w:r>
              <w:br/>
            </w:r>
            <w:r>
              <w:rPr>
                <w:rFonts w:ascii="Times New Roman"/>
                <w:b w:val="false"/>
                <w:i w:val="false"/>
                <w:color w:val="000000"/>
                <w:sz w:val="20"/>
              </w:rPr>
              <w:t>
Ерекше тапсырмалар жөніндегі офицері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сегіз жыл қызмет өтілінің, оның ішінде басшы лауазымдарда кемінде екі жыл не келесі төмен тұрған санаттағы лауазымдарда кемінде бір жыл жұмыс өтілінің;</w:t>
            </w:r>
            <w:r>
              <w:br/>
            </w:r>
            <w:r>
              <w:rPr>
                <w:rFonts w:ascii="Times New Roman"/>
                <w:b w:val="false"/>
                <w:i w:val="false"/>
                <w:color w:val="000000"/>
                <w:sz w:val="20"/>
              </w:rPr>
              <w:t>
немесе кемінде бес жыл судьялық жұмыс өтілінің;</w:t>
            </w:r>
            <w:r>
              <w:br/>
            </w:r>
            <w:r>
              <w:rPr>
                <w:rFonts w:ascii="Times New Roman"/>
                <w:b w:val="false"/>
                <w:i w:val="false"/>
                <w:color w:val="000000"/>
                <w:sz w:val="20"/>
              </w:rPr>
              <w:t>
немесе мемлекеттік қызметте кемінде он жыл жұмыс өтілінің, оның ішінде басшы лауазымдарда кемінде төрт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он бір жыл жұмыс өтілінің, оның ішінде басшы лауазымдарда кемінде бес жыл жұмыс өтілінің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болуы;жетекшілік ететін қызметті талдау және оны жетілдіру бойынша ұсыныстар беру;нормативтік құқықтық актілермен жұмыс істеу, оларды тәжірибеде қолдану;</w:t>
            </w:r>
            <w:r>
              <w:br/>
            </w:r>
            <w:r>
              <w:rPr>
                <w:rFonts w:ascii="Times New Roman"/>
                <w:b w:val="false"/>
                <w:i w:val="false"/>
                <w:color w:val="000000"/>
                <w:sz w:val="20"/>
              </w:rPr>
              <w:t>
жоспарлау дағдысының болуы;</w:t>
            </w:r>
            <w:r>
              <w:br/>
            </w:r>
            <w:r>
              <w:rPr>
                <w:rFonts w:ascii="Times New Roman"/>
                <w:b w:val="false"/>
                <w:i w:val="false"/>
                <w:color w:val="000000"/>
                <w:sz w:val="20"/>
              </w:rPr>
              <w:t>
қабылданған шешімдерді тиімді және шешімді жедел жүзеге асыру үшін жағдайлар жасау; басқа бөлімшелермен өзара қарым-қатынастытиімді және ретті ұйымдастыру; берілген тапсырмалардың орындалуын бақылау;</w:t>
            </w:r>
            <w:r>
              <w:br/>
            </w:r>
            <w:r>
              <w:rPr>
                <w:rFonts w:ascii="Times New Roman"/>
                <w:b w:val="false"/>
                <w:i w:val="false"/>
                <w:color w:val="000000"/>
                <w:sz w:val="20"/>
              </w:rPr>
              <w:t>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С-NB-3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басшысының орынбасары,</w:t>
            </w:r>
            <w:r>
              <w:br/>
            </w:r>
            <w:r>
              <w:rPr>
                <w:rFonts w:ascii="Times New Roman"/>
                <w:b w:val="false"/>
                <w:i w:val="false"/>
                <w:color w:val="000000"/>
                <w:sz w:val="20"/>
              </w:rPr>
              <w:t>
Дербес басқарманың басшысы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жеті жыл қызмет өтілінің, оның ішінде басшы лауазымдарда кемінде бір жыл немесе тең деңгейдегі не келесі төмен тұрған санаттағы лауазымдарда кемінде бір жыл жұмыс өтілінің;</w:t>
            </w:r>
            <w:r>
              <w:br/>
            </w:r>
            <w:r>
              <w:rPr>
                <w:rFonts w:ascii="Times New Roman"/>
                <w:b w:val="false"/>
                <w:i w:val="false"/>
                <w:color w:val="000000"/>
                <w:sz w:val="20"/>
              </w:rPr>
              <w:t>
немесе кемінде төрт жыл судьялық жұмыс өтілінің;</w:t>
            </w:r>
            <w:r>
              <w:br/>
            </w:r>
            <w:r>
              <w:rPr>
                <w:rFonts w:ascii="Times New Roman"/>
                <w:b w:val="false"/>
                <w:i w:val="false"/>
                <w:color w:val="000000"/>
                <w:sz w:val="20"/>
              </w:rPr>
              <w:t xml:space="preserve">
немесе мемлекеттік қызметте кемінде тоғыз жыл жұмыс өтілінің, оның ішінде басшы лауазымдарда кемінде үш жыл жұмыс өтілінің; </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он жыл жұмыс өтілінің, оның ішінде басшы лауазымдарда кемінде төрт жұмыс өтілінің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үшін);ақпаратты талдау және қорытындылау,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w:t>
            </w:r>
            <w:r>
              <w:br/>
            </w:r>
            <w:r>
              <w:rPr>
                <w:rFonts w:ascii="Times New Roman"/>
                <w:b w:val="false"/>
                <w:i w:val="false"/>
                <w:color w:val="000000"/>
                <w:sz w:val="20"/>
              </w:rPr>
              <w:t>
нақты іс-әрекеттердің жоспарын әзірлеу;</w:t>
            </w:r>
            <w:r>
              <w:br/>
            </w:r>
            <w:r>
              <w:rPr>
                <w:rFonts w:ascii="Times New Roman"/>
                <w:b w:val="false"/>
                <w:i w:val="false"/>
                <w:color w:val="000000"/>
                <w:sz w:val="20"/>
              </w:rPr>
              <w:t>
қабылданған шешімдерді тиімді және жедел жүзеге асыру үшін жағдайлар жасау; жаңа жағдайға бейімделу және туындайтын мәселелерді шешуде жаңа тәсілдерді қолдану; берілген тапсырмалардың орындалуын бақылау;</w:t>
            </w:r>
            <w:r>
              <w:br/>
            </w:r>
            <w:r>
              <w:rPr>
                <w:rFonts w:ascii="Times New Roman"/>
                <w:b w:val="false"/>
                <w:i w:val="false"/>
                <w:color w:val="000000"/>
                <w:sz w:val="20"/>
              </w:rPr>
              <w:t>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С-NB-4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басқармасының басшысы, Дербес басқарма басшысының орынбасары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алты жыл қызмет өтілінің;</w:t>
            </w:r>
            <w:r>
              <w:br/>
            </w:r>
            <w:r>
              <w:rPr>
                <w:rFonts w:ascii="Times New Roman"/>
                <w:b w:val="false"/>
                <w:i w:val="false"/>
                <w:color w:val="000000"/>
                <w:sz w:val="20"/>
              </w:rPr>
              <w:t>
немесе кемінде үш жыл судьялық жұмыс өтілінің;</w:t>
            </w:r>
            <w:r>
              <w:br/>
            </w:r>
            <w:r>
              <w:rPr>
                <w:rFonts w:ascii="Times New Roman"/>
                <w:b w:val="false"/>
                <w:i w:val="false"/>
                <w:color w:val="000000"/>
                <w:sz w:val="20"/>
              </w:rPr>
              <w:t>
немесе мемлекеттік қызметте кемінде жеті жыл, оның ішінде басшы лауазымдарда кемінде үш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сегіз жыл жұмыс өтілінің, оның ішінде басшы лауазымдарда кемінде үш жыл жұмыс өтілінің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w:t>
            </w:r>
            <w:r>
              <w:br/>
            </w:r>
            <w:r>
              <w:rPr>
                <w:rFonts w:ascii="Times New Roman"/>
                <w:b w:val="false"/>
                <w:i w:val="false"/>
                <w:color w:val="000000"/>
                <w:sz w:val="20"/>
              </w:rPr>
              <w:t>
нақты іс-әрекеттердің жоспарын әзірлеу;</w:t>
            </w:r>
            <w:r>
              <w:br/>
            </w:r>
            <w:r>
              <w:rPr>
                <w:rFonts w:ascii="Times New Roman"/>
                <w:b w:val="false"/>
                <w:i w:val="false"/>
                <w:color w:val="000000"/>
                <w:sz w:val="20"/>
              </w:rPr>
              <w:t>
қабылданған шешімдерді тиімді және жедел жүзеге асыру үшін жағдайлар жасау; жаңа жағдайға бейімделу және туындайтын мәселелерді шешуде жаңа тәсілдерді қолдану; берілген тапсырмалардың орындалуын бақылау;</w:t>
            </w:r>
            <w:r>
              <w:br/>
            </w:r>
            <w:r>
              <w:rPr>
                <w:rFonts w:ascii="Times New Roman"/>
                <w:b w:val="false"/>
                <w:i w:val="false"/>
                <w:color w:val="000000"/>
                <w:sz w:val="20"/>
              </w:rPr>
              <w:t>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С-NB-5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басқарма басшысының орынбасары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бес жыл қызмет өтілінің;</w:t>
            </w:r>
            <w:r>
              <w:br/>
            </w:r>
            <w:r>
              <w:rPr>
                <w:rFonts w:ascii="Times New Roman"/>
                <w:b w:val="false"/>
                <w:i w:val="false"/>
                <w:color w:val="000000"/>
                <w:sz w:val="20"/>
              </w:rPr>
              <w:t>
немесе кемінде екі жыл судьялық жұмыс өтілінің;</w:t>
            </w:r>
            <w:r>
              <w:br/>
            </w:r>
            <w:r>
              <w:rPr>
                <w:rFonts w:ascii="Times New Roman"/>
                <w:b w:val="false"/>
                <w:i w:val="false"/>
                <w:color w:val="000000"/>
                <w:sz w:val="20"/>
              </w:rPr>
              <w:t>
немесе мемлекеттік қызметте кемінде алты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жеті жыл жұмыс өтілінің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есепке алу-тіркеу тәртібі мен режимділікті сақтау, объектілерді күзету (кезекші бөлімінің басшылары үшін); ақпаратты талдау және корытындылау; нормативтік құқықтық актілермен жұмыс істеу, оларды тәжірибеде қолдану;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С-NB-6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 істер жөніндегі тергеуші (офицер)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төрт жыл қызмет өтілінің, оның ішінде төмен тұрған санаттағы лауазымдарда кемінде бір жыл қызмет өтілінің;</w:t>
            </w:r>
            <w:r>
              <w:br/>
            </w:r>
            <w:r>
              <w:rPr>
                <w:rFonts w:ascii="Times New Roman"/>
                <w:b w:val="false"/>
                <w:i w:val="false"/>
                <w:color w:val="000000"/>
                <w:sz w:val="20"/>
              </w:rPr>
              <w:t>
немесе кемінде бір жыл судьялық жұмыс өтілінің;</w:t>
            </w:r>
            <w:r>
              <w:br/>
            </w:r>
            <w:r>
              <w:rPr>
                <w:rFonts w:ascii="Times New Roman"/>
                <w:b w:val="false"/>
                <w:i w:val="false"/>
                <w:color w:val="000000"/>
                <w:sz w:val="20"/>
              </w:rPr>
              <w:t>
немесе мемлекеттік қызметте кемінде бес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алты жыл жұмыс өтілінің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қызметкерлер үшін);есепке алу-тіркеу тәртібі мен режимділікті сақтау, объектілерді күзету (кезекші бөлімінің қызметкерлер үшін);</w:t>
            </w:r>
            <w:r>
              <w:br/>
            </w:r>
            <w:r>
              <w:rPr>
                <w:rFonts w:ascii="Times New Roman"/>
                <w:b w:val="false"/>
                <w:i w:val="false"/>
                <w:color w:val="000000"/>
                <w:sz w:val="20"/>
              </w:rPr>
              <w:t>
ақпаратты талдау және корытындылау;</w:t>
            </w:r>
            <w:r>
              <w:br/>
            </w:r>
            <w:r>
              <w:rPr>
                <w:rFonts w:ascii="Times New Roman"/>
                <w:b w:val="false"/>
                <w:i w:val="false"/>
                <w:color w:val="000000"/>
                <w:sz w:val="20"/>
              </w:rPr>
              <w:t>
нормативтік құқықтық актілермен жұмыс істеу, оларды тәжірибеде қолдану;</w:t>
            </w:r>
            <w:r>
              <w:br/>
            </w:r>
            <w:r>
              <w:rPr>
                <w:rFonts w:ascii="Times New Roman"/>
                <w:b w:val="false"/>
                <w:i w:val="false"/>
                <w:color w:val="000000"/>
                <w:sz w:val="20"/>
              </w:rPr>
              <w:t xml:space="preserve">
берілген тапсырмаларды тиімді және жедел жузеге асыру; </w:t>
            </w:r>
            <w:r>
              <w:br/>
            </w:r>
            <w:r>
              <w:rPr>
                <w:rFonts w:ascii="Times New Roman"/>
                <w:b w:val="false"/>
                <w:i w:val="false"/>
                <w:color w:val="000000"/>
                <w:sz w:val="20"/>
              </w:rPr>
              <w:t>
жұмыс мерзімін дұрыс үйлестіру;</w:t>
            </w:r>
            <w:r>
              <w:br/>
            </w:r>
            <w:r>
              <w:rPr>
                <w:rFonts w:ascii="Times New Roman"/>
                <w:b w:val="false"/>
                <w:i w:val="false"/>
                <w:color w:val="000000"/>
                <w:sz w:val="20"/>
              </w:rPr>
              <w:t>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С-NB-7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тергеуші (офицер)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үш жыл қызмет өтілінің, оның ішінде төмен тұрған санаттағы лауазымдарда кемінде бір жыл қызмет өтілінің;</w:t>
            </w:r>
            <w:r>
              <w:br/>
            </w:r>
            <w:r>
              <w:rPr>
                <w:rFonts w:ascii="Times New Roman"/>
                <w:b w:val="false"/>
                <w:i w:val="false"/>
                <w:color w:val="000000"/>
                <w:sz w:val="20"/>
              </w:rPr>
              <w:t>
немесе мемлекеттік қызметте кемінде төрт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бес жыл жұмыс өтілінің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қызметкерлер үшін); есепке алу-тіркеу тәртібі мен режимділікті сақтау, объектілерді күзету (кезекші бөлімінің қызметкерлер үшін);</w:t>
            </w:r>
            <w:r>
              <w:br/>
            </w:r>
            <w:r>
              <w:rPr>
                <w:rFonts w:ascii="Times New Roman"/>
                <w:b w:val="false"/>
                <w:i w:val="false"/>
                <w:color w:val="000000"/>
                <w:sz w:val="20"/>
              </w:rPr>
              <w:t>
ақпаратты талдау және корытындылау;</w:t>
            </w:r>
            <w:r>
              <w:br/>
            </w:r>
            <w:r>
              <w:rPr>
                <w:rFonts w:ascii="Times New Roman"/>
                <w:b w:val="false"/>
                <w:i w:val="false"/>
                <w:color w:val="000000"/>
                <w:sz w:val="20"/>
              </w:rPr>
              <w:t>
нормативтік құқықтық актілермен жұмыс істеу, оларды тәжірибеде қолдану;</w:t>
            </w:r>
            <w:r>
              <w:br/>
            </w:r>
            <w:r>
              <w:rPr>
                <w:rFonts w:ascii="Times New Roman"/>
                <w:b w:val="false"/>
                <w:i w:val="false"/>
                <w:color w:val="000000"/>
                <w:sz w:val="20"/>
              </w:rPr>
              <w:t>
берілген тапсырмаларды тиімді және жедел жузеге асыру; жаңа жағдайға бейімделу және туындайтын мәселелерді шешуде жаңа тәсілдерді қолдану;</w:t>
            </w:r>
            <w:r>
              <w:br/>
            </w:r>
            <w:r>
              <w:rPr>
                <w:rFonts w:ascii="Times New Roman"/>
                <w:b w:val="false"/>
                <w:i w:val="false"/>
                <w:color w:val="000000"/>
                <w:sz w:val="20"/>
              </w:rPr>
              <w:t>
жұмыс мерзімін дұрыс үйлестіру;</w:t>
            </w:r>
            <w:r>
              <w:br/>
            </w:r>
            <w:r>
              <w:rPr>
                <w:rFonts w:ascii="Times New Roman"/>
                <w:b w:val="false"/>
                <w:i w:val="false"/>
                <w:color w:val="000000"/>
                <w:sz w:val="20"/>
              </w:rPr>
              <w:t>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С-NB-8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Тергеуші (офицер)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бір жыл қызмет өтілінің;</w:t>
            </w:r>
            <w:r>
              <w:br/>
            </w:r>
            <w:r>
              <w:rPr>
                <w:rFonts w:ascii="Times New Roman"/>
                <w:b w:val="false"/>
                <w:i w:val="false"/>
                <w:color w:val="000000"/>
                <w:sz w:val="20"/>
              </w:rPr>
              <w:t>
немесе мемлекеттік қызметте кемінде үш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төрт жыл жұмыс өтілінің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қызметкерлер үшін); есепке алу-тіркеу тәртібі мен режимділікті сақтау, объектілерді күзету (кезекші бөлімінің қызметкерлер үшін);</w:t>
            </w:r>
            <w:r>
              <w:br/>
            </w:r>
            <w:r>
              <w:rPr>
                <w:rFonts w:ascii="Times New Roman"/>
                <w:b w:val="false"/>
                <w:i w:val="false"/>
                <w:color w:val="000000"/>
                <w:sz w:val="20"/>
              </w:rPr>
              <w:t>
ақпаратты талдау және корытындылау;</w:t>
            </w:r>
            <w:r>
              <w:br/>
            </w:r>
            <w:r>
              <w:rPr>
                <w:rFonts w:ascii="Times New Roman"/>
                <w:b w:val="false"/>
                <w:i w:val="false"/>
                <w:color w:val="000000"/>
                <w:sz w:val="20"/>
              </w:rPr>
              <w:t>
нормативтік құқықтық актілермен жұмыс істеу, оларды тәжірибеде қолдану;</w:t>
            </w:r>
            <w:r>
              <w:br/>
            </w:r>
            <w:r>
              <w:rPr>
                <w:rFonts w:ascii="Times New Roman"/>
                <w:b w:val="false"/>
                <w:i w:val="false"/>
                <w:color w:val="000000"/>
                <w:sz w:val="20"/>
              </w:rPr>
              <w:t>
берілген тапсырмаларды тиімді және жедел жузеге асыру;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Мемлекеттік қызмет істері министрлігінің Сыбайлас жемқорлыққа қарсы іс-қимыл ұлттық бюросының (Сыбайлас жемқорлыққа қарсы қызметінің) аумақтық органдары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С-NBО-1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басшысы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он жыл қызмет өтілінің, оның ішінде басшы лауазымдарда кемінде үш жыл қызмет өтілінің;</w:t>
            </w:r>
            <w:r>
              <w:br/>
            </w:r>
            <w:r>
              <w:rPr>
                <w:rFonts w:ascii="Times New Roman"/>
                <w:b w:val="false"/>
                <w:i w:val="false"/>
                <w:color w:val="000000"/>
                <w:sz w:val="20"/>
              </w:rPr>
              <w:t>
немесе кемінде алты жыл судьялық жұмыс өтілінің;</w:t>
            </w:r>
            <w:r>
              <w:br/>
            </w:r>
            <w:r>
              <w:rPr>
                <w:rFonts w:ascii="Times New Roman"/>
                <w:b w:val="false"/>
                <w:i w:val="false"/>
                <w:color w:val="000000"/>
                <w:sz w:val="20"/>
              </w:rPr>
              <w:t>
немесе мемлекеттік қызметте кемінде он бір жыл қызмет өтілінің, оның ішінде басшы лауазымдарда кемінде бес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он екі жыл жұмыс өтілінің, оның ішінде басшы лауазымдарда кемінде алты жыл жұмыс өтілінің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жетекшілік ететін қызметті талдау және оны жетілдіру бойынша ұсыныстар беру; нормативтік құқықтық актілермен жұмыс істеу, оларды тәжірибеде қолдану;</w:t>
            </w:r>
            <w:r>
              <w:br/>
            </w:r>
            <w:r>
              <w:rPr>
                <w:rFonts w:ascii="Times New Roman"/>
                <w:b w:val="false"/>
                <w:i w:val="false"/>
                <w:color w:val="000000"/>
                <w:sz w:val="20"/>
              </w:rPr>
              <w:t>
жоспарлау дағдысының болуы;</w:t>
            </w:r>
            <w:r>
              <w:br/>
            </w:r>
            <w:r>
              <w:rPr>
                <w:rFonts w:ascii="Times New Roman"/>
                <w:b w:val="false"/>
                <w:i w:val="false"/>
                <w:color w:val="000000"/>
                <w:sz w:val="20"/>
              </w:rPr>
              <w:t>
қабылданған шешімдерді тиімді және шешімді жедел жүзеге асыру үшін жағдайлар жасау; басқа бөлімшелермен өзара қарым-қатынасты тиімді және ретті ұйымдастыру; берілген тапсырмалардың орындалуын бақылау; конструктивті сынды пайдалану; қарамағындағыларды бейімдеу мен ынталандырудың жолдарын білу; персоналды дұрыс таңдау; қарамағындағылардың алдына қол жеткізе алатын міндеттерді қою; тұлғааралық қарым-қатынастың жолдарын білу;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С-NBО-2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 басшысының орынбасары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сегіз жыл қызмет өтілінің, оның ішінде басшы лауазымдарда кемінде екі жыл немесе құқық қорғау, арнайы органдары орталық аппараттың басшы лауазымдарында кемінде бір жыл жұмыс өтілінің;</w:t>
            </w:r>
            <w:r>
              <w:br/>
            </w:r>
            <w:r>
              <w:rPr>
                <w:rFonts w:ascii="Times New Roman"/>
                <w:b w:val="false"/>
                <w:i w:val="false"/>
                <w:color w:val="000000"/>
                <w:sz w:val="20"/>
              </w:rPr>
              <w:t>
немесе кемінде бес жыл судьялық жұмыс өтілінің;</w:t>
            </w:r>
            <w:r>
              <w:br/>
            </w:r>
            <w:r>
              <w:rPr>
                <w:rFonts w:ascii="Times New Roman"/>
                <w:b w:val="false"/>
                <w:i w:val="false"/>
                <w:color w:val="000000"/>
                <w:sz w:val="20"/>
              </w:rPr>
              <w:t>
немесе мемлекеттік қызметте кемінде он жыл жұмыс өтілінің, оның ішінде басшы лауазымдарда кемінде төрт жыл жұмыс өтілінің болуы немесе осы санаттағы нақты лауазымның функционалдық бағыттарына сәйкес келетін салаларда кемінде он бір жыл жұмыс өтілінің, оның ішінде басшы лауазымдарда кемінде бес жыл жұмыс өтілінің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ақпаратты талдау және қорытындылау,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w:t>
            </w:r>
            <w:r>
              <w:br/>
            </w:r>
            <w:r>
              <w:rPr>
                <w:rFonts w:ascii="Times New Roman"/>
                <w:b w:val="false"/>
                <w:i w:val="false"/>
                <w:color w:val="000000"/>
                <w:sz w:val="20"/>
              </w:rPr>
              <w:t>
нақты іс-әрекеттердің жоспарын әзірлеу;</w:t>
            </w:r>
            <w:r>
              <w:br/>
            </w:r>
            <w:r>
              <w:rPr>
                <w:rFonts w:ascii="Times New Roman"/>
                <w:b w:val="false"/>
                <w:i w:val="false"/>
                <w:color w:val="000000"/>
                <w:sz w:val="20"/>
              </w:rPr>
              <w:t>
қабылданған шешімдерді тиімді және жедел жүзеге асыру үшін жағдайлар жасау; берілген тапсырмалардың орындалуын бақылау; конструктивті сынды пайдалану; қарамағындағыларды бейімдеу мен ынталандырудың жолдарын білу;</w:t>
            </w:r>
            <w:r>
              <w:br/>
            </w:r>
            <w:r>
              <w:rPr>
                <w:rFonts w:ascii="Times New Roman"/>
                <w:b w:val="false"/>
                <w:i w:val="false"/>
                <w:color w:val="000000"/>
                <w:sz w:val="20"/>
              </w:rPr>
              <w:t>
ұжымда тиімді өзара қарым-қатынасты құру; қарамағындағылардың алдына қол жеткізе алатын міндеттерді қою;</w:t>
            </w:r>
            <w:r>
              <w:br/>
            </w:r>
            <w:r>
              <w:rPr>
                <w:rFonts w:ascii="Times New Roman"/>
                <w:b w:val="false"/>
                <w:i w:val="false"/>
                <w:color w:val="000000"/>
                <w:sz w:val="20"/>
              </w:rPr>
              <w:t>
тұлғааралық қарым-қатынастың жолдарын білу;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С-NBО-3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басқарма басшысы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алты жыл қызмет өтілінің, оның ішінде басшы лауазымдарда кемінде бір жыл немесе құқық қорғау, арнайы органы орталық аппаратының лауазымдарында кемінде бір жыл жұмыс өтілінің;</w:t>
            </w:r>
            <w:r>
              <w:br/>
            </w:r>
            <w:r>
              <w:rPr>
                <w:rFonts w:ascii="Times New Roman"/>
                <w:b w:val="false"/>
                <w:i w:val="false"/>
                <w:color w:val="000000"/>
                <w:sz w:val="20"/>
              </w:rPr>
              <w:t>
немесе кемінде төрт жыл судьялық жұмыс өтілінің;</w:t>
            </w:r>
            <w:r>
              <w:br/>
            </w:r>
            <w:r>
              <w:rPr>
                <w:rFonts w:ascii="Times New Roman"/>
                <w:b w:val="false"/>
                <w:i w:val="false"/>
                <w:color w:val="000000"/>
                <w:sz w:val="20"/>
              </w:rPr>
              <w:t>
немесе мемлекеттік қызметте кемінде жеті жыл жұмыс өтілінің, оның ішінде басшы лауазымдарда кемінде үш жыл жұмыс өтілінің; немесе осы санаттағы нақты лауазымның функционалдық бағыттарына сәйкес келетін салаларда кемінде сегіз жыл жұмыс өтілінің, оның ішінде басшы лауазымдарда кемінде төрт жыл жұмыс өтілінің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w:t>
            </w:r>
            <w:r>
              <w:br/>
            </w:r>
            <w:r>
              <w:rPr>
                <w:rFonts w:ascii="Times New Roman"/>
                <w:b w:val="false"/>
                <w:i w:val="false"/>
                <w:color w:val="000000"/>
                <w:sz w:val="20"/>
              </w:rPr>
              <w:t>
нақты іс-әрекеттердің жоспарын әзірлеу;</w:t>
            </w:r>
            <w:r>
              <w:br/>
            </w:r>
            <w:r>
              <w:rPr>
                <w:rFonts w:ascii="Times New Roman"/>
                <w:b w:val="false"/>
                <w:i w:val="false"/>
                <w:color w:val="000000"/>
                <w:sz w:val="20"/>
              </w:rPr>
              <w:t>
қабылданған шешімдерді тиімді және жедел жүзеге асыру үшін жағдайлар жасау; берілген тапсырмалардың орындалуын бақылау;</w:t>
            </w:r>
            <w:r>
              <w:br/>
            </w:r>
            <w:r>
              <w:rPr>
                <w:rFonts w:ascii="Times New Roman"/>
                <w:b w:val="false"/>
                <w:i w:val="false"/>
                <w:color w:val="000000"/>
                <w:sz w:val="20"/>
              </w:rPr>
              <w:t>
конструктивті сынды пайдалану;</w:t>
            </w:r>
            <w:r>
              <w:br/>
            </w:r>
            <w:r>
              <w:rPr>
                <w:rFonts w:ascii="Times New Roman"/>
                <w:b w:val="false"/>
                <w:i w:val="false"/>
                <w:color w:val="000000"/>
                <w:sz w:val="20"/>
              </w:rPr>
              <w:t>
қарамағындағыларды бейімдеу мен ынталандырудың жолдарын білу;</w:t>
            </w:r>
            <w:r>
              <w:br/>
            </w:r>
            <w:r>
              <w:rPr>
                <w:rFonts w:ascii="Times New Roman"/>
                <w:b w:val="false"/>
                <w:i w:val="false"/>
                <w:color w:val="000000"/>
                <w:sz w:val="20"/>
              </w:rPr>
              <w:t>
ұжымда тиімді өзара қарым-қатынасты құру; қарамағындағылардың алдына қол жеткізе алатын міндеттерді қою;</w:t>
            </w:r>
            <w:r>
              <w:br/>
            </w:r>
            <w:r>
              <w:rPr>
                <w:rFonts w:ascii="Times New Roman"/>
                <w:b w:val="false"/>
                <w:i w:val="false"/>
                <w:color w:val="000000"/>
                <w:sz w:val="20"/>
              </w:rPr>
              <w:t>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С-NBО-4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басқарма басшысының орынбасары,</w:t>
            </w:r>
          </w:p>
          <w:p>
            <w:pPr>
              <w:spacing w:after="20"/>
              <w:ind w:left="20"/>
              <w:jc w:val="both"/>
            </w:pPr>
            <w:r>
              <w:rPr>
                <w:rFonts w:ascii="Times New Roman"/>
                <w:b w:val="false"/>
                <w:i w:val="false"/>
                <w:color w:val="000000"/>
                <w:sz w:val="20"/>
              </w:rPr>
              <w:t>Аумақтық бөлімшенің дербес бөлім басшысы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бес жыл қызмет өтілінің;</w:t>
            </w:r>
            <w:r>
              <w:br/>
            </w:r>
            <w:r>
              <w:rPr>
                <w:rFonts w:ascii="Times New Roman"/>
                <w:b w:val="false"/>
                <w:i w:val="false"/>
                <w:color w:val="000000"/>
                <w:sz w:val="20"/>
              </w:rPr>
              <w:t>
немесе кемінде үш жыл судьялық жұмыс өтілінің;</w:t>
            </w:r>
            <w:r>
              <w:br/>
            </w:r>
            <w:r>
              <w:rPr>
                <w:rFonts w:ascii="Times New Roman"/>
                <w:b w:val="false"/>
                <w:i w:val="false"/>
                <w:color w:val="000000"/>
                <w:sz w:val="20"/>
              </w:rPr>
              <w:t>
немесе мемлекеттік қызметте кемінде алты жыл жұмыс өтілінің, оның ішінде басшы лауазымдарда кемінде бір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жеті жыл жұмыс өтілінің, оның ішінде басшы лауазымдарда кемінде екі жыл жұмыс өтілінің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үшін);ақпаратты талдау және корытындылау,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w:t>
            </w:r>
            <w:r>
              <w:br/>
            </w:r>
            <w:r>
              <w:rPr>
                <w:rFonts w:ascii="Times New Roman"/>
                <w:b w:val="false"/>
                <w:i w:val="false"/>
                <w:color w:val="000000"/>
                <w:sz w:val="20"/>
              </w:rPr>
              <w:t>
нақты іс-әрекеттердің жоспарын әзірлеу;</w:t>
            </w:r>
            <w:r>
              <w:br/>
            </w:r>
            <w:r>
              <w:rPr>
                <w:rFonts w:ascii="Times New Roman"/>
                <w:b w:val="false"/>
                <w:i w:val="false"/>
                <w:color w:val="000000"/>
                <w:sz w:val="20"/>
              </w:rPr>
              <w:t>
қабылданған шешімдерді тиімді және жедел жүзеге асыру үшін жағдайлар жасау; берілген тапсырмалардың орындалуын бақылау; конструктивті сынды пайдалану; қарамағындағыларды бейімдеу мен ынталандырудың жолдарын білу;</w:t>
            </w:r>
            <w:r>
              <w:br/>
            </w:r>
            <w:r>
              <w:rPr>
                <w:rFonts w:ascii="Times New Roman"/>
                <w:b w:val="false"/>
                <w:i w:val="false"/>
                <w:color w:val="000000"/>
                <w:sz w:val="20"/>
              </w:rPr>
              <w:t>
ұжымда тиімді өзара қарым-қатынасты құру; қарамағындағылардың алдына қол жеткізе алатын міндеттерді қою;</w:t>
            </w:r>
            <w:r>
              <w:br/>
            </w:r>
            <w:r>
              <w:rPr>
                <w:rFonts w:ascii="Times New Roman"/>
                <w:b w:val="false"/>
                <w:i w:val="false"/>
                <w:color w:val="000000"/>
                <w:sz w:val="20"/>
              </w:rPr>
              <w:t>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С-NBО-5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басқарма бөлімінің басшысы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төрт жыл қызмет өтілінің;</w:t>
            </w:r>
            <w:r>
              <w:br/>
            </w:r>
            <w:r>
              <w:rPr>
                <w:rFonts w:ascii="Times New Roman"/>
                <w:b w:val="false"/>
                <w:i w:val="false"/>
                <w:color w:val="000000"/>
                <w:sz w:val="20"/>
              </w:rPr>
              <w:t>
немесе кемінде екі жыл судьялық жұмыс өтілінің;</w:t>
            </w:r>
            <w:r>
              <w:br/>
            </w:r>
            <w:r>
              <w:rPr>
                <w:rFonts w:ascii="Times New Roman"/>
                <w:b w:val="false"/>
                <w:i w:val="false"/>
                <w:color w:val="000000"/>
                <w:sz w:val="20"/>
              </w:rPr>
              <w:t>
немесе мемлекеттік қызметте кемінде бес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алты жыл жұмыс өтілінің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есепке алу-тіркеу тәртібі мен режимділікті сақтау, объектілерді күзету (кезекші бөлімінің басшылары үшін); ақпаратты талдау және корытындылау; нормативтік құқықтық актілермен жұмыс істеу, оларды тәжірибеде қолдану; конструктивті сынды пайдалану;</w:t>
            </w:r>
            <w:r>
              <w:br/>
            </w:r>
            <w:r>
              <w:rPr>
                <w:rFonts w:ascii="Times New Roman"/>
                <w:b w:val="false"/>
                <w:i w:val="false"/>
                <w:color w:val="000000"/>
                <w:sz w:val="20"/>
              </w:rPr>
              <w:t>
қарамағындағыларды бейімдеу мен ынталандырудың жолдарын білу;</w:t>
            </w:r>
            <w:r>
              <w:br/>
            </w:r>
            <w:r>
              <w:rPr>
                <w:rFonts w:ascii="Times New Roman"/>
                <w:b w:val="false"/>
                <w:i w:val="false"/>
                <w:color w:val="000000"/>
                <w:sz w:val="20"/>
              </w:rPr>
              <w:t>
ұжымда тиімді өзара қарым-қатынасты құру; қарамағындағылардың алдына қол жеткізе алатын міндеттерді қою;</w:t>
            </w:r>
            <w:r>
              <w:br/>
            </w:r>
            <w:r>
              <w:rPr>
                <w:rFonts w:ascii="Times New Roman"/>
                <w:b w:val="false"/>
                <w:i w:val="false"/>
                <w:color w:val="000000"/>
                <w:sz w:val="20"/>
              </w:rPr>
              <w:t>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С-NBО-6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маңызды істер жөніндегі тергеуші (офицер)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екі жыл қызмет өтілінің;</w:t>
            </w:r>
            <w:r>
              <w:br/>
            </w:r>
            <w:r>
              <w:rPr>
                <w:rFonts w:ascii="Times New Roman"/>
                <w:b w:val="false"/>
                <w:i w:val="false"/>
                <w:color w:val="000000"/>
                <w:sz w:val="20"/>
              </w:rPr>
              <w:t>
немесе кемінде бір жыл судьялық жұмыс өтілінің;</w:t>
            </w:r>
            <w:r>
              <w:br/>
            </w:r>
            <w:r>
              <w:rPr>
                <w:rFonts w:ascii="Times New Roman"/>
                <w:b w:val="false"/>
                <w:i w:val="false"/>
                <w:color w:val="000000"/>
                <w:sz w:val="20"/>
              </w:rPr>
              <w:t>
немесе мемлекеттік қызметте кемінде үш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төрт жыл жұмыс өтілінің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қызметкерлер үшін); есепке алу-тіркеу тәртібі мен режимділікті сақтау, объектілерді күзету (кезекші бөлімінің қызметкерлер үшін);</w:t>
            </w:r>
            <w:r>
              <w:br/>
            </w:r>
            <w:r>
              <w:rPr>
                <w:rFonts w:ascii="Times New Roman"/>
                <w:b w:val="false"/>
                <w:i w:val="false"/>
                <w:color w:val="000000"/>
                <w:sz w:val="20"/>
              </w:rPr>
              <w:t>
ақпаратты талдау және корытындылау;</w:t>
            </w:r>
            <w:r>
              <w:br/>
            </w:r>
            <w:r>
              <w:rPr>
                <w:rFonts w:ascii="Times New Roman"/>
                <w:b w:val="false"/>
                <w:i w:val="false"/>
                <w:color w:val="000000"/>
                <w:sz w:val="20"/>
              </w:rPr>
              <w:t>
нормативтік құқықтық актілермен жұмыс істеу, оларды тәжірибеде қолдану;</w:t>
            </w:r>
            <w:r>
              <w:br/>
            </w:r>
            <w:r>
              <w:rPr>
                <w:rFonts w:ascii="Times New Roman"/>
                <w:b w:val="false"/>
                <w:i w:val="false"/>
                <w:color w:val="000000"/>
                <w:sz w:val="20"/>
              </w:rPr>
              <w:t>
берілген тапсырмаларды тиімді және жедел жузеге асыру;</w:t>
            </w:r>
            <w:r>
              <w:br/>
            </w:r>
            <w:r>
              <w:rPr>
                <w:rFonts w:ascii="Times New Roman"/>
                <w:b w:val="false"/>
                <w:i w:val="false"/>
                <w:color w:val="000000"/>
                <w:sz w:val="20"/>
              </w:rPr>
              <w:t>
жұмыс мерзімін дұрыс үйлестіру;</w:t>
            </w:r>
            <w:r>
              <w:br/>
            </w:r>
            <w:r>
              <w:rPr>
                <w:rFonts w:ascii="Times New Roman"/>
                <w:b w:val="false"/>
                <w:i w:val="false"/>
                <w:color w:val="000000"/>
                <w:sz w:val="20"/>
              </w:rPr>
              <w:t>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С-NBО-7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тергеуші (офицер)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бір жыл қызмет өтілінің;</w:t>
            </w:r>
            <w:r>
              <w:br/>
            </w:r>
            <w:r>
              <w:rPr>
                <w:rFonts w:ascii="Times New Roman"/>
                <w:b w:val="false"/>
                <w:i w:val="false"/>
                <w:color w:val="000000"/>
                <w:sz w:val="20"/>
              </w:rPr>
              <w:t>
немесе мемлекеттік қызметте кемінде екі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үш жыл жұмыс өтілінің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қызметкерлер үшін); есепке алу-тіркеу тәртібі мен режимділікті сақтау, объектілерді күзету (кезекші бөлімінің қызметкерлер үшін);</w:t>
            </w:r>
            <w:r>
              <w:br/>
            </w:r>
            <w:r>
              <w:rPr>
                <w:rFonts w:ascii="Times New Roman"/>
                <w:b w:val="false"/>
                <w:i w:val="false"/>
                <w:color w:val="000000"/>
                <w:sz w:val="20"/>
              </w:rPr>
              <w:t>
ақпаратты талдау және корытындылау;</w:t>
            </w:r>
            <w:r>
              <w:br/>
            </w:r>
            <w:r>
              <w:rPr>
                <w:rFonts w:ascii="Times New Roman"/>
                <w:b w:val="false"/>
                <w:i w:val="false"/>
                <w:color w:val="000000"/>
                <w:sz w:val="20"/>
              </w:rPr>
              <w:t>
нормативтік құқықтық актілермен жұмыс істеу, оларды тәжірибеде қолдану;</w:t>
            </w:r>
            <w:r>
              <w:br/>
            </w:r>
            <w:r>
              <w:rPr>
                <w:rFonts w:ascii="Times New Roman"/>
                <w:b w:val="false"/>
                <w:i w:val="false"/>
                <w:color w:val="000000"/>
                <w:sz w:val="20"/>
              </w:rPr>
              <w:t>
берілген тапсырмаларды тиімді және жедел жузеге асыру; жаңа жағдайға бейімделу және туындайтын мәселелерді шешуде жаңа тәсілдерді қолдану;</w:t>
            </w:r>
            <w:r>
              <w:br/>
            </w:r>
            <w:r>
              <w:rPr>
                <w:rFonts w:ascii="Times New Roman"/>
                <w:b w:val="false"/>
                <w:i w:val="false"/>
                <w:color w:val="000000"/>
                <w:sz w:val="20"/>
              </w:rPr>
              <w:t>
жұмыс мерзімін дұрыс үйлестіру;</w:t>
            </w:r>
            <w:r>
              <w:br/>
            </w:r>
            <w:r>
              <w:rPr>
                <w:rFonts w:ascii="Times New Roman"/>
                <w:b w:val="false"/>
                <w:i w:val="false"/>
                <w:color w:val="000000"/>
                <w:sz w:val="20"/>
              </w:rPr>
              <w:t>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С-NBО-8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Тергеуші (офицер)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талдау және корытындылау;</w:t>
            </w:r>
            <w:r>
              <w:br/>
            </w:r>
            <w:r>
              <w:rPr>
                <w:rFonts w:ascii="Times New Roman"/>
                <w:b w:val="false"/>
                <w:i w:val="false"/>
                <w:color w:val="000000"/>
                <w:sz w:val="20"/>
              </w:rPr>
              <w:t>
нормативтік құқықтық актілермен жұмыс істеу, оларды тәжірибеде қолдану;</w:t>
            </w:r>
            <w:r>
              <w:br/>
            </w:r>
            <w:r>
              <w:rPr>
                <w:rFonts w:ascii="Times New Roman"/>
                <w:b w:val="false"/>
                <w:i w:val="false"/>
                <w:color w:val="000000"/>
                <w:sz w:val="20"/>
              </w:rPr>
              <w:t>
берілген тапсырмаларды тиімді және жедел жузеге асыру;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bl>
    <w:bookmarkStart w:name="z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министрінің       </w:t>
      </w:r>
      <w:r>
        <w:br/>
      </w:r>
      <w:r>
        <w:rPr>
          <w:rFonts w:ascii="Times New Roman"/>
          <w:b w:val="false"/>
          <w:i w:val="false"/>
          <w:color w:val="000000"/>
          <w:sz w:val="28"/>
        </w:rPr>
        <w:t>
2016 жылғы 27 қаңтардағы</w:t>
      </w:r>
      <w:r>
        <w:br/>
      </w:r>
      <w:r>
        <w:rPr>
          <w:rFonts w:ascii="Times New Roman"/>
          <w:b w:val="false"/>
          <w:i w:val="false"/>
          <w:color w:val="000000"/>
          <w:sz w:val="28"/>
        </w:rPr>
        <w:t xml:space="preserve">
№ 17 бұйрығына    </w:t>
      </w:r>
      <w:r>
        <w:br/>
      </w:r>
      <w:r>
        <w:rPr>
          <w:rFonts w:ascii="Times New Roman"/>
          <w:b w:val="false"/>
          <w:i w:val="false"/>
          <w:color w:val="000000"/>
          <w:sz w:val="28"/>
        </w:rPr>
        <w:t xml:space="preserve">
2-қосымша      </w:t>
      </w:r>
    </w:p>
    <w:bookmarkEnd w:id="2"/>
    <w:bookmarkStart w:name="z2" w:id="3"/>
    <w:p>
      <w:pPr>
        <w:spacing w:after="0"/>
        <w:ind w:left="0"/>
        <w:jc w:val="left"/>
      </w:pPr>
      <w:r>
        <w:rPr>
          <w:rFonts w:ascii="Times New Roman"/>
          <w:b/>
          <w:i w:val="false"/>
          <w:color w:val="000000"/>
        </w:rPr>
        <w:t xml:space="preserve"> 
Қазақстан Республикасы Мемлекеттік қызмет істері министрлігінің Сыбайлас жемқорлыққа қарсы іс-қимыл ұлттық бюросында (Сыбайлас жемқорлыққа қарсы қызметінде) және оның аумақтық органдарында конкурс негізінде орналасатын лауазымдар үшін конкурс және тағылымдама өткізу қағидалары мен шарттары</w:t>
      </w:r>
    </w:p>
    <w:bookmarkEnd w:id="3"/>
    <w:bookmarkStart w:name="z3" w:id="4"/>
    <w:p>
      <w:pPr>
        <w:spacing w:after="0"/>
        <w:ind w:left="0"/>
        <w:jc w:val="left"/>
      </w:pPr>
      <w:r>
        <w:rPr>
          <w:rFonts w:ascii="Times New Roman"/>
          <w:b/>
          <w:i w:val="false"/>
          <w:color w:val="000000"/>
        </w:rPr>
        <w:t xml:space="preserve"> 
1. Жалпы ережелер</w:t>
      </w:r>
    </w:p>
    <w:bookmarkEnd w:id="4"/>
    <w:bookmarkStart w:name="z4" w:id="5"/>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Сыбайлас жемқорлыққа қарсы іс-қимыл ұлттық бюросына (Сыбайлас жемқорлыққа қарсы қызметіне) және оның аумақтық органдарына конкурс негізінде орналасатын лауазымдар үшін конкурс және тағылымдама өткізудің осы қағидалары мен шарттары (бұдан әрі – Қағидалар) «Құқық қорғау қызметі туралы» Қазақстан Республикасы Заңының (бұдан әрі - Заң)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ол Қазақстан Республикасы Мемлекеттік қызмет істері министрлігінің Сыбайлас жемқорлыққа қарсы іс-қимыл </w:t>
      </w:r>
      <w:r>
        <w:rPr>
          <w:rFonts w:ascii="Times New Roman"/>
          <w:b w:val="false"/>
          <w:i w:val="false"/>
          <w:color w:val="000000"/>
          <w:sz w:val="28"/>
        </w:rPr>
        <w:t>Ұлттық бюросына</w:t>
      </w:r>
      <w:r>
        <w:rPr>
          <w:rFonts w:ascii="Times New Roman"/>
          <w:b w:val="false"/>
          <w:i w:val="false"/>
          <w:color w:val="000000"/>
          <w:sz w:val="28"/>
        </w:rPr>
        <w:t xml:space="preserve"> (бұдан әрі - Бюро) және оның аумақтық органдарына конкурс негізінде орналасатын лауазымдар үшін конкурс және тағылымдама өткізудің осы қағидалары мен шарттарын айқындайды.        </w:t>
      </w:r>
    </w:p>
    <w:bookmarkEnd w:id="5"/>
    <w:bookmarkStart w:name="z18" w:id="6"/>
    <w:p>
      <w:pPr>
        <w:spacing w:after="0"/>
        <w:ind w:left="0"/>
        <w:jc w:val="left"/>
      </w:pPr>
      <w:r>
        <w:rPr>
          <w:rFonts w:ascii="Times New Roman"/>
          <w:b/>
          <w:i w:val="false"/>
          <w:color w:val="000000"/>
        </w:rPr>
        <w:t xml:space="preserve"> 
2. Конкурс өткізудің тәртібі</w:t>
      </w:r>
    </w:p>
    <w:bookmarkEnd w:id="6"/>
    <w:bookmarkStart w:name="z19" w:id="7"/>
    <w:p>
      <w:pPr>
        <w:spacing w:after="0"/>
        <w:ind w:left="0"/>
        <w:jc w:val="both"/>
      </w:pPr>
      <w:r>
        <w:rPr>
          <w:rFonts w:ascii="Times New Roman"/>
          <w:b w:val="false"/>
          <w:i w:val="false"/>
          <w:color w:val="000000"/>
          <w:sz w:val="28"/>
        </w:rPr>
        <w:t xml:space="preserve">
      2. Конкурсты бос және уақытша бос лауазымдары (бұдан әрі – бос лауазымдар) бар Бюро мен оның аумақтық органдары өткізеді. </w:t>
      </w:r>
      <w:r>
        <w:br/>
      </w:r>
      <w:r>
        <w:rPr>
          <w:rFonts w:ascii="Times New Roman"/>
          <w:b w:val="false"/>
          <w:i w:val="false"/>
          <w:color w:val="000000"/>
          <w:sz w:val="28"/>
        </w:rPr>
        <w:t>
</w:t>
      </w:r>
      <w:r>
        <w:rPr>
          <w:rFonts w:ascii="Times New Roman"/>
          <w:b w:val="false"/>
          <w:i w:val="false"/>
          <w:color w:val="000000"/>
          <w:sz w:val="28"/>
        </w:rPr>
        <w:t>
      3. Бюроның, аумақтық органдар басшыларының, олардың орынбасарларының, сондай-ақ қажет болған жағдайда ішкі қауіпсіздік бөлімшелерінің бос лауазымдарына конкурсты Бюро өткізеді.</w:t>
      </w:r>
      <w:r>
        <w:br/>
      </w:r>
      <w:r>
        <w:rPr>
          <w:rFonts w:ascii="Times New Roman"/>
          <w:b w:val="false"/>
          <w:i w:val="false"/>
          <w:color w:val="000000"/>
          <w:sz w:val="28"/>
        </w:rPr>
        <w:t>
</w:t>
      </w:r>
      <w:r>
        <w:rPr>
          <w:rFonts w:ascii="Times New Roman"/>
          <w:b w:val="false"/>
          <w:i w:val="false"/>
          <w:color w:val="000000"/>
          <w:sz w:val="28"/>
        </w:rPr>
        <w:t>
      4. Конкурс өзіне мыналарды қамтиды:</w:t>
      </w:r>
      <w:r>
        <w:br/>
      </w:r>
      <w:r>
        <w:rPr>
          <w:rFonts w:ascii="Times New Roman"/>
          <w:b w:val="false"/>
          <w:i w:val="false"/>
          <w:color w:val="000000"/>
          <w:sz w:val="28"/>
        </w:rPr>
        <w:t xml:space="preserve">
      1) конкурс өткізу туралы хабарландыруды жариялау; </w:t>
      </w:r>
      <w:r>
        <w:br/>
      </w:r>
      <w:r>
        <w:rPr>
          <w:rFonts w:ascii="Times New Roman"/>
          <w:b w:val="false"/>
          <w:i w:val="false"/>
          <w:color w:val="000000"/>
          <w:sz w:val="28"/>
        </w:rPr>
        <w:t>
      2) конкурсқа қатысуға ниет білдірген азаматтардың құжаттарын қабылдау;</w:t>
      </w:r>
      <w:r>
        <w:br/>
      </w:r>
      <w:r>
        <w:rPr>
          <w:rFonts w:ascii="Times New Roman"/>
          <w:b w:val="false"/>
          <w:i w:val="false"/>
          <w:color w:val="000000"/>
          <w:sz w:val="28"/>
        </w:rPr>
        <w:t>
      3) конкурсқа қатысушылар құжаттарының Заңның 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және </w:t>
      </w:r>
      <w:r>
        <w:rPr>
          <w:rFonts w:ascii="Times New Roman"/>
          <w:b w:val="false"/>
          <w:i w:val="false"/>
          <w:color w:val="000000"/>
          <w:sz w:val="28"/>
        </w:rPr>
        <w:t>10-бабында</w:t>
      </w:r>
      <w:r>
        <w:rPr>
          <w:rFonts w:ascii="Times New Roman"/>
          <w:b w:val="false"/>
          <w:i w:val="false"/>
          <w:color w:val="000000"/>
          <w:sz w:val="28"/>
        </w:rPr>
        <w:t xml:space="preserve"> көрсетілген талаптарға, біліктілік талаптарға сәйкестігін қарау;</w:t>
      </w:r>
      <w:r>
        <w:br/>
      </w:r>
      <w:r>
        <w:rPr>
          <w:rFonts w:ascii="Times New Roman"/>
          <w:b w:val="false"/>
          <w:i w:val="false"/>
          <w:color w:val="000000"/>
          <w:sz w:val="28"/>
        </w:rPr>
        <w:t>
      4) Қазақстан Республикасының заңнамасын, мемлекеттік тілді білуін және жеке құзыретін тестілеу;</w:t>
      </w:r>
      <w:r>
        <w:br/>
      </w:r>
      <w:r>
        <w:rPr>
          <w:rFonts w:ascii="Times New Roman"/>
          <w:b w:val="false"/>
          <w:i w:val="false"/>
          <w:color w:val="000000"/>
          <w:sz w:val="28"/>
        </w:rPr>
        <w:t>
      5) медициналық куәландыру, полиграфиялық </w:t>
      </w:r>
      <w:r>
        <w:rPr>
          <w:rFonts w:ascii="Times New Roman"/>
          <w:b w:val="false"/>
          <w:i w:val="false"/>
          <w:color w:val="000000"/>
          <w:sz w:val="28"/>
        </w:rPr>
        <w:t>зерттеу</w:t>
      </w:r>
      <w:r>
        <w:rPr>
          <w:rFonts w:ascii="Times New Roman"/>
          <w:b w:val="false"/>
          <w:i w:val="false"/>
          <w:color w:val="000000"/>
          <w:sz w:val="28"/>
        </w:rPr>
        <w:t>;</w:t>
      </w:r>
      <w:r>
        <w:br/>
      </w:r>
      <w:r>
        <w:rPr>
          <w:rFonts w:ascii="Times New Roman"/>
          <w:b w:val="false"/>
          <w:i w:val="false"/>
          <w:color w:val="000000"/>
          <w:sz w:val="28"/>
        </w:rPr>
        <w:t>
      6) дене шынықтыру дайындығы бойынша </w:t>
      </w:r>
      <w:r>
        <w:rPr>
          <w:rFonts w:ascii="Times New Roman"/>
          <w:b w:val="false"/>
          <w:i w:val="false"/>
          <w:color w:val="000000"/>
          <w:sz w:val="28"/>
        </w:rPr>
        <w:t>нормативтерді</w:t>
      </w:r>
      <w:r>
        <w:rPr>
          <w:rFonts w:ascii="Times New Roman"/>
          <w:b w:val="false"/>
          <w:i w:val="false"/>
          <w:color w:val="000000"/>
          <w:sz w:val="28"/>
        </w:rPr>
        <w:t xml:space="preserve"> тапсыру;</w:t>
      </w:r>
      <w:r>
        <w:br/>
      </w:r>
      <w:r>
        <w:rPr>
          <w:rFonts w:ascii="Times New Roman"/>
          <w:b w:val="false"/>
          <w:i w:val="false"/>
          <w:color w:val="000000"/>
          <w:sz w:val="28"/>
        </w:rPr>
        <w:t xml:space="preserve">
      7) кандидаттың бәсекеге қабілеттілік көрсеткішін ескере отырып, кандидаттармен конкурстық комиссия өткізетін әңгімелесу; </w:t>
      </w:r>
      <w:r>
        <w:br/>
      </w:r>
      <w:r>
        <w:rPr>
          <w:rFonts w:ascii="Times New Roman"/>
          <w:b w:val="false"/>
          <w:i w:val="false"/>
          <w:color w:val="000000"/>
          <w:sz w:val="28"/>
        </w:rPr>
        <w:t xml:space="preserve">
      8) конкурстық комиссияның қорытынды отырысы. </w:t>
      </w:r>
      <w:r>
        <w:br/>
      </w:r>
      <w:r>
        <w:rPr>
          <w:rFonts w:ascii="Times New Roman"/>
          <w:b w:val="false"/>
          <w:i w:val="false"/>
          <w:color w:val="000000"/>
          <w:sz w:val="28"/>
        </w:rPr>
        <w:t xml:space="preserve">
      Бюро немесе оның аумақтық органдары қайта құрылған немесе таратылған (жойылған) жағдайда, жарияланған конкурс оны өткізудің кез келген кезеңінде жойылуға жатады және ол туралы бұқаралық ақпарат құралдарында міндетті түрде жарияланады.  </w:t>
      </w:r>
      <w:r>
        <w:br/>
      </w:r>
      <w:r>
        <w:rPr>
          <w:rFonts w:ascii="Times New Roman"/>
          <w:b w:val="false"/>
          <w:i w:val="false"/>
          <w:color w:val="000000"/>
          <w:sz w:val="28"/>
        </w:rPr>
        <w:t>
</w:t>
      </w:r>
      <w:r>
        <w:rPr>
          <w:rFonts w:ascii="Times New Roman"/>
          <w:b w:val="false"/>
          <w:i w:val="false"/>
          <w:color w:val="000000"/>
          <w:sz w:val="28"/>
        </w:rPr>
        <w:t>
      5. Конкурсқа Заңның 6-бабының 1 және 2-тармақтарында және 10-тармағында көрсетілген талаптарға сәйкес келетін және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құжаттарды ұсынған Қазақстан Республикасының азаматтары конкурс жарияланғаннан кейін Бюроның және оның аумақтық органдарының кадрлар қызметтерінде қатысады.</w:t>
      </w:r>
      <w:r>
        <w:br/>
      </w:r>
      <w:r>
        <w:rPr>
          <w:rFonts w:ascii="Times New Roman"/>
          <w:b w:val="false"/>
          <w:i w:val="false"/>
          <w:color w:val="000000"/>
          <w:sz w:val="28"/>
        </w:rPr>
        <w:t>
</w:t>
      </w:r>
      <w:r>
        <w:rPr>
          <w:rFonts w:ascii="Times New Roman"/>
          <w:b w:val="false"/>
          <w:i w:val="false"/>
          <w:color w:val="000000"/>
          <w:sz w:val="28"/>
        </w:rPr>
        <w:t>
      6. Кандидаттар конкурстың алдыңғы кезеңдерінен өткен жағдайда ғана конкурстың келесі кезеңдерінен (тестілеу, медициналық куәландыру, полиграфологиялық </w:t>
      </w:r>
      <w:r>
        <w:rPr>
          <w:rFonts w:ascii="Times New Roman"/>
          <w:b w:val="false"/>
          <w:i w:val="false"/>
          <w:color w:val="000000"/>
          <w:sz w:val="28"/>
        </w:rPr>
        <w:t>зерттеу</w:t>
      </w:r>
      <w:r>
        <w:rPr>
          <w:rFonts w:ascii="Times New Roman"/>
          <w:b w:val="false"/>
          <w:i w:val="false"/>
          <w:color w:val="000000"/>
          <w:sz w:val="28"/>
        </w:rPr>
        <w:t>, дене шынықтыру дайындығы бойынша </w:t>
      </w:r>
      <w:r>
        <w:rPr>
          <w:rFonts w:ascii="Times New Roman"/>
          <w:b w:val="false"/>
          <w:i w:val="false"/>
          <w:color w:val="000000"/>
          <w:sz w:val="28"/>
        </w:rPr>
        <w:t>нормативтерді</w:t>
      </w:r>
      <w:r>
        <w:rPr>
          <w:rFonts w:ascii="Times New Roman"/>
          <w:b w:val="false"/>
          <w:i w:val="false"/>
          <w:color w:val="000000"/>
          <w:sz w:val="28"/>
        </w:rPr>
        <w:t xml:space="preserve"> тапсыру, әңгімелесу) өткізуге жіберіледі. </w:t>
      </w:r>
      <w:r>
        <w:br/>
      </w:r>
      <w:r>
        <w:rPr>
          <w:rFonts w:ascii="Times New Roman"/>
          <w:b w:val="false"/>
          <w:i w:val="false"/>
          <w:color w:val="000000"/>
          <w:sz w:val="28"/>
        </w:rPr>
        <w:t>
</w:t>
      </w:r>
      <w:r>
        <w:rPr>
          <w:rFonts w:ascii="Times New Roman"/>
          <w:b w:val="false"/>
          <w:i w:val="false"/>
          <w:color w:val="000000"/>
          <w:sz w:val="28"/>
        </w:rPr>
        <w:t xml:space="preserve">
      7. Кандидаттар конкурсқа қатысу бойынша шығыстарды (әңгімелесу өтетiн жерге келу және қайту, тұрғын үй-жайды жалдау, байланыс қызметiнiң барлық түрлерiн пайдалану) өздерiнiң қаражаттары есебiнен жүргiзедi. </w:t>
      </w:r>
      <w:r>
        <w:br/>
      </w:r>
      <w:r>
        <w:rPr>
          <w:rFonts w:ascii="Times New Roman"/>
          <w:b w:val="false"/>
          <w:i w:val="false"/>
          <w:color w:val="000000"/>
          <w:sz w:val="28"/>
        </w:rPr>
        <w:t>
</w:t>
      </w:r>
      <w:r>
        <w:rPr>
          <w:rFonts w:ascii="Times New Roman"/>
          <w:b w:val="false"/>
          <w:i w:val="false"/>
          <w:color w:val="000000"/>
          <w:sz w:val="28"/>
        </w:rPr>
        <w:t>
      8. Бюрода конкурс өткізу кезінде хабарландырулар Қазақстан Республикасының барлық аумағына таратылатын мерзімді баспасөз басылымдарында жарияланады. Аумақтық органдарда конкурс өткізу туралы хабарландырулар тиісті әкімшілік-аумақтық бірліктің аумағына таратылатын мерзімді басылымдарда жарияланады. Сондай-ақ хабарландырулар Бюроның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9. Конкурсты өткізу туралы хабарландырулар жарияланғаннан кейін, Заңның 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тәртіппен азаматтарды, сондай-ақ сыбайлас жемқорлыққа қарсы қызметтің кадрлар резервінде тұрған азаматтарды конкурстық рәсімдер аяқталғанға дейін жарияланған лауазымға тағайындауға жол берілмейді.</w:t>
      </w:r>
      <w:r>
        <w:br/>
      </w:r>
      <w:r>
        <w:rPr>
          <w:rFonts w:ascii="Times New Roman"/>
          <w:b w:val="false"/>
          <w:i w:val="false"/>
          <w:color w:val="000000"/>
          <w:sz w:val="28"/>
        </w:rPr>
        <w:t>
</w:t>
      </w:r>
      <w:r>
        <w:rPr>
          <w:rFonts w:ascii="Times New Roman"/>
          <w:b w:val="false"/>
          <w:i w:val="false"/>
          <w:color w:val="000000"/>
          <w:sz w:val="28"/>
        </w:rPr>
        <w:t>
      10. Конкурсты өткізу туралы хабарландыру мынадай мәліметтерді құрайды:</w:t>
      </w:r>
      <w:r>
        <w:br/>
      </w:r>
      <w:r>
        <w:rPr>
          <w:rFonts w:ascii="Times New Roman"/>
          <w:b w:val="false"/>
          <w:i w:val="false"/>
          <w:color w:val="000000"/>
          <w:sz w:val="28"/>
        </w:rPr>
        <w:t>
      1) конкурс өткізетін сыбайлас жемқорлыққа қарсы қызметі органының атауы, оның пошталық мекенжайы, телефон нөмірлері, электрондық поштасының мекенжайлары;</w:t>
      </w:r>
      <w:r>
        <w:br/>
      </w:r>
      <w:r>
        <w:rPr>
          <w:rFonts w:ascii="Times New Roman"/>
          <w:b w:val="false"/>
          <w:i w:val="false"/>
          <w:color w:val="000000"/>
          <w:sz w:val="28"/>
        </w:rPr>
        <w:t>
      2) негізгі функционалдық міндеттері, еңбек ақысының мөлшері мен шарттары көрсетілген бос лауазымдардың атауы;</w:t>
      </w:r>
      <w:r>
        <w:br/>
      </w:r>
      <w:r>
        <w:rPr>
          <w:rFonts w:ascii="Times New Roman"/>
          <w:b w:val="false"/>
          <w:i w:val="false"/>
          <w:color w:val="000000"/>
          <w:sz w:val="28"/>
        </w:rPr>
        <w:t>
      3) құжаттарды қабылдаудың мерзімі және орны (құжаттарды қабылдау конкурс өткізу туралы хабарландыру жарияланған күннен бастап бес жұмыс күні өткеннен кейін тоқтатылады);</w:t>
      </w:r>
      <w:r>
        <w:br/>
      </w:r>
      <w:r>
        <w:rPr>
          <w:rFonts w:ascii="Times New Roman"/>
          <w:b w:val="false"/>
          <w:i w:val="false"/>
          <w:color w:val="000000"/>
          <w:sz w:val="28"/>
        </w:rPr>
        <w:t>
      4)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қажетті құжаттардың тізбесі.</w:t>
      </w:r>
      <w:r>
        <w:br/>
      </w:r>
      <w:r>
        <w:rPr>
          <w:rFonts w:ascii="Times New Roman"/>
          <w:b w:val="false"/>
          <w:i w:val="false"/>
          <w:color w:val="000000"/>
          <w:sz w:val="28"/>
        </w:rPr>
        <w:t>
      Конкурс белгілі бір жұмыс істеу мерзімі бар бос лауазымға орналасуға өткізілген жағдайда, бұл шарт конкурс өткізу туралы хабарландыруда көрсетіледі.</w:t>
      </w:r>
      <w:r>
        <w:br/>
      </w:r>
      <w:r>
        <w:rPr>
          <w:rFonts w:ascii="Times New Roman"/>
          <w:b w:val="false"/>
          <w:i w:val="false"/>
          <w:color w:val="000000"/>
          <w:sz w:val="28"/>
        </w:rPr>
        <w:t>
      Хабарландыру сондай-ақ конкурстық комиссия отырысына байқаушыларды қатыстыру мүмкіндігі туралы ақпаратты қамтуы мүмкін.</w:t>
      </w:r>
      <w:r>
        <w:br/>
      </w:r>
      <w:r>
        <w:rPr>
          <w:rFonts w:ascii="Times New Roman"/>
          <w:b w:val="false"/>
          <w:i w:val="false"/>
          <w:color w:val="000000"/>
          <w:sz w:val="28"/>
        </w:rPr>
        <w:t>
</w:t>
      </w:r>
      <w:r>
        <w:rPr>
          <w:rFonts w:ascii="Times New Roman"/>
          <w:b w:val="false"/>
          <w:i w:val="false"/>
          <w:color w:val="000000"/>
          <w:sz w:val="28"/>
        </w:rPr>
        <w:t xml:space="preserve">
      11. Кандидаттарды бос лауазымдарға іріктеуді жүзеге асыру үшін Конкурстық комиссияны Бюрода – Бюроның Төрағасы, аумақтық органдарда – Бюроның аумақтық органының басшысы (бұдан әрі – уәкілетті басшы) құрады.  </w:t>
      </w:r>
      <w:r>
        <w:br/>
      </w:r>
      <w:r>
        <w:rPr>
          <w:rFonts w:ascii="Times New Roman"/>
          <w:b w:val="false"/>
          <w:i w:val="false"/>
          <w:color w:val="000000"/>
          <w:sz w:val="28"/>
        </w:rPr>
        <w:t>
</w:t>
      </w:r>
      <w:r>
        <w:rPr>
          <w:rFonts w:ascii="Times New Roman"/>
          <w:b w:val="false"/>
          <w:i w:val="false"/>
          <w:color w:val="000000"/>
          <w:sz w:val="28"/>
        </w:rPr>
        <w:t xml:space="preserve">
      12. Конкурстық комиссия конкурсқа қатысушылар ұсынған құжаттарды қарайтын алқалы орган болып табылады, кандиттармен әңгімелесу жүргізеді және бос лауазымдарға кандидаттарды іріктеуді жүзеге асырады.  </w:t>
      </w:r>
      <w:r>
        <w:br/>
      </w:r>
      <w:r>
        <w:rPr>
          <w:rFonts w:ascii="Times New Roman"/>
          <w:b w:val="false"/>
          <w:i w:val="false"/>
          <w:color w:val="000000"/>
          <w:sz w:val="28"/>
        </w:rPr>
        <w:t>
</w:t>
      </w:r>
      <w:r>
        <w:rPr>
          <w:rFonts w:ascii="Times New Roman"/>
          <w:b w:val="false"/>
          <w:i w:val="false"/>
          <w:color w:val="000000"/>
          <w:sz w:val="28"/>
        </w:rPr>
        <w:t xml:space="preserve">
      13. Конкурстық комиссия кемінде бес мүшеден тұрады. </w:t>
      </w:r>
      <w:r>
        <w:br/>
      </w:r>
      <w:r>
        <w:rPr>
          <w:rFonts w:ascii="Times New Roman"/>
          <w:b w:val="false"/>
          <w:i w:val="false"/>
          <w:color w:val="000000"/>
          <w:sz w:val="28"/>
        </w:rPr>
        <w:t xml:space="preserve">
      Конкурстық комиссияның құрамына сыбайлас жемқорлыққа қарсы қызмет бөлімшелерінің басшылары және психолог кіреді. </w:t>
      </w:r>
      <w:r>
        <w:br/>
      </w:r>
      <w:r>
        <w:rPr>
          <w:rFonts w:ascii="Times New Roman"/>
          <w:b w:val="false"/>
          <w:i w:val="false"/>
          <w:color w:val="000000"/>
          <w:sz w:val="28"/>
        </w:rPr>
        <w:t>
      Конкурстық комиссияның хатшысы кадр қызметінің қызметкері болып табылады, ол оның жұмысының ұйымдастырушылық қамтамасыз етілуін жүзеге асырады және дауыс беруге қатыспайды.</w:t>
      </w:r>
      <w:r>
        <w:br/>
      </w:r>
      <w:r>
        <w:rPr>
          <w:rFonts w:ascii="Times New Roman"/>
          <w:b w:val="false"/>
          <w:i w:val="false"/>
          <w:color w:val="000000"/>
          <w:sz w:val="28"/>
        </w:rPr>
        <w:t>
      Конкурстық комиссияның қатыспаған мүшелерін алмастыруға жол берілмейді.</w:t>
      </w:r>
      <w:r>
        <w:br/>
      </w:r>
      <w:r>
        <w:rPr>
          <w:rFonts w:ascii="Times New Roman"/>
          <w:b w:val="false"/>
          <w:i w:val="false"/>
          <w:color w:val="000000"/>
          <w:sz w:val="28"/>
        </w:rPr>
        <w:t>
</w:t>
      </w:r>
      <w:r>
        <w:rPr>
          <w:rFonts w:ascii="Times New Roman"/>
          <w:b w:val="false"/>
          <w:i w:val="false"/>
          <w:color w:val="000000"/>
          <w:sz w:val="28"/>
        </w:rPr>
        <w:t>
      14. Конкурсқа қатысушы конкурстық комиссияның мүшесі болып табылмайды.</w:t>
      </w:r>
      <w:r>
        <w:br/>
      </w:r>
      <w:r>
        <w:rPr>
          <w:rFonts w:ascii="Times New Roman"/>
          <w:b w:val="false"/>
          <w:i w:val="false"/>
          <w:color w:val="000000"/>
          <w:sz w:val="28"/>
        </w:rPr>
        <w:t>
</w:t>
      </w:r>
      <w:r>
        <w:rPr>
          <w:rFonts w:ascii="Times New Roman"/>
          <w:b w:val="false"/>
          <w:i w:val="false"/>
          <w:color w:val="000000"/>
          <w:sz w:val="28"/>
        </w:rPr>
        <w:t>
      15. Қазақстан Республикасының Азаматтық 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жағдайларды қоспағанда, Бюроның және оның аумақтық органдарының қызметкерлеріне конкурстық комиссия құрамы, конкурсқа қатысушылар және олардың дербес деректерін жариялауға жол берілмейді.</w:t>
      </w:r>
      <w:r>
        <w:br/>
      </w:r>
      <w:r>
        <w:rPr>
          <w:rFonts w:ascii="Times New Roman"/>
          <w:b w:val="false"/>
          <w:i w:val="false"/>
          <w:color w:val="000000"/>
          <w:sz w:val="28"/>
        </w:rPr>
        <w:t>
</w:t>
      </w:r>
      <w:r>
        <w:rPr>
          <w:rFonts w:ascii="Times New Roman"/>
          <w:b w:val="false"/>
          <w:i w:val="false"/>
          <w:color w:val="000000"/>
          <w:sz w:val="28"/>
        </w:rPr>
        <w:t>
      16. Конкурсқа қатысуға ниет білдерген кадр қызметіне мынадай құжаттарды:</w:t>
      </w:r>
      <w:r>
        <w:br/>
      </w:r>
      <w:r>
        <w:rPr>
          <w:rFonts w:ascii="Times New Roman"/>
          <w:b w:val="false"/>
          <w:i w:val="false"/>
          <w:color w:val="000000"/>
          <w:sz w:val="28"/>
        </w:rPr>
        <w:t>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өтінішті;</w:t>
      </w:r>
      <w:r>
        <w:br/>
      </w:r>
      <w:r>
        <w:rPr>
          <w:rFonts w:ascii="Times New Roman"/>
          <w:b w:val="false"/>
          <w:i w:val="false"/>
          <w:color w:val="000000"/>
          <w:sz w:val="28"/>
        </w:rPr>
        <w:t>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конкурсқа қатысуға арналған сауалнаманы;</w:t>
      </w:r>
      <w:r>
        <w:br/>
      </w:r>
      <w:r>
        <w:rPr>
          <w:rFonts w:ascii="Times New Roman"/>
          <w:b w:val="false"/>
          <w:i w:val="false"/>
          <w:color w:val="000000"/>
          <w:sz w:val="28"/>
        </w:rPr>
        <w:t>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өмірбаянын (өз қолымен жазылған);</w:t>
      </w:r>
      <w:r>
        <w:br/>
      </w:r>
      <w:r>
        <w:rPr>
          <w:rFonts w:ascii="Times New Roman"/>
          <w:b w:val="false"/>
          <w:i w:val="false"/>
          <w:color w:val="000000"/>
          <w:sz w:val="28"/>
        </w:rPr>
        <w:t>
      4) Қазақстан Республикасы азаматының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түпнұсқасы мен көшірмесін;</w:t>
      </w:r>
      <w:r>
        <w:br/>
      </w:r>
      <w:r>
        <w:rPr>
          <w:rFonts w:ascii="Times New Roman"/>
          <w:b w:val="false"/>
          <w:i w:val="false"/>
          <w:color w:val="000000"/>
          <w:sz w:val="28"/>
        </w:rPr>
        <w:t>
      5) бiлiмi туралы құжаттардың нотариат куәландырған түпнұсқасы мен көшiрмелерiн;</w:t>
      </w:r>
      <w:r>
        <w:br/>
      </w:r>
      <w:r>
        <w:rPr>
          <w:rFonts w:ascii="Times New Roman"/>
          <w:b w:val="false"/>
          <w:i w:val="false"/>
          <w:color w:val="000000"/>
          <w:sz w:val="28"/>
        </w:rPr>
        <w:t>
      6) еңбек қызметін растайтын </w:t>
      </w:r>
      <w:r>
        <w:rPr>
          <w:rFonts w:ascii="Times New Roman"/>
          <w:b w:val="false"/>
          <w:i w:val="false"/>
          <w:color w:val="000000"/>
          <w:sz w:val="28"/>
        </w:rPr>
        <w:t>құжаттың</w:t>
      </w:r>
      <w:r>
        <w:rPr>
          <w:rFonts w:ascii="Times New Roman"/>
          <w:b w:val="false"/>
          <w:i w:val="false"/>
          <w:color w:val="000000"/>
          <w:sz w:val="28"/>
        </w:rPr>
        <w:t xml:space="preserve"> нотариат куәландырған немесе кандидат жұмыс істейтін мемлекеттік (құқық қорғау) органның кадр қызметтері растаған түпнұсқасы мен көшірмесін;</w:t>
      </w:r>
      <w:r>
        <w:br/>
      </w:r>
      <w:r>
        <w:rPr>
          <w:rFonts w:ascii="Times New Roman"/>
          <w:b w:val="false"/>
          <w:i w:val="false"/>
          <w:color w:val="000000"/>
          <w:sz w:val="28"/>
        </w:rPr>
        <w:t>
      7) қызметтік тізімін (құқық қорғау органдарының бұрынғы қызметкерлері ұсынады);</w:t>
      </w:r>
      <w:r>
        <w:br/>
      </w:r>
      <w:r>
        <w:rPr>
          <w:rFonts w:ascii="Times New Roman"/>
          <w:b w:val="false"/>
          <w:i w:val="false"/>
          <w:color w:val="000000"/>
          <w:sz w:val="28"/>
        </w:rPr>
        <w:t>
      8) әскери қызмет өткергені немесе Қорғаныс министрлігінің мамандандырылған ұйымдарында әскери оқытылған резервті даярлау жөніндегі әскери даярлықтан өткені, сондай-ақ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мерзімді әскери қызметке әскерге шақырудан босатылғаны немесе кейінге қалдырылғаны туралы растайтын </w:t>
      </w:r>
      <w:r>
        <w:rPr>
          <w:rFonts w:ascii="Times New Roman"/>
          <w:b w:val="false"/>
          <w:i w:val="false"/>
          <w:color w:val="000000"/>
          <w:sz w:val="28"/>
        </w:rPr>
        <w:t>құжаттың</w:t>
      </w:r>
      <w:r>
        <w:rPr>
          <w:rFonts w:ascii="Times New Roman"/>
          <w:b w:val="false"/>
          <w:i w:val="false"/>
          <w:color w:val="000000"/>
          <w:sz w:val="28"/>
        </w:rPr>
        <w:t xml:space="preserve"> түпнұсқасы мен көшірмесін;</w:t>
      </w:r>
      <w:r>
        <w:br/>
      </w:r>
      <w:r>
        <w:rPr>
          <w:rFonts w:ascii="Times New Roman"/>
          <w:b w:val="false"/>
          <w:i w:val="false"/>
          <w:color w:val="000000"/>
          <w:sz w:val="28"/>
        </w:rPr>
        <w:t>
      9) өлшемі 4х6 фотосуретті (4 дана) тапсырады.</w:t>
      </w:r>
      <w:r>
        <w:br/>
      </w:r>
      <w:r>
        <w:rPr>
          <w:rFonts w:ascii="Times New Roman"/>
          <w:b w:val="false"/>
          <w:i w:val="false"/>
          <w:color w:val="000000"/>
          <w:sz w:val="28"/>
        </w:rPr>
        <w:t>
      4), 5), 6), 8) тармақшаларда көрсетілген құжаттардың түпнұсқалары көшірмелерімен салыстырылып тексерілгеннен кейін кандидатқа қайтарылады.</w:t>
      </w:r>
      <w:r>
        <w:br/>
      </w:r>
      <w:r>
        <w:rPr>
          <w:rFonts w:ascii="Times New Roman"/>
          <w:b w:val="false"/>
          <w:i w:val="false"/>
          <w:color w:val="000000"/>
          <w:sz w:val="28"/>
        </w:rPr>
        <w:t>
      Құжаттардың толық емес пакетін ұсыну конкурстық комиссияның оларды қараудан бас тартуы үшін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17. Азаматтар біліміне, жұмыс тәжірибесіне, кәсіби шеберлігіне және беделіне қатысты (біліктілігін арттыру, ғылыми дәрежелер мен атақтар берілуі туралы құжаттардың көшірмелері, мінездемелер, ұсынымдар, ғылыми жарияланымдар және олардың кәсіби қызметін, біліктілігін сипаттайтын өзге де мәліметтер) қосымша ақпараттарды бере алады. </w:t>
      </w:r>
      <w:r>
        <w:br/>
      </w:r>
      <w:r>
        <w:rPr>
          <w:rFonts w:ascii="Times New Roman"/>
          <w:b w:val="false"/>
          <w:i w:val="false"/>
          <w:color w:val="000000"/>
          <w:sz w:val="28"/>
        </w:rPr>
        <w:t>
</w:t>
      </w:r>
      <w:r>
        <w:rPr>
          <w:rFonts w:ascii="Times New Roman"/>
          <w:b w:val="false"/>
          <w:i w:val="false"/>
          <w:color w:val="000000"/>
          <w:sz w:val="28"/>
        </w:rPr>
        <w:t>
      18. Азаматтар осы Қағидалардың 16-тармағында көрсетілген құжаттарды тез тігілетін мұқабаға салынған қолма-қол беру тәртібінде немесе хабарламада көрсетілген құжаттарды қабылдау мерзімінде пошта арқылы ұсынады.</w:t>
      </w:r>
      <w:r>
        <w:br/>
      </w:r>
      <w:r>
        <w:rPr>
          <w:rFonts w:ascii="Times New Roman"/>
          <w:b w:val="false"/>
          <w:i w:val="false"/>
          <w:color w:val="000000"/>
          <w:sz w:val="28"/>
        </w:rPr>
        <w:t>
</w:t>
      </w:r>
      <w:r>
        <w:rPr>
          <w:rFonts w:ascii="Times New Roman"/>
          <w:b w:val="false"/>
          <w:i w:val="false"/>
          <w:color w:val="000000"/>
          <w:sz w:val="28"/>
        </w:rPr>
        <w:t>
      19. Азаматтар осы Қағидалардың 16-тармағында аталған құжаттарды хабарламада көрсетілген электрондық пошта мекенжайына электронды (сканерленген) түрде бере алады.</w:t>
      </w:r>
      <w:r>
        <w:br/>
      </w:r>
      <w:r>
        <w:rPr>
          <w:rFonts w:ascii="Times New Roman"/>
          <w:b w:val="false"/>
          <w:i w:val="false"/>
          <w:color w:val="000000"/>
          <w:sz w:val="28"/>
        </w:rPr>
        <w:t xml:space="preserve">
      Электронды пошта арқылы конкурсқа қатысу үшін құжаттарын берген азаматтар осы Қағидалардың 16-тармағының 4), 5), 6), 8) тармақшаларында көрсетілген құжаттардың түпнұсқаларын салыстырып тексеру үшін тестілеу өткізілгенге дейін бір жұмыс күннен кешіктірмей ұсынады. Осы Қағидалардың 16-тармағында көрсетілген құжаттардың түпнұсқалары ұсынылмаған жағдайда, адам конкурстың кейінгі кезеңдеріне жіберілмейді. </w:t>
      </w:r>
      <w:r>
        <w:br/>
      </w:r>
      <w:r>
        <w:rPr>
          <w:rFonts w:ascii="Times New Roman"/>
          <w:b w:val="false"/>
          <w:i w:val="false"/>
          <w:color w:val="000000"/>
          <w:sz w:val="28"/>
        </w:rPr>
        <w:t>
</w:t>
      </w:r>
      <w:r>
        <w:rPr>
          <w:rFonts w:ascii="Times New Roman"/>
          <w:b w:val="false"/>
          <w:i w:val="false"/>
          <w:color w:val="000000"/>
          <w:sz w:val="28"/>
        </w:rPr>
        <w:t>
      20. Құжаттарды қолма-қол қабылдау кезінде кандидатқа уақыты мен күні, құжаттарды қабылдаған тұлғаның тегі мен аты-жөні көрсетілген талон беріледі. Құжаттарды электронды түрде ұсынған жағдайда, бақылау және құжат айналымы қызметі кандидатқа құжаттардың алынғаны туралы растау жолдайды.</w:t>
      </w:r>
      <w:r>
        <w:br/>
      </w:r>
      <w:r>
        <w:rPr>
          <w:rFonts w:ascii="Times New Roman"/>
          <w:b w:val="false"/>
          <w:i w:val="false"/>
          <w:color w:val="000000"/>
          <w:sz w:val="28"/>
        </w:rPr>
        <w:t>
</w:t>
      </w:r>
      <w:r>
        <w:rPr>
          <w:rFonts w:ascii="Times New Roman"/>
          <w:b w:val="false"/>
          <w:i w:val="false"/>
          <w:color w:val="000000"/>
          <w:sz w:val="28"/>
        </w:rPr>
        <w:t>
      21. Конкурстық комиссияның материалдары, конкурстық комиссияның оң қорытындысын алған конкурсқа қатысушылардың құжаттары, сондай-ақ конкурстық іріктеуден өтпеген тұлғалардың құжаттары кадр қызметінде сақталады.</w:t>
      </w:r>
      <w:r>
        <w:br/>
      </w:r>
      <w:r>
        <w:rPr>
          <w:rFonts w:ascii="Times New Roman"/>
          <w:b w:val="false"/>
          <w:i w:val="false"/>
          <w:color w:val="000000"/>
          <w:sz w:val="28"/>
        </w:rPr>
        <w:t>
</w:t>
      </w:r>
      <w:r>
        <w:rPr>
          <w:rFonts w:ascii="Times New Roman"/>
          <w:b w:val="false"/>
          <w:i w:val="false"/>
          <w:color w:val="000000"/>
          <w:sz w:val="28"/>
        </w:rPr>
        <w:t>
      22. Құжаттарды қабылдау аяқталғаннан кейін конкурстық комиссия конкурсқа қатысушылардың құжаттарын қарауды жүзеге асырады.</w:t>
      </w:r>
      <w:r>
        <w:br/>
      </w:r>
      <w:r>
        <w:rPr>
          <w:rFonts w:ascii="Times New Roman"/>
          <w:b w:val="false"/>
          <w:i w:val="false"/>
          <w:color w:val="000000"/>
          <w:sz w:val="28"/>
        </w:rPr>
        <w:t>
</w:t>
      </w:r>
      <w:r>
        <w:rPr>
          <w:rFonts w:ascii="Times New Roman"/>
          <w:b w:val="false"/>
          <w:i w:val="false"/>
          <w:color w:val="000000"/>
          <w:sz w:val="28"/>
        </w:rPr>
        <w:t>
      23. Конкурстық комиссия ұсынылған құжаттардың біліктілік талаптарына және Заңның 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және 10-бабында көрсетілген талаптарға сәйкестігін қарайды. </w:t>
      </w:r>
      <w:r>
        <w:br/>
      </w:r>
      <w:r>
        <w:rPr>
          <w:rFonts w:ascii="Times New Roman"/>
          <w:b w:val="false"/>
          <w:i w:val="false"/>
          <w:color w:val="000000"/>
          <w:sz w:val="28"/>
        </w:rPr>
        <w:t>
</w:t>
      </w:r>
      <w:r>
        <w:rPr>
          <w:rFonts w:ascii="Times New Roman"/>
          <w:b w:val="false"/>
          <w:i w:val="false"/>
          <w:color w:val="000000"/>
          <w:sz w:val="28"/>
        </w:rPr>
        <w:t>
      24. Ұсынылған құжаттарды қарау нәтижелері бойынша конкурстық комиссия құжаттарды қабылдау мерзімі аяқталғаннан кейін үш жұмыс күні ішінде конкурсқа қатысушыларға конкурс кезеңдерінен өтуге рұқсат беру туралы шешім қабылдайды немесе рұқсат беруден дәлелді түрде бас тартады.</w:t>
      </w:r>
      <w:r>
        <w:br/>
      </w:r>
      <w:r>
        <w:rPr>
          <w:rFonts w:ascii="Times New Roman"/>
          <w:b w:val="false"/>
          <w:i w:val="false"/>
          <w:color w:val="000000"/>
          <w:sz w:val="28"/>
        </w:rPr>
        <w:t>
      Шешім хаттама түрінде ресімделеді, оған төраға, конкурстық комиссияның мүшелері және хатшысы қол қояды.</w:t>
      </w:r>
      <w:r>
        <w:br/>
      </w:r>
      <w:r>
        <w:rPr>
          <w:rFonts w:ascii="Times New Roman"/>
          <w:b w:val="false"/>
          <w:i w:val="false"/>
          <w:color w:val="000000"/>
          <w:sz w:val="28"/>
        </w:rPr>
        <w:t>
      Конкурстың келесі кезеңдеріне жіберілген кандидаттардың тізімі Бюроның, оның аумақтық органдарының ішкі қауіпсіздік бөлімшелеріне тексеру жүргізу үшін жолданады.</w:t>
      </w:r>
      <w:r>
        <w:br/>
      </w:r>
      <w:r>
        <w:rPr>
          <w:rFonts w:ascii="Times New Roman"/>
          <w:b w:val="false"/>
          <w:i w:val="false"/>
          <w:color w:val="000000"/>
          <w:sz w:val="28"/>
        </w:rPr>
        <w:t>
</w:t>
      </w:r>
      <w:r>
        <w:rPr>
          <w:rFonts w:ascii="Times New Roman"/>
          <w:b w:val="false"/>
          <w:i w:val="false"/>
          <w:color w:val="000000"/>
          <w:sz w:val="28"/>
        </w:rPr>
        <w:t>
      25. Кадр қызметі конкурс кезеңдерінен өткізу кестесін, сондай-ақ әңгімелесуге жіберілген кандидаттардың тізімін жасайды, ол жөнінде Бюроның интернет-ресурсында және конкурс жариялаған сыбайлас жемқорлыққа қарсы қызмет органының ғимаратында, барлығына қолжетімді жерлерде орналастырылады.</w:t>
      </w:r>
      <w:r>
        <w:br/>
      </w:r>
      <w:r>
        <w:rPr>
          <w:rFonts w:ascii="Times New Roman"/>
          <w:b w:val="false"/>
          <w:i w:val="false"/>
          <w:color w:val="000000"/>
          <w:sz w:val="28"/>
        </w:rPr>
        <w:t>
</w:t>
      </w:r>
      <w:r>
        <w:rPr>
          <w:rFonts w:ascii="Times New Roman"/>
          <w:b w:val="false"/>
          <w:i w:val="false"/>
          <w:color w:val="000000"/>
          <w:sz w:val="28"/>
        </w:rPr>
        <w:t>
      26. Кандидаттарды тестілеу олардың білімдеріне, қабілеттеріне және жеке құзыреттеріне, оның ішінде мемлекеттік тілді, Қазақстан Республикасының заңнамасын білуіне әділ баға беру мақсатында өткізіледі.</w:t>
      </w:r>
      <w:r>
        <w:br/>
      </w:r>
      <w:r>
        <w:rPr>
          <w:rFonts w:ascii="Times New Roman"/>
          <w:b w:val="false"/>
          <w:i w:val="false"/>
          <w:color w:val="000000"/>
          <w:sz w:val="28"/>
        </w:rPr>
        <w:t>
      Сыбайлас жемқорлыққа қарсы қызметке кірісу үшін конкурсқа қатысушыларды тестілеу бағдарламасы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27. Кандидаттарды тестілеу жұмысын ұйымдастыру кадр қызметіне жүктеледі.</w:t>
      </w:r>
      <w:r>
        <w:br/>
      </w:r>
      <w:r>
        <w:rPr>
          <w:rFonts w:ascii="Times New Roman"/>
          <w:b w:val="false"/>
          <w:i w:val="false"/>
          <w:color w:val="000000"/>
          <w:sz w:val="28"/>
        </w:rPr>
        <w:t xml:space="preserve">
      Тестілеу әкімшілерін Бюрода Бюроның Төрағасы, аумақтық органдарда – уәкілетті басшы айқындайды. </w:t>
      </w:r>
      <w:r>
        <w:br/>
      </w:r>
      <w:r>
        <w:rPr>
          <w:rFonts w:ascii="Times New Roman"/>
          <w:b w:val="false"/>
          <w:i w:val="false"/>
          <w:color w:val="000000"/>
          <w:sz w:val="28"/>
        </w:rPr>
        <w:t>
</w:t>
      </w:r>
      <w:r>
        <w:rPr>
          <w:rFonts w:ascii="Times New Roman"/>
          <w:b w:val="false"/>
          <w:i w:val="false"/>
          <w:color w:val="000000"/>
          <w:sz w:val="28"/>
        </w:rPr>
        <w:t>
      28. Тестілеу рәсімдерін техникалық қамтамасыз етуді «Мемлекеттік қызмет персоналын басқару жөніндегі ұлттық орталығы»  Акционерлік қоғамның қызметшісі болып табылатын оператор жүзеге асырады.</w:t>
      </w:r>
      <w:r>
        <w:br/>
      </w:r>
      <w:r>
        <w:rPr>
          <w:rFonts w:ascii="Times New Roman"/>
          <w:b w:val="false"/>
          <w:i w:val="false"/>
          <w:color w:val="000000"/>
          <w:sz w:val="28"/>
        </w:rPr>
        <w:t>
      Тестілеу автоматтандырылған компьютерлік тәсілмен өткізіледі, компьютерлік тестілеудің дұрыс жауаптарын есептеу компьютерлік бағдарламаның көмегімен автоматты түрде жүргізіледі.</w:t>
      </w:r>
      <w:r>
        <w:br/>
      </w:r>
      <w:r>
        <w:rPr>
          <w:rFonts w:ascii="Times New Roman"/>
          <w:b w:val="false"/>
          <w:i w:val="false"/>
          <w:color w:val="000000"/>
          <w:sz w:val="28"/>
        </w:rPr>
        <w:t>
</w:t>
      </w:r>
      <w:r>
        <w:rPr>
          <w:rFonts w:ascii="Times New Roman"/>
          <w:b w:val="false"/>
          <w:i w:val="false"/>
          <w:color w:val="000000"/>
          <w:sz w:val="28"/>
        </w:rPr>
        <w:t>
      29. Кадр қызметі:</w:t>
      </w:r>
      <w:r>
        <w:br/>
      </w:r>
      <w:r>
        <w:rPr>
          <w:rFonts w:ascii="Times New Roman"/>
          <w:b w:val="false"/>
          <w:i w:val="false"/>
          <w:color w:val="000000"/>
          <w:sz w:val="28"/>
        </w:rPr>
        <w:t xml:space="preserve">
      1) тестілеуге жататын адамдардың тізімдерін дайындайды; </w:t>
      </w:r>
      <w:r>
        <w:br/>
      </w:r>
      <w:r>
        <w:rPr>
          <w:rFonts w:ascii="Times New Roman"/>
          <w:b w:val="false"/>
          <w:i w:val="false"/>
          <w:color w:val="000000"/>
          <w:sz w:val="28"/>
        </w:rPr>
        <w:t xml:space="preserve">
      2) кандидаттардың тестілеуге келуін бақылайды. </w:t>
      </w:r>
      <w:r>
        <w:br/>
      </w:r>
      <w:r>
        <w:rPr>
          <w:rFonts w:ascii="Times New Roman"/>
          <w:b w:val="false"/>
          <w:i w:val="false"/>
          <w:color w:val="000000"/>
          <w:sz w:val="28"/>
        </w:rPr>
        <w:t>
</w:t>
      </w:r>
      <w:r>
        <w:rPr>
          <w:rFonts w:ascii="Times New Roman"/>
          <w:b w:val="false"/>
          <w:i w:val="false"/>
          <w:color w:val="000000"/>
          <w:sz w:val="28"/>
        </w:rPr>
        <w:t>
      30. Тестілеу сәтінде өзін нашар сезінген адамдар бұл туралы тестілеу басталғанға дейін тестілеу әкімшісіне хабарлайды. Мұндай жағдайда аталған адамдарды тестілеу осы күннің басқа уақытында немесе тестілеу кестесіне сәйкес басқа күні жүргізіледі.</w:t>
      </w:r>
      <w:r>
        <w:br/>
      </w:r>
      <w:r>
        <w:rPr>
          <w:rFonts w:ascii="Times New Roman"/>
          <w:b w:val="false"/>
          <w:i w:val="false"/>
          <w:color w:val="000000"/>
          <w:sz w:val="28"/>
        </w:rPr>
        <w:t>
</w:t>
      </w:r>
      <w:r>
        <w:rPr>
          <w:rFonts w:ascii="Times New Roman"/>
          <w:b w:val="false"/>
          <w:i w:val="false"/>
          <w:color w:val="000000"/>
          <w:sz w:val="28"/>
        </w:rPr>
        <w:t>
      31. Тестілеу процесінің алдында кадр қызметі тиісті нұсқама өткізеді және кандидаттан тестілеуге дайын екендігі туралы жазбаша қолхат алады.</w:t>
      </w:r>
      <w:r>
        <w:br/>
      </w:r>
      <w:r>
        <w:rPr>
          <w:rFonts w:ascii="Times New Roman"/>
          <w:b w:val="false"/>
          <w:i w:val="false"/>
          <w:color w:val="000000"/>
          <w:sz w:val="28"/>
        </w:rPr>
        <w:t>
</w:t>
      </w:r>
      <w:r>
        <w:rPr>
          <w:rFonts w:ascii="Times New Roman"/>
          <w:b w:val="false"/>
          <w:i w:val="false"/>
          <w:color w:val="000000"/>
          <w:sz w:val="28"/>
        </w:rPr>
        <w:t>
      32. Тестілеу уақытында тестіленуші адамдар басқа адамдармен сөйлеспейді, материалдармен алмаспайды, қағаз немесе электрондық түрдегі ақпараттарды қолданбайды, үй-жайды тастап кетпейді.</w:t>
      </w:r>
      <w:r>
        <w:br/>
      </w:r>
      <w:r>
        <w:rPr>
          <w:rFonts w:ascii="Times New Roman"/>
          <w:b w:val="false"/>
          <w:i w:val="false"/>
          <w:color w:val="000000"/>
          <w:sz w:val="28"/>
        </w:rPr>
        <w:t>
      Тестілеу өткізу уақытына тестіленуші адамдарда өзімен бірге қабылдаушы-тапсырушы, электронды жазу құрылғыларын өздерінде сақтамайды.</w:t>
      </w:r>
      <w:r>
        <w:br/>
      </w:r>
      <w:r>
        <w:rPr>
          <w:rFonts w:ascii="Times New Roman"/>
          <w:b w:val="false"/>
          <w:i w:val="false"/>
          <w:color w:val="000000"/>
          <w:sz w:val="28"/>
        </w:rPr>
        <w:t>
      Кандидат Қағидалардың осы тармағының талаптарын бұзған жағдайда тестілеу әкімшілері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кандидаттың тестілеу шартын бұзғаны және оны тестілеуге арналған үй-жайдан шығарылғандығы туралы акті жасайды.</w:t>
      </w:r>
      <w:r>
        <w:br/>
      </w:r>
      <w:r>
        <w:rPr>
          <w:rFonts w:ascii="Times New Roman"/>
          <w:b w:val="false"/>
          <w:i w:val="false"/>
          <w:color w:val="000000"/>
          <w:sz w:val="28"/>
        </w:rPr>
        <w:t>
      Актіге кемінде үш адам, соның ішінде әкімші қол қояды. Тестілеу нәтижелері жойылады және кандидат тестілеуді өтпеді деп танылады.</w:t>
      </w:r>
      <w:r>
        <w:br/>
      </w:r>
      <w:r>
        <w:rPr>
          <w:rFonts w:ascii="Times New Roman"/>
          <w:b w:val="false"/>
          <w:i w:val="false"/>
          <w:color w:val="000000"/>
          <w:sz w:val="28"/>
        </w:rPr>
        <w:t>
</w:t>
      </w:r>
      <w:r>
        <w:rPr>
          <w:rFonts w:ascii="Times New Roman"/>
          <w:b w:val="false"/>
          <w:i w:val="false"/>
          <w:color w:val="000000"/>
          <w:sz w:val="28"/>
        </w:rPr>
        <w:t>
      33. Тестілеу аяқталғаннан кейін әрбір тестіленуші адамға оның нәтижелері қол қойдыра отырып беріледі.</w:t>
      </w:r>
      <w:r>
        <w:br/>
      </w:r>
      <w:r>
        <w:rPr>
          <w:rFonts w:ascii="Times New Roman"/>
          <w:b w:val="false"/>
          <w:i w:val="false"/>
          <w:color w:val="000000"/>
          <w:sz w:val="28"/>
        </w:rPr>
        <w:t>
      Тестілеудің нәтижелері туралы ақпарат еркін нысандағы жиынтық тізімдеме түрінде ресімделеді.</w:t>
      </w:r>
      <w:r>
        <w:br/>
      </w:r>
      <w:r>
        <w:rPr>
          <w:rFonts w:ascii="Times New Roman"/>
          <w:b w:val="false"/>
          <w:i w:val="false"/>
          <w:color w:val="000000"/>
          <w:sz w:val="28"/>
        </w:rPr>
        <w:t>
</w:t>
      </w:r>
      <w:r>
        <w:rPr>
          <w:rFonts w:ascii="Times New Roman"/>
          <w:b w:val="false"/>
          <w:i w:val="false"/>
          <w:color w:val="000000"/>
          <w:sz w:val="28"/>
        </w:rPr>
        <w:t>
      34. Тестілеу нәтижелері кандидаттың тестілеу парағына енгізіледі, оған тестілеу әкімшісі мен тестіленуші адам қол қояды.</w:t>
      </w:r>
      <w:r>
        <w:br/>
      </w:r>
      <w:r>
        <w:rPr>
          <w:rFonts w:ascii="Times New Roman"/>
          <w:b w:val="false"/>
          <w:i w:val="false"/>
          <w:color w:val="000000"/>
          <w:sz w:val="28"/>
        </w:rPr>
        <w:t>
</w:t>
      </w:r>
      <w:r>
        <w:rPr>
          <w:rFonts w:ascii="Times New Roman"/>
          <w:b w:val="false"/>
          <w:i w:val="false"/>
          <w:color w:val="000000"/>
          <w:sz w:val="28"/>
        </w:rPr>
        <w:t>
      35. Кандидаттарды медициналық куәландыру Заңның </w:t>
      </w:r>
      <w:r>
        <w:rPr>
          <w:rFonts w:ascii="Times New Roman"/>
          <w:b w:val="false"/>
          <w:i w:val="false"/>
          <w:color w:val="000000"/>
          <w:sz w:val="28"/>
        </w:rPr>
        <w:t>6-бабының</w:t>
      </w:r>
      <w:r>
        <w:rPr>
          <w:rFonts w:ascii="Times New Roman"/>
          <w:b w:val="false"/>
          <w:i w:val="false"/>
          <w:color w:val="000000"/>
          <w:sz w:val="28"/>
        </w:rPr>
        <w:t xml:space="preserve"> негізінде, «Халық денсаулығы және денсаулық сақтау жүйесі туралы» Қазақстан Республикасының 2009 жылғы 18 қыркүйектегі Кодексінің 8-бабының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Медициналық куәландыруды ұйымдастыру кадр қызметіне жүктеледі.</w:t>
      </w:r>
      <w:r>
        <w:br/>
      </w:r>
      <w:r>
        <w:rPr>
          <w:rFonts w:ascii="Times New Roman"/>
          <w:b w:val="false"/>
          <w:i w:val="false"/>
          <w:color w:val="000000"/>
          <w:sz w:val="28"/>
        </w:rPr>
        <w:t>
      Медициналық куәландырудың нәтижелері бойынша қызметке жарамды деп танылған кандидаттарға сыбайлас жемқорлыққа қарсы қызметінің тиісті бөлімшелерінде полиграфологиялық </w:t>
      </w:r>
      <w:r>
        <w:rPr>
          <w:rFonts w:ascii="Times New Roman"/>
          <w:b w:val="false"/>
          <w:i w:val="false"/>
          <w:color w:val="000000"/>
          <w:sz w:val="28"/>
        </w:rPr>
        <w:t>зерттеуден</w:t>
      </w:r>
      <w:r>
        <w:rPr>
          <w:rFonts w:ascii="Times New Roman"/>
          <w:b w:val="false"/>
          <w:i w:val="false"/>
          <w:color w:val="000000"/>
          <w:sz w:val="28"/>
        </w:rPr>
        <w:t xml:space="preserve"> өтуге жолдама беріледі.</w:t>
      </w:r>
      <w:r>
        <w:br/>
      </w:r>
      <w:r>
        <w:rPr>
          <w:rFonts w:ascii="Times New Roman"/>
          <w:b w:val="false"/>
          <w:i w:val="false"/>
          <w:color w:val="000000"/>
          <w:sz w:val="28"/>
        </w:rPr>
        <w:t>
</w:t>
      </w:r>
      <w:r>
        <w:rPr>
          <w:rFonts w:ascii="Times New Roman"/>
          <w:b w:val="false"/>
          <w:i w:val="false"/>
          <w:color w:val="000000"/>
          <w:sz w:val="28"/>
        </w:rPr>
        <w:t>
      36. Медициналық куәландыру нәтижелері бойынша қызметке жарамды деп танылған кандидаттар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белгіленген дене шынықтыру дайындығы бойынша нормативтерді тапсырады.</w:t>
      </w:r>
      <w:r>
        <w:br/>
      </w:r>
      <w:r>
        <w:rPr>
          <w:rFonts w:ascii="Times New Roman"/>
          <w:b w:val="false"/>
          <w:i w:val="false"/>
          <w:color w:val="000000"/>
          <w:sz w:val="28"/>
        </w:rPr>
        <w:t>
</w:t>
      </w:r>
      <w:r>
        <w:rPr>
          <w:rFonts w:ascii="Times New Roman"/>
          <w:b w:val="false"/>
          <w:i w:val="false"/>
          <w:color w:val="000000"/>
          <w:sz w:val="28"/>
        </w:rPr>
        <w:t xml:space="preserve">
      37 Дене шынықтыру дайындығы бойынша нормативтерді тапсырудың алдында нормативтерді қабылдауға жауапты адамдар кандидаттарға қол қойдыра отырып, нұсқама жүргізеді. </w:t>
      </w:r>
      <w:r>
        <w:br/>
      </w:r>
      <w:r>
        <w:rPr>
          <w:rFonts w:ascii="Times New Roman"/>
          <w:b w:val="false"/>
          <w:i w:val="false"/>
          <w:color w:val="000000"/>
          <w:sz w:val="28"/>
        </w:rPr>
        <w:t>
</w:t>
      </w:r>
      <w:r>
        <w:rPr>
          <w:rFonts w:ascii="Times New Roman"/>
          <w:b w:val="false"/>
          <w:i w:val="false"/>
          <w:color w:val="000000"/>
          <w:sz w:val="28"/>
        </w:rPr>
        <w:t>
      38. Дене шынықтыру дайындығы бойынша </w:t>
      </w:r>
      <w:r>
        <w:rPr>
          <w:rFonts w:ascii="Times New Roman"/>
          <w:b w:val="false"/>
          <w:i w:val="false"/>
          <w:color w:val="000000"/>
          <w:sz w:val="28"/>
        </w:rPr>
        <w:t>нормативтерге</w:t>
      </w:r>
      <w:r>
        <w:rPr>
          <w:rFonts w:ascii="Times New Roman"/>
          <w:b w:val="false"/>
          <w:i w:val="false"/>
          <w:color w:val="000000"/>
          <w:sz w:val="28"/>
        </w:rPr>
        <w:t xml:space="preserve"> қосылған әрбір спорт жаттығуларының түрі бөлек тапсырылады.</w:t>
      </w:r>
      <w:r>
        <w:br/>
      </w:r>
      <w:r>
        <w:rPr>
          <w:rFonts w:ascii="Times New Roman"/>
          <w:b w:val="false"/>
          <w:i w:val="false"/>
          <w:color w:val="000000"/>
          <w:sz w:val="28"/>
        </w:rPr>
        <w:t>
</w:t>
      </w:r>
      <w:r>
        <w:rPr>
          <w:rFonts w:ascii="Times New Roman"/>
          <w:b w:val="false"/>
          <w:i w:val="false"/>
          <w:color w:val="000000"/>
          <w:sz w:val="28"/>
        </w:rPr>
        <w:t>
      39. Нормативтерді тапсыру нәтижелерін бағалау ерлерге және әйелдерге бөлек жүзеге асырылады.</w:t>
      </w:r>
      <w:r>
        <w:br/>
      </w:r>
      <w:r>
        <w:rPr>
          <w:rFonts w:ascii="Times New Roman"/>
          <w:b w:val="false"/>
          <w:i w:val="false"/>
          <w:color w:val="000000"/>
          <w:sz w:val="28"/>
        </w:rPr>
        <w:t>
</w:t>
      </w:r>
      <w:r>
        <w:rPr>
          <w:rFonts w:ascii="Times New Roman"/>
          <w:b w:val="false"/>
          <w:i w:val="false"/>
          <w:color w:val="000000"/>
          <w:sz w:val="28"/>
        </w:rPr>
        <w:t xml:space="preserve">
      40. Кандидаттардың дене шынықтыру дайындығын тексеруге жауапты қызметкерлер әрбір спорт жаттығуларын тапсыру нәтижелерін жекелеген тізімдемесіне белгілейді және олардың қолдарын қойдыра отырып, таныстырады. Спорт жаттығуларының орындалу нәтижелерін белгілегеннен кейін қайта тапсыруға рұқсат етілмейді. </w:t>
      </w:r>
      <w:r>
        <w:br/>
      </w:r>
      <w:r>
        <w:rPr>
          <w:rFonts w:ascii="Times New Roman"/>
          <w:b w:val="false"/>
          <w:i w:val="false"/>
          <w:color w:val="000000"/>
          <w:sz w:val="28"/>
        </w:rPr>
        <w:t>
</w:t>
      </w:r>
      <w:r>
        <w:rPr>
          <w:rFonts w:ascii="Times New Roman"/>
          <w:b w:val="false"/>
          <w:i w:val="false"/>
          <w:color w:val="000000"/>
          <w:sz w:val="28"/>
        </w:rPr>
        <w:t xml:space="preserve">
      41. Спорт жаттығуларының жекелеген түрлерін тапсыру бойынша тізімдемедегі мәліметтер негізінде дене шынықтыру нормативтерін орындаудың жиынтық хаттамасы жасалынады, ол конкурстық комиссияға ұсынылады. </w:t>
      </w:r>
      <w:r>
        <w:br/>
      </w:r>
      <w:r>
        <w:rPr>
          <w:rFonts w:ascii="Times New Roman"/>
          <w:b w:val="false"/>
          <w:i w:val="false"/>
          <w:color w:val="000000"/>
          <w:sz w:val="28"/>
        </w:rPr>
        <w:t>
</w:t>
      </w:r>
      <w:r>
        <w:rPr>
          <w:rFonts w:ascii="Times New Roman"/>
          <w:b w:val="false"/>
          <w:i w:val="false"/>
          <w:color w:val="000000"/>
          <w:sz w:val="28"/>
        </w:rPr>
        <w:t>
      42. Әңгімелесудің мақсаты кандидаттардың кәсіби, іскерлік және жеке қасиеттерін бағалау болып табылады.</w:t>
      </w:r>
      <w:r>
        <w:br/>
      </w:r>
      <w:r>
        <w:rPr>
          <w:rFonts w:ascii="Times New Roman"/>
          <w:b w:val="false"/>
          <w:i w:val="false"/>
          <w:color w:val="000000"/>
          <w:sz w:val="28"/>
        </w:rPr>
        <w:t>
</w:t>
      </w:r>
      <w:r>
        <w:rPr>
          <w:rFonts w:ascii="Times New Roman"/>
          <w:b w:val="false"/>
          <w:i w:val="false"/>
          <w:color w:val="000000"/>
          <w:sz w:val="28"/>
        </w:rPr>
        <w:t>
      43. Әңгімелесуге жіберілген кандидаттар оны интернет-ресурсында орналастырылатын кестеге сәйкес конкурс жариялаған сыбайлас жемқорлыққа қарсы қызмет органында өтеді.</w:t>
      </w:r>
      <w:r>
        <w:br/>
      </w:r>
      <w:r>
        <w:rPr>
          <w:rFonts w:ascii="Times New Roman"/>
          <w:b w:val="false"/>
          <w:i w:val="false"/>
          <w:color w:val="000000"/>
          <w:sz w:val="28"/>
        </w:rPr>
        <w:t>
</w:t>
      </w:r>
      <w:r>
        <w:rPr>
          <w:rFonts w:ascii="Times New Roman"/>
          <w:b w:val="false"/>
          <w:i w:val="false"/>
          <w:color w:val="000000"/>
          <w:sz w:val="28"/>
        </w:rPr>
        <w:t>
      44. Кандидаттардың кәсіби, іскерлік және жеке қасиеттерін бағалау кезінде конкурстық комиссия </w:t>
      </w:r>
      <w:r>
        <w:rPr>
          <w:rFonts w:ascii="Times New Roman"/>
          <w:b w:val="false"/>
          <w:i w:val="false"/>
          <w:color w:val="000000"/>
          <w:sz w:val="28"/>
        </w:rPr>
        <w:t>біліктілік талаптарына</w:t>
      </w:r>
      <w:r>
        <w:rPr>
          <w:rFonts w:ascii="Times New Roman"/>
          <w:b w:val="false"/>
          <w:i w:val="false"/>
          <w:color w:val="000000"/>
          <w:sz w:val="28"/>
        </w:rPr>
        <w:t xml:space="preserve"> және тиісті бос лауазымның лауазымдық нұсұауларына сүйенеді.</w:t>
      </w:r>
      <w:r>
        <w:br/>
      </w:r>
      <w:r>
        <w:rPr>
          <w:rFonts w:ascii="Times New Roman"/>
          <w:b w:val="false"/>
          <w:i w:val="false"/>
          <w:color w:val="000000"/>
          <w:sz w:val="28"/>
        </w:rPr>
        <w:t>
</w:t>
      </w:r>
      <w:r>
        <w:rPr>
          <w:rFonts w:ascii="Times New Roman"/>
          <w:b w:val="false"/>
          <w:i w:val="false"/>
          <w:color w:val="000000"/>
          <w:sz w:val="28"/>
        </w:rPr>
        <w:t>
      45. Әңгімелесу барысында кандидатқа дәлелді сұрақтар және құзыреті бойынша сұрақтар қойылады, ахуалдық тапсырмалар қолданылады, әңгімелесу парақтары жүргізіледі.</w:t>
      </w:r>
      <w:r>
        <w:br/>
      </w:r>
      <w:r>
        <w:rPr>
          <w:rFonts w:ascii="Times New Roman"/>
          <w:b w:val="false"/>
          <w:i w:val="false"/>
          <w:color w:val="000000"/>
          <w:sz w:val="28"/>
        </w:rPr>
        <w:t>
</w:t>
      </w:r>
      <w:r>
        <w:rPr>
          <w:rFonts w:ascii="Times New Roman"/>
          <w:b w:val="false"/>
          <w:i w:val="false"/>
          <w:color w:val="000000"/>
          <w:sz w:val="28"/>
        </w:rPr>
        <w:t>
      46. Кандидаттармен әңгімелесу еркін нысанда жасалатын хаттама түрінде ресімделеді және техникалық жазба құралдарының (аудио және (немесе) бейне) көмегімен куәландырылады.</w:t>
      </w:r>
      <w:r>
        <w:br/>
      </w:r>
      <w:r>
        <w:rPr>
          <w:rFonts w:ascii="Times New Roman"/>
          <w:b w:val="false"/>
          <w:i w:val="false"/>
          <w:color w:val="000000"/>
          <w:sz w:val="28"/>
        </w:rPr>
        <w:t>
      Кандидаттармен әңгімелесу хаттамасына конкурстық комиссия төрағасы, мүшелері, кандидат, сондай-ақ хатшы қолдарын қояды.</w:t>
      </w:r>
      <w:r>
        <w:br/>
      </w:r>
      <w:r>
        <w:rPr>
          <w:rFonts w:ascii="Times New Roman"/>
          <w:b w:val="false"/>
          <w:i w:val="false"/>
          <w:color w:val="000000"/>
          <w:sz w:val="28"/>
        </w:rPr>
        <w:t>
      Техникалық жазба құралдарын қолданылғаны туралы конкурстық комиссия отырысы хаттамасында белгі жасалады.</w:t>
      </w:r>
      <w:r>
        <w:br/>
      </w:r>
      <w:r>
        <w:rPr>
          <w:rFonts w:ascii="Times New Roman"/>
          <w:b w:val="false"/>
          <w:i w:val="false"/>
          <w:color w:val="000000"/>
          <w:sz w:val="28"/>
        </w:rPr>
        <w:t>
</w:t>
      </w:r>
      <w:r>
        <w:rPr>
          <w:rFonts w:ascii="Times New Roman"/>
          <w:b w:val="false"/>
          <w:i w:val="false"/>
          <w:color w:val="000000"/>
          <w:sz w:val="28"/>
        </w:rPr>
        <w:t>
      47. Әңгімелесу аяқталғаннан кейiн үш жұмыс күннен кешіктірмей өткiзiлуi тиiс қорытынды отырыста конкурстық комиссия кандидаттарды берген құжаттары, тестілеудің, медициналық куәландырудың, полиграфологиялық </w:t>
      </w:r>
      <w:r>
        <w:rPr>
          <w:rFonts w:ascii="Times New Roman"/>
          <w:b w:val="false"/>
          <w:i w:val="false"/>
          <w:color w:val="000000"/>
          <w:sz w:val="28"/>
        </w:rPr>
        <w:t>зерттеулердің</w:t>
      </w:r>
      <w:r>
        <w:rPr>
          <w:rFonts w:ascii="Times New Roman"/>
          <w:b w:val="false"/>
          <w:i w:val="false"/>
          <w:color w:val="000000"/>
          <w:sz w:val="28"/>
        </w:rPr>
        <w:t>, дене шынықтыру дайындығы бойынша  </w:t>
      </w:r>
      <w:r>
        <w:rPr>
          <w:rFonts w:ascii="Times New Roman"/>
          <w:b w:val="false"/>
          <w:i w:val="false"/>
          <w:color w:val="000000"/>
          <w:sz w:val="28"/>
        </w:rPr>
        <w:t>нормативтерді</w:t>
      </w:r>
      <w:r>
        <w:rPr>
          <w:rFonts w:ascii="Times New Roman"/>
          <w:b w:val="false"/>
          <w:i w:val="false"/>
          <w:color w:val="000000"/>
          <w:sz w:val="28"/>
        </w:rPr>
        <w:t xml:space="preserve"> тапсырудың, өткiзiлген әңгiмелесудiң нәтижелерi негiзiнде бағалайды және олардың қатарынан бос лауазымға орналастыру үшiн iрiктеудi жүзеге асырады.</w:t>
      </w:r>
      <w:r>
        <w:br/>
      </w:r>
      <w:r>
        <w:rPr>
          <w:rFonts w:ascii="Times New Roman"/>
          <w:b w:val="false"/>
          <w:i w:val="false"/>
          <w:color w:val="000000"/>
          <w:sz w:val="28"/>
        </w:rPr>
        <w:t>
</w:t>
      </w:r>
      <w:r>
        <w:rPr>
          <w:rFonts w:ascii="Times New Roman"/>
          <w:b w:val="false"/>
          <w:i w:val="false"/>
          <w:color w:val="000000"/>
          <w:sz w:val="28"/>
        </w:rPr>
        <w:t>
      48. Конкурстық комиссияның шешімі кандидаттың қатысуынсыз, ашық дауыс беру жолымен қабылданады.</w:t>
      </w:r>
      <w:r>
        <w:br/>
      </w:r>
      <w:r>
        <w:rPr>
          <w:rFonts w:ascii="Times New Roman"/>
          <w:b w:val="false"/>
          <w:i w:val="false"/>
          <w:color w:val="000000"/>
          <w:sz w:val="28"/>
        </w:rPr>
        <w:t>
      Комиссия келесі шешімдердің бірін қабылдайды:</w:t>
      </w:r>
      <w:r>
        <w:br/>
      </w:r>
      <w:r>
        <w:rPr>
          <w:rFonts w:ascii="Times New Roman"/>
          <w:b w:val="false"/>
          <w:i w:val="false"/>
          <w:color w:val="000000"/>
          <w:sz w:val="28"/>
        </w:rPr>
        <w:t>
      1) жарияланған бос лауазымға орналасуға ұсыну;</w:t>
      </w:r>
      <w:r>
        <w:br/>
      </w:r>
      <w:r>
        <w:rPr>
          <w:rFonts w:ascii="Times New Roman"/>
          <w:b w:val="false"/>
          <w:i w:val="false"/>
          <w:color w:val="000000"/>
          <w:sz w:val="28"/>
        </w:rPr>
        <w:t>
      2) Бюроның, оның аумақтық органдарының кадр резервіне енгізуге ұсыну;</w:t>
      </w:r>
      <w:r>
        <w:br/>
      </w:r>
      <w:r>
        <w:rPr>
          <w:rFonts w:ascii="Times New Roman"/>
          <w:b w:val="false"/>
          <w:i w:val="false"/>
          <w:color w:val="000000"/>
          <w:sz w:val="28"/>
        </w:rPr>
        <w:t>
      3) жарияланған бос лауазымға орналасудан және кадр резервіне енгізуден бас тарту.</w:t>
      </w:r>
      <w:r>
        <w:br/>
      </w:r>
      <w:r>
        <w:rPr>
          <w:rFonts w:ascii="Times New Roman"/>
          <w:b w:val="false"/>
          <w:i w:val="false"/>
          <w:color w:val="000000"/>
          <w:sz w:val="28"/>
        </w:rPr>
        <w:t>
</w:t>
      </w:r>
      <w:r>
        <w:rPr>
          <w:rFonts w:ascii="Times New Roman"/>
          <w:b w:val="false"/>
          <w:i w:val="false"/>
          <w:color w:val="000000"/>
          <w:sz w:val="28"/>
        </w:rPr>
        <w:t>
      49. Конкурстық комиссияның шешімі егер отырысқа оның құрамының 3/2 кем емес бөлігі қатысса, заңды деп есептеледі.</w:t>
      </w:r>
      <w:r>
        <w:br/>
      </w:r>
      <w:r>
        <w:rPr>
          <w:rFonts w:ascii="Times New Roman"/>
          <w:b w:val="false"/>
          <w:i w:val="false"/>
          <w:color w:val="000000"/>
          <w:sz w:val="28"/>
        </w:rPr>
        <w:t>
</w:t>
      </w:r>
      <w:r>
        <w:rPr>
          <w:rFonts w:ascii="Times New Roman"/>
          <w:b w:val="false"/>
          <w:i w:val="false"/>
          <w:color w:val="000000"/>
          <w:sz w:val="28"/>
        </w:rPr>
        <w:t>
      50. Конкурстық комиссия құрамынан қатысушылардың көпшілігі дауыс берген жағдайда кандидат оң қорытынды алады. Дауыстар тең болған жағдайда конкурстық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51. Конкурстық комиссия Бюро, оның аумақтық органында кадр резервіне енгізуге ұсынған кандидаттар конкурс өткізілген сәттен бастап бір жылдың ішінде тиісті сыбайлас жемқорлыққа қарсы қызмет органына бос лауазым бар болған жағдайда тағылымдамадан өткеннен кейін тағайындалады.</w:t>
      </w:r>
      <w:r>
        <w:br/>
      </w:r>
      <w:r>
        <w:rPr>
          <w:rFonts w:ascii="Times New Roman"/>
          <w:b w:val="false"/>
          <w:i w:val="false"/>
          <w:color w:val="000000"/>
          <w:sz w:val="28"/>
        </w:rPr>
        <w:t>
      Әрбір жарияланған бос лауазым бойынша кадр резервіне екі кандидаттан артық адам енгізіле алмайды.</w:t>
      </w:r>
      <w:r>
        <w:br/>
      </w:r>
      <w:r>
        <w:rPr>
          <w:rFonts w:ascii="Times New Roman"/>
          <w:b w:val="false"/>
          <w:i w:val="false"/>
          <w:color w:val="000000"/>
          <w:sz w:val="28"/>
        </w:rPr>
        <w:t>
</w:t>
      </w:r>
      <w:r>
        <w:rPr>
          <w:rFonts w:ascii="Times New Roman"/>
          <w:b w:val="false"/>
          <w:i w:val="false"/>
          <w:color w:val="000000"/>
          <w:sz w:val="28"/>
        </w:rPr>
        <w:t>
      52. Қазақстан Республикасының құқық қорғау және арнаулы мемлекеттік органдары басшылығының Президенттік резервіне енгізілген адамдар осы резервте болу мерзімінде Бюроға, оның аумақтық органдарында бос лауазым бар болған жағдайда тағылымдамадан өтпей тағайындалады.</w:t>
      </w:r>
      <w:r>
        <w:br/>
      </w:r>
      <w:r>
        <w:rPr>
          <w:rFonts w:ascii="Times New Roman"/>
          <w:b w:val="false"/>
          <w:i w:val="false"/>
          <w:color w:val="000000"/>
          <w:sz w:val="28"/>
        </w:rPr>
        <w:t>
</w:t>
      </w:r>
      <w:r>
        <w:rPr>
          <w:rFonts w:ascii="Times New Roman"/>
          <w:b w:val="false"/>
          <w:i w:val="false"/>
          <w:color w:val="000000"/>
          <w:sz w:val="28"/>
        </w:rPr>
        <w:t>
      53. Талқылау барысы мен конкурстық комиссияның шешімі конкурстық комиссия төрағасы мен мүшелері, сондай-ақ хатшының қолдары қойылған хаттамада белгіленеді.</w:t>
      </w:r>
      <w:r>
        <w:br/>
      </w:r>
      <w:r>
        <w:rPr>
          <w:rFonts w:ascii="Times New Roman"/>
          <w:b w:val="false"/>
          <w:i w:val="false"/>
          <w:color w:val="000000"/>
          <w:sz w:val="28"/>
        </w:rPr>
        <w:t>
</w:t>
      </w:r>
      <w:r>
        <w:rPr>
          <w:rFonts w:ascii="Times New Roman"/>
          <w:b w:val="false"/>
          <w:i w:val="false"/>
          <w:color w:val="000000"/>
          <w:sz w:val="28"/>
        </w:rPr>
        <w:t>
      54. Конкурстық комиссияның оң қорытындысын алған және алмаған кандидаттардың тізімі конкурс өткізілгеннен кейін сыбайлас жемқорлыққа қарсы қызметінің ақпараттық стендтерінде, баршаға көрінетін жерлерге, сондай-ақ оның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55. Конкурстық комиссияның сыбайлас жемқорлыққа қарсы қызметі органдарына құқық қорғау қызметіне қабылдау туралы оң шешім қабылданған кандидат сыбайлас жемқорлыққа қарсы қызметінің тиісті құрылымдық бөлімшесіне тағылымдамадан өту үшін жіберіледі. Кандидаттың құжаттары ұлттық қауіпсізідік органдарына арнайы тексеріс жүргізу үшін жолданады.</w:t>
      </w:r>
      <w:r>
        <w:br/>
      </w:r>
      <w:r>
        <w:rPr>
          <w:rFonts w:ascii="Times New Roman"/>
          <w:b w:val="false"/>
          <w:i w:val="false"/>
          <w:color w:val="000000"/>
          <w:sz w:val="28"/>
        </w:rPr>
        <w:t>
      Арнайы тексерістің нәтижелерін алғанға дейін кандидат бос лауазым бойынша міндеттерді орындайды. </w:t>
      </w:r>
    </w:p>
    <w:bookmarkEnd w:id="7"/>
    <w:bookmarkStart w:name="z73" w:id="8"/>
    <w:p>
      <w:pPr>
        <w:spacing w:after="0"/>
        <w:ind w:left="0"/>
        <w:jc w:val="left"/>
      </w:pPr>
      <w:r>
        <w:rPr>
          <w:rFonts w:ascii="Times New Roman"/>
          <w:b/>
          <w:i w:val="false"/>
          <w:color w:val="000000"/>
        </w:rPr>
        <w:t xml:space="preserve"> 
3. Тағылымдамадан өту тәртібі</w:t>
      </w:r>
    </w:p>
    <w:bookmarkEnd w:id="8"/>
    <w:bookmarkStart w:name="z74" w:id="9"/>
    <w:p>
      <w:pPr>
        <w:spacing w:after="0"/>
        <w:ind w:left="0"/>
        <w:jc w:val="both"/>
      </w:pPr>
      <w:r>
        <w:rPr>
          <w:rFonts w:ascii="Times New Roman"/>
          <w:b w:val="false"/>
          <w:i w:val="false"/>
          <w:color w:val="000000"/>
          <w:sz w:val="28"/>
        </w:rPr>
        <w:t>
      56. Сыбайлас жемқорлыққа қарсы қызметінің ерекшеліктерін зерделеу, лауазымда жұмыс жасау үшін қажетті тәжірибелік машықтар алу кандидаттың құқық қорғау қызметінде тағылымдамадан өтуінің негізгі міндеті болып табылады.</w:t>
      </w:r>
      <w:r>
        <w:br/>
      </w:r>
      <w:r>
        <w:rPr>
          <w:rFonts w:ascii="Times New Roman"/>
          <w:b w:val="false"/>
          <w:i w:val="false"/>
          <w:color w:val="000000"/>
          <w:sz w:val="28"/>
        </w:rPr>
        <w:t>
      Тағылымдамадан өту кандидаттың кәсіби, іскерлік және жеке басының қасиеттерін зерделеу мақсатында жүзеге асырылады.</w:t>
      </w:r>
      <w:r>
        <w:br/>
      </w:r>
      <w:r>
        <w:rPr>
          <w:rFonts w:ascii="Times New Roman"/>
          <w:b w:val="false"/>
          <w:i w:val="false"/>
          <w:color w:val="000000"/>
          <w:sz w:val="28"/>
        </w:rPr>
        <w:t>
</w:t>
      </w:r>
      <w:r>
        <w:rPr>
          <w:rFonts w:ascii="Times New Roman"/>
          <w:b w:val="false"/>
          <w:i w:val="false"/>
          <w:color w:val="000000"/>
          <w:sz w:val="28"/>
        </w:rPr>
        <w:t>
      57. Құқық қорғау қызметіне алғашқы рет қабылданатын, конкурстық комиссияның оң қорытындысын алған кандидат тағылымдамадан өтуге жатады.</w:t>
      </w:r>
      <w:r>
        <w:br/>
      </w:r>
      <w:r>
        <w:rPr>
          <w:rFonts w:ascii="Times New Roman"/>
          <w:b w:val="false"/>
          <w:i w:val="false"/>
          <w:color w:val="000000"/>
          <w:sz w:val="28"/>
        </w:rPr>
        <w:t>
      Бұдан бұрын құқық қорғау қызметкерлері болған адамдарды қоспағанда, қызметке үміткер кандидаттар тәлімгерліктен өтеді.</w:t>
      </w:r>
      <w:r>
        <w:br/>
      </w:r>
      <w:r>
        <w:rPr>
          <w:rFonts w:ascii="Times New Roman"/>
          <w:b w:val="false"/>
          <w:i w:val="false"/>
          <w:color w:val="000000"/>
          <w:sz w:val="28"/>
        </w:rPr>
        <w:t>
</w:t>
      </w:r>
      <w:r>
        <w:rPr>
          <w:rFonts w:ascii="Times New Roman"/>
          <w:b w:val="false"/>
          <w:i w:val="false"/>
          <w:color w:val="000000"/>
          <w:sz w:val="28"/>
        </w:rPr>
        <w:t>
      58. Тағылымдама мерзімі күнтізбелік отыз күнді құрайды, онда кандидаттың дәлелді себептермен тағылымдамада болмаған кезеңі есепке алынбайды.</w:t>
      </w:r>
      <w:r>
        <w:br/>
      </w:r>
      <w:r>
        <w:rPr>
          <w:rFonts w:ascii="Times New Roman"/>
          <w:b w:val="false"/>
          <w:i w:val="false"/>
          <w:color w:val="000000"/>
          <w:sz w:val="28"/>
        </w:rPr>
        <w:t>
</w:t>
      </w:r>
      <w:r>
        <w:rPr>
          <w:rFonts w:ascii="Times New Roman"/>
          <w:b w:val="false"/>
          <w:i w:val="false"/>
          <w:color w:val="000000"/>
          <w:sz w:val="28"/>
        </w:rPr>
        <w:t>
      59. Кандидат конкурстық комиссияның сыбайлас жемқорлыққа қарсы қызметінің құрылымдық бөлімшесіндегі бос лауазымына орналасуға конкурстық комиссияның оң қорытындысын алған бос лауазымы бойынша тағылымдамадан өтеді.</w:t>
      </w:r>
      <w:r>
        <w:br/>
      </w:r>
      <w:r>
        <w:rPr>
          <w:rFonts w:ascii="Times New Roman"/>
          <w:b w:val="false"/>
          <w:i w:val="false"/>
          <w:color w:val="000000"/>
          <w:sz w:val="28"/>
        </w:rPr>
        <w:t>
      Құрылымдық бөлімшенің басшысы тағылымдама жетекшісін анықтайды, оған кандидаттың тағылымдамадан өтуін ұйымдастыру және оны бақылау жүктеледі.</w:t>
      </w:r>
      <w:r>
        <w:br/>
      </w:r>
      <w:r>
        <w:rPr>
          <w:rFonts w:ascii="Times New Roman"/>
          <w:b w:val="false"/>
          <w:i w:val="false"/>
          <w:color w:val="000000"/>
          <w:sz w:val="28"/>
        </w:rPr>
        <w:t>
</w:t>
      </w:r>
      <w:r>
        <w:rPr>
          <w:rFonts w:ascii="Times New Roman"/>
          <w:b w:val="false"/>
          <w:i w:val="false"/>
          <w:color w:val="000000"/>
          <w:sz w:val="28"/>
        </w:rPr>
        <w:t>
      60. Тағылымдама құрылымдық бөлімшесінің басшысы тағылымдама жетекшісімен келісу бойынша бекітілген жеке жоспар бойынша ұйымдастырылады.</w:t>
      </w:r>
      <w:r>
        <w:br/>
      </w:r>
      <w:r>
        <w:rPr>
          <w:rFonts w:ascii="Times New Roman"/>
          <w:b w:val="false"/>
          <w:i w:val="false"/>
          <w:color w:val="000000"/>
          <w:sz w:val="28"/>
        </w:rPr>
        <w:t>
</w:t>
      </w:r>
      <w:r>
        <w:rPr>
          <w:rFonts w:ascii="Times New Roman"/>
          <w:b w:val="false"/>
          <w:i w:val="false"/>
          <w:color w:val="000000"/>
          <w:sz w:val="28"/>
        </w:rPr>
        <w:t>
      61. Тағылымдаманың жетекшісі:</w:t>
      </w:r>
      <w:r>
        <w:br/>
      </w:r>
      <w:r>
        <w:rPr>
          <w:rFonts w:ascii="Times New Roman"/>
          <w:b w:val="false"/>
          <w:i w:val="false"/>
          <w:color w:val="000000"/>
          <w:sz w:val="28"/>
        </w:rPr>
        <w:t>
      1) қажетті жұмыс көлемін анықтайды;</w:t>
      </w:r>
      <w:r>
        <w:br/>
      </w:r>
      <w:r>
        <w:rPr>
          <w:rFonts w:ascii="Times New Roman"/>
          <w:b w:val="false"/>
          <w:i w:val="false"/>
          <w:color w:val="000000"/>
          <w:sz w:val="28"/>
        </w:rPr>
        <w:t>
      2) кандидатқа кәсіби білім деңгейін көтеруге және тәжірибелік машықтарды иемденуіне көмек көрсетеді;</w:t>
      </w:r>
      <w:r>
        <w:br/>
      </w:r>
      <w:r>
        <w:rPr>
          <w:rFonts w:ascii="Times New Roman"/>
          <w:b w:val="false"/>
          <w:i w:val="false"/>
          <w:color w:val="000000"/>
          <w:sz w:val="28"/>
        </w:rPr>
        <w:t>
      3) тағылымдамадан өту жоспарының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62. Кандидат тағылымдамадан өту барысында тағылымдама өту лауазымы бойынша қызметін қамтамасыз етуге бағытталған функцияларды орындайды, соның ішінде:</w:t>
      </w:r>
      <w:r>
        <w:br/>
      </w:r>
      <w:r>
        <w:rPr>
          <w:rFonts w:ascii="Times New Roman"/>
          <w:b w:val="false"/>
          <w:i w:val="false"/>
          <w:color w:val="000000"/>
          <w:sz w:val="28"/>
        </w:rPr>
        <w:t>
      1) құқықтық ақпараттарды, нормативтік құқықтық және құқықтық актілерді, сондай-ақ тағылымдамадан өту лауазымы бойынша құзыретін жүзеге асыруға қажетті материалдарды іздестіруді жүзеге асырады;</w:t>
      </w:r>
      <w:r>
        <w:br/>
      </w:r>
      <w:r>
        <w:rPr>
          <w:rFonts w:ascii="Times New Roman"/>
          <w:b w:val="false"/>
          <w:i w:val="false"/>
          <w:color w:val="000000"/>
          <w:sz w:val="28"/>
        </w:rPr>
        <w:t>
      2) құжаттардың, соның ішінде іс жүргізу құжаттарының жобасын әзірлейді;</w:t>
      </w:r>
      <w:r>
        <w:br/>
      </w:r>
      <w:r>
        <w:rPr>
          <w:rFonts w:ascii="Times New Roman"/>
          <w:b w:val="false"/>
          <w:i w:val="false"/>
          <w:color w:val="000000"/>
          <w:sz w:val="28"/>
        </w:rPr>
        <w:t>
      3) Қазақстан Республикасының «Жедел-іздестіру қызметі туралы» </w:t>
      </w:r>
      <w:r>
        <w:rPr>
          <w:rFonts w:ascii="Times New Roman"/>
          <w:b w:val="false"/>
          <w:i w:val="false"/>
          <w:color w:val="000000"/>
          <w:sz w:val="28"/>
        </w:rPr>
        <w:t>Заңында</w:t>
      </w:r>
      <w:r>
        <w:rPr>
          <w:rFonts w:ascii="Times New Roman"/>
          <w:b w:val="false"/>
          <w:i w:val="false"/>
          <w:color w:val="000000"/>
          <w:sz w:val="28"/>
        </w:rPr>
        <w:t xml:space="preserve"> және Қылмыстық 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іс-әрекеттер жасау туралы жетекшіге ұсыныстар енгізеді.</w:t>
      </w:r>
      <w:r>
        <w:br/>
      </w:r>
      <w:r>
        <w:rPr>
          <w:rFonts w:ascii="Times New Roman"/>
          <w:b w:val="false"/>
          <w:i w:val="false"/>
          <w:color w:val="000000"/>
          <w:sz w:val="28"/>
        </w:rPr>
        <w:t>
</w:t>
      </w:r>
      <w:r>
        <w:rPr>
          <w:rFonts w:ascii="Times New Roman"/>
          <w:b w:val="false"/>
          <w:i w:val="false"/>
          <w:color w:val="000000"/>
          <w:sz w:val="28"/>
        </w:rPr>
        <w:t>
      63. Тағылымдамадан өту қорытындысы бойынша кандидат тағылымдамадан өтуі туралы жазбаша есеп жасайды, онда оның жеке жоспарды орындағаны, сондай-ақ тағылымдама жетекшісі белгілеген тапсырмаларды орындағаны туралы мәліметтер көрсетіледі.</w:t>
      </w:r>
      <w:r>
        <w:br/>
      </w:r>
      <w:r>
        <w:rPr>
          <w:rFonts w:ascii="Times New Roman"/>
          <w:b w:val="false"/>
          <w:i w:val="false"/>
          <w:color w:val="000000"/>
          <w:sz w:val="28"/>
        </w:rPr>
        <w:t>
      Жазбаша есепке тағылымдама өту кезеңінде кандидат дайындаған құжаттар, соның ішінде іс жүргізу құжаттарының жобалары тіркеледі.</w:t>
      </w:r>
      <w:r>
        <w:br/>
      </w:r>
      <w:r>
        <w:rPr>
          <w:rFonts w:ascii="Times New Roman"/>
          <w:b w:val="false"/>
          <w:i w:val="false"/>
          <w:color w:val="000000"/>
          <w:sz w:val="28"/>
        </w:rPr>
        <w:t>
      Сонымен қатар, тағылымдама жетекшісі кандидатқа ол тағылымдамадан өткен құрылымдық бөлімшенің басшысымен бекітілген пікір жазады.</w:t>
      </w:r>
      <w:r>
        <w:br/>
      </w:r>
      <w:r>
        <w:rPr>
          <w:rFonts w:ascii="Times New Roman"/>
          <w:b w:val="false"/>
          <w:i w:val="false"/>
          <w:color w:val="000000"/>
          <w:sz w:val="28"/>
        </w:rPr>
        <w:t>
      Пікірде оның тағылымдама барысында алған тәжірибелік машықтары мен білімі, кандидаттың дайындық дәрежесі, кәсіби, іскерлік және жеке қасиеттері туралы мәліметтер қамтылады.</w:t>
      </w:r>
      <w:r>
        <w:br/>
      </w:r>
      <w:r>
        <w:rPr>
          <w:rFonts w:ascii="Times New Roman"/>
          <w:b w:val="false"/>
          <w:i w:val="false"/>
          <w:color w:val="000000"/>
          <w:sz w:val="28"/>
        </w:rPr>
        <w:t>
      Орындалғаны туралы белгілері бар жеке жоспар, тағылымдамадан өту қорытындысы туралы жазбаша есеп, сондай-ақ кандидатқа қатысты жасалған пікір құрылымдық бөлімшенің басшысымен кадр қызметіне ұсынылады.</w:t>
      </w:r>
      <w:r>
        <w:br/>
      </w:r>
      <w:r>
        <w:rPr>
          <w:rFonts w:ascii="Times New Roman"/>
          <w:b w:val="false"/>
          <w:i w:val="false"/>
          <w:color w:val="000000"/>
          <w:sz w:val="28"/>
        </w:rPr>
        <w:t>
</w:t>
      </w:r>
      <w:r>
        <w:rPr>
          <w:rFonts w:ascii="Times New Roman"/>
          <w:b w:val="false"/>
          <w:i w:val="false"/>
          <w:color w:val="000000"/>
          <w:sz w:val="28"/>
        </w:rPr>
        <w:t>
      64. Тағылымдамадан өту кезіңінде кандидатқа атыс қаруы мен арнаулы құралдарды алып жүруге және сақтауға рұқсат етілмейді.</w:t>
      </w:r>
      <w:r>
        <w:br/>
      </w:r>
      <w:r>
        <w:rPr>
          <w:rFonts w:ascii="Times New Roman"/>
          <w:b w:val="false"/>
          <w:i w:val="false"/>
          <w:color w:val="000000"/>
          <w:sz w:val="28"/>
        </w:rPr>
        <w:t>
      Кандидаттың жеке өміріне қауіп төнетін жағдайда немесе оның дербес әрекеттері мен шешімдері, кәсіби дайындығының жоқтығына байланысты заңдылықты, азаматтардың құқықтарын, бостандықтары мен заңды мүдделерін бұзуға әкеліп соқтыратын болса, оны жедел іс-шараларға пайдалануға жол берілмейді.</w:t>
      </w:r>
      <w:r>
        <w:br/>
      </w:r>
      <w:r>
        <w:rPr>
          <w:rFonts w:ascii="Times New Roman"/>
          <w:b w:val="false"/>
          <w:i w:val="false"/>
          <w:color w:val="000000"/>
          <w:sz w:val="28"/>
        </w:rPr>
        <w:t>
      Кандидат пайдалануы шектелген құжаттармен жұмыс істеуге тартылмайды.</w:t>
      </w:r>
    </w:p>
    <w:bookmarkEnd w:id="9"/>
    <w:bookmarkStart w:name="z83" w:id="10"/>
    <w:p>
      <w:pPr>
        <w:spacing w:after="0"/>
        <w:ind w:left="0"/>
        <w:jc w:val="left"/>
      </w:pPr>
      <w:r>
        <w:rPr>
          <w:rFonts w:ascii="Times New Roman"/>
          <w:b/>
          <w:i w:val="false"/>
          <w:color w:val="000000"/>
        </w:rPr>
        <w:t xml:space="preserve"> 
4. Шағымдану тәртібі</w:t>
      </w:r>
    </w:p>
    <w:bookmarkEnd w:id="10"/>
    <w:bookmarkStart w:name="z84" w:id="11"/>
    <w:p>
      <w:pPr>
        <w:spacing w:after="0"/>
        <w:ind w:left="0"/>
        <w:jc w:val="both"/>
      </w:pPr>
      <w:r>
        <w:rPr>
          <w:rFonts w:ascii="Times New Roman"/>
          <w:b w:val="false"/>
          <w:i w:val="false"/>
          <w:color w:val="000000"/>
          <w:sz w:val="28"/>
        </w:rPr>
        <w:t>
      65. Конкурсқа қатысушылар мен кандидаттар қабылданған шешіммен келіспеген жағдайда конкурстық комиссияның шешіміне жоғары тұрған сыбайлас жемқорлыққа қарсы қызмет органына немесе сотқа шағымдана алады.</w:t>
      </w:r>
      <w:r>
        <w:br/>
      </w:r>
      <w:r>
        <w:rPr>
          <w:rFonts w:ascii="Times New Roman"/>
          <w:b w:val="false"/>
          <w:i w:val="false"/>
          <w:color w:val="000000"/>
          <w:sz w:val="28"/>
        </w:rPr>
        <w:t>
</w:t>
      </w:r>
      <w:r>
        <w:rPr>
          <w:rFonts w:ascii="Times New Roman"/>
          <w:b w:val="false"/>
          <w:i w:val="false"/>
          <w:color w:val="000000"/>
          <w:sz w:val="28"/>
        </w:rPr>
        <w:t>
      66. Конкурстық комиссияның бұрын қабылданған шешімді бұзуы және жаңа шешім шығаруы Бюро Төрағасының, уәкілетті басшының тиісті шешім қабылдауына немесе оны өзгертуіне негіз болады.</w:t>
      </w:r>
    </w:p>
    <w:bookmarkEnd w:id="11"/>
    <w:bookmarkStart w:name="z86"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xml:space="preserve">
іс-қимыл ұлттық бюросында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қызметінде) және оның аумақтық</w:t>
      </w:r>
      <w:r>
        <w:br/>
      </w:r>
      <w:r>
        <w:rPr>
          <w:rFonts w:ascii="Times New Roman"/>
          <w:b w:val="false"/>
          <w:i w:val="false"/>
          <w:color w:val="000000"/>
          <w:sz w:val="28"/>
        </w:rPr>
        <w:t>
органдарында конкурс негізінде</w:t>
      </w:r>
      <w:r>
        <w:br/>
      </w:r>
      <w:r>
        <w:rPr>
          <w:rFonts w:ascii="Times New Roman"/>
          <w:b w:val="false"/>
          <w:i w:val="false"/>
          <w:color w:val="000000"/>
          <w:sz w:val="28"/>
        </w:rPr>
        <w:t xml:space="preserve">
орналасатын лауазымдар үшін  </w:t>
      </w:r>
      <w:r>
        <w:br/>
      </w:r>
      <w:r>
        <w:rPr>
          <w:rFonts w:ascii="Times New Roman"/>
          <w:b w:val="false"/>
          <w:i w:val="false"/>
          <w:color w:val="000000"/>
          <w:sz w:val="28"/>
        </w:rPr>
        <w:t>
конкурс және тағылымдама өткізу</w:t>
      </w:r>
      <w:r>
        <w:br/>
      </w:r>
      <w:r>
        <w:rPr>
          <w:rFonts w:ascii="Times New Roman"/>
          <w:b w:val="false"/>
          <w:i w:val="false"/>
          <w:color w:val="000000"/>
          <w:sz w:val="28"/>
        </w:rPr>
        <w:t xml:space="preserve">
қағидалары мен шарттарына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 xml:space="preserve">Нысан          </w:t>
      </w:r>
      <w:r>
        <w:br/>
      </w:r>
      <w:r>
        <w:rPr>
          <w:rFonts w:ascii="Times New Roman"/>
          <w:b w:val="false"/>
          <w:i w:val="false"/>
          <w:color w:val="000000"/>
          <w:sz w:val="28"/>
        </w:rPr>
        <w:t>
 </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(сыбайлас жемқорлыққа қарсы қызметі</w:t>
      </w:r>
      <w:r>
        <w:br/>
      </w:r>
      <w:r>
        <w:rPr>
          <w:rFonts w:ascii="Times New Roman"/>
          <w:b w:val="false"/>
          <w:i w:val="false"/>
          <w:color w:val="000000"/>
          <w:sz w:val="28"/>
        </w:rPr>
        <w:t xml:space="preserve">
органының басшысына)      </w:t>
      </w:r>
    </w:p>
    <w:p>
      <w:pPr>
        <w:spacing w:after="0"/>
        <w:ind w:left="0"/>
        <w:jc w:val="left"/>
      </w:pPr>
      <w:r>
        <w:rPr>
          <w:rFonts w:ascii="Times New Roman"/>
          <w:b/>
          <w:i w:val="false"/>
          <w:color w:val="000000"/>
        </w:rPr>
        <w:t xml:space="preserve"> Арыз</w:t>
      </w:r>
    </w:p>
    <w:p>
      <w:pPr>
        <w:spacing w:after="0"/>
        <w:ind w:left="0"/>
        <w:jc w:val="both"/>
      </w:pPr>
      <w:r>
        <w:rPr>
          <w:rFonts w:ascii="Times New Roman"/>
          <w:b w:val="false"/>
          <w:i w:val="false"/>
          <w:color w:val="000000"/>
          <w:sz w:val="28"/>
        </w:rPr>
        <w:t>      Мені бос 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лауазымына орналасу үшін конкурсқа қатысуға жіберуіңізді сұраймын.</w:t>
      </w:r>
      <w:r>
        <w:br/>
      </w:r>
      <w:r>
        <w:rPr>
          <w:rFonts w:ascii="Times New Roman"/>
          <w:b w:val="false"/>
          <w:i w:val="false"/>
          <w:color w:val="000000"/>
          <w:sz w:val="28"/>
        </w:rPr>
        <w:t>
Сыбайлас жемқорлыққа қарсы іс-қимыл ұлттық бюросында (Сыбайлас</w:t>
      </w:r>
      <w:r>
        <w:br/>
      </w:r>
      <w:r>
        <w:rPr>
          <w:rFonts w:ascii="Times New Roman"/>
          <w:b w:val="false"/>
          <w:i w:val="false"/>
          <w:color w:val="000000"/>
          <w:sz w:val="28"/>
        </w:rPr>
        <w:t>
жемқорлыққа қарсы қызметінде) және оның аумақтық органдарында</w:t>
      </w:r>
      <w:r>
        <w:br/>
      </w:r>
      <w:r>
        <w:rPr>
          <w:rFonts w:ascii="Times New Roman"/>
          <w:b w:val="false"/>
          <w:i w:val="false"/>
          <w:color w:val="000000"/>
          <w:sz w:val="28"/>
        </w:rPr>
        <w:t>
лауазымдарға орналасу үшін конкурс және тағылымдама өткізу қағидалары</w:t>
      </w:r>
      <w:r>
        <w:br/>
      </w:r>
      <w:r>
        <w:rPr>
          <w:rFonts w:ascii="Times New Roman"/>
          <w:b w:val="false"/>
          <w:i w:val="false"/>
          <w:color w:val="000000"/>
          <w:sz w:val="28"/>
        </w:rPr>
        <w:t>
мен шарттарының талаптарымен таныстым, олармен келісемін және</w:t>
      </w:r>
      <w:r>
        <w:br/>
      </w:r>
      <w:r>
        <w:rPr>
          <w:rFonts w:ascii="Times New Roman"/>
          <w:b w:val="false"/>
          <w:i w:val="false"/>
          <w:color w:val="000000"/>
          <w:sz w:val="28"/>
        </w:rPr>
        <w:t>
орындауға міндеттенемін.</w:t>
      </w:r>
      <w:r>
        <w:br/>
      </w:r>
      <w:r>
        <w:rPr>
          <w:rFonts w:ascii="Times New Roman"/>
          <w:b w:val="false"/>
          <w:i w:val="false"/>
          <w:color w:val="000000"/>
          <w:sz w:val="28"/>
        </w:rPr>
        <w:t>
      Ұсынылған құжаттар мен мәліметтердің түпнұсқалылығын растаймын.</w:t>
      </w:r>
      <w:r>
        <w:br/>
      </w:r>
      <w:r>
        <w:rPr>
          <w:rFonts w:ascii="Times New Roman"/>
          <w:b w:val="false"/>
          <w:i w:val="false"/>
          <w:color w:val="000000"/>
          <w:sz w:val="28"/>
        </w:rPr>
        <w:t>
      Мен берген мәліметтердің шындыққа жанаспауы сыбайлас</w:t>
      </w:r>
      <w:r>
        <w:br/>
      </w:r>
      <w:r>
        <w:rPr>
          <w:rFonts w:ascii="Times New Roman"/>
          <w:b w:val="false"/>
          <w:i w:val="false"/>
          <w:color w:val="000000"/>
          <w:sz w:val="28"/>
        </w:rPr>
        <w:t>
жемқорлыққа қарсы қызметінің құқық қорғау қызметіне қабылданудан бас</w:t>
      </w:r>
      <w:r>
        <w:br/>
      </w:r>
      <w:r>
        <w:rPr>
          <w:rFonts w:ascii="Times New Roman"/>
          <w:b w:val="false"/>
          <w:i w:val="false"/>
          <w:color w:val="000000"/>
          <w:sz w:val="28"/>
        </w:rPr>
        <w:t>
тартуға, құқық қорғау қызметінен босатуға әкеліп соғуы мүмкін</w:t>
      </w:r>
      <w:r>
        <w:br/>
      </w:r>
      <w:r>
        <w:rPr>
          <w:rFonts w:ascii="Times New Roman"/>
          <w:b w:val="false"/>
          <w:i w:val="false"/>
          <w:color w:val="000000"/>
          <w:sz w:val="28"/>
        </w:rPr>
        <w:t>
екендігі маған белгілі.</w:t>
      </w:r>
      <w:r>
        <w:br/>
      </w:r>
      <w:r>
        <w:rPr>
          <w:rFonts w:ascii="Times New Roman"/>
          <w:b w:val="false"/>
          <w:i w:val="false"/>
          <w:color w:val="000000"/>
          <w:sz w:val="28"/>
        </w:rPr>
        <w:t>
      Маған қатысты тексеріс іс-шараларын жүргізуге келісемін.</w:t>
      </w:r>
      <w:r>
        <w:br/>
      </w:r>
      <w:r>
        <w:rPr>
          <w:rFonts w:ascii="Times New Roman"/>
          <w:b w:val="false"/>
          <w:i w:val="false"/>
          <w:color w:val="000000"/>
          <w:sz w:val="28"/>
        </w:rPr>
        <w:t>
      Қоса берілетін құжаттар:</w:t>
      </w:r>
      <w:r>
        <w:br/>
      </w:r>
      <w:r>
        <w:rPr>
          <w:rFonts w:ascii="Times New Roman"/>
          <w:b w:val="false"/>
          <w:i w:val="false"/>
          <w:color w:val="000000"/>
          <w:sz w:val="28"/>
        </w:rPr>
        <w:t>
      1) __________________________________________________________;</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3) __________________________________________________________.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(қолы, Т.А.Ж.) бар болған</w:t>
      </w:r>
      <w:r>
        <w:br/>
      </w:r>
      <w:r>
        <w:rPr>
          <w:rFonts w:ascii="Times New Roman"/>
          <w:b w:val="false"/>
          <w:i w:val="false"/>
          <w:color w:val="000000"/>
          <w:sz w:val="28"/>
        </w:rPr>
        <w:t>
                                             жағдайда))</w:t>
      </w:r>
      <w:r>
        <w:br/>
      </w:r>
      <w:r>
        <w:rPr>
          <w:rFonts w:ascii="Times New Roman"/>
          <w:b w:val="false"/>
          <w:i w:val="false"/>
          <w:color w:val="000000"/>
          <w:sz w:val="28"/>
        </w:rPr>
        <w:t>
                                      20__ жылғы «___» ____________</w:t>
      </w:r>
    </w:p>
    <w:bookmarkStart w:name="z14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xml:space="preserve">
іс-қимыл ұлттық бюросында  </w:t>
      </w:r>
      <w:r>
        <w:br/>
      </w:r>
      <w:r>
        <w:rPr>
          <w:rFonts w:ascii="Times New Roman"/>
          <w:b w:val="false"/>
          <w:i w:val="false"/>
          <w:color w:val="000000"/>
          <w:sz w:val="28"/>
        </w:rPr>
        <w:t xml:space="preserve">
(Сыбайлас жемқорлыққа     </w:t>
      </w:r>
      <w:r>
        <w:br/>
      </w:r>
      <w:r>
        <w:rPr>
          <w:rFonts w:ascii="Times New Roman"/>
          <w:b w:val="false"/>
          <w:i w:val="false"/>
          <w:color w:val="000000"/>
          <w:sz w:val="28"/>
        </w:rPr>
        <w:t xml:space="preserve">
қарсы қызметінде) және    </w:t>
      </w:r>
      <w:r>
        <w:br/>
      </w:r>
      <w:r>
        <w:rPr>
          <w:rFonts w:ascii="Times New Roman"/>
          <w:b w:val="false"/>
          <w:i w:val="false"/>
          <w:color w:val="000000"/>
          <w:sz w:val="28"/>
        </w:rPr>
        <w:t xml:space="preserve">
оның аумақтық органдарында  </w:t>
      </w:r>
      <w:r>
        <w:br/>
      </w:r>
      <w:r>
        <w:rPr>
          <w:rFonts w:ascii="Times New Roman"/>
          <w:b w:val="false"/>
          <w:i w:val="false"/>
          <w:color w:val="000000"/>
          <w:sz w:val="28"/>
        </w:rPr>
        <w:t>
конкурс негізінде орналасатын</w:t>
      </w:r>
      <w:r>
        <w:br/>
      </w:r>
      <w:r>
        <w:rPr>
          <w:rFonts w:ascii="Times New Roman"/>
          <w:b w:val="false"/>
          <w:i w:val="false"/>
          <w:color w:val="000000"/>
          <w:sz w:val="28"/>
        </w:rPr>
        <w:t xml:space="preserve">
лауазымдар үшін конкурс және </w:t>
      </w:r>
      <w:r>
        <w:br/>
      </w:r>
      <w:r>
        <w:rPr>
          <w:rFonts w:ascii="Times New Roman"/>
          <w:b w:val="false"/>
          <w:i w:val="false"/>
          <w:color w:val="000000"/>
          <w:sz w:val="28"/>
        </w:rPr>
        <w:t>
тағылымдама өткізу қағидалары</w:t>
      </w:r>
      <w:r>
        <w:br/>
      </w:r>
      <w:r>
        <w:rPr>
          <w:rFonts w:ascii="Times New Roman"/>
          <w:b w:val="false"/>
          <w:i w:val="false"/>
          <w:color w:val="000000"/>
          <w:sz w:val="28"/>
        </w:rPr>
        <w:t xml:space="preserve">
мен шарттарына        </w:t>
      </w:r>
      <w:r>
        <w:br/>
      </w:r>
      <w:r>
        <w:rPr>
          <w:rFonts w:ascii="Times New Roman"/>
          <w:b w:val="false"/>
          <w:i w:val="false"/>
          <w:color w:val="000000"/>
          <w:sz w:val="28"/>
        </w:rPr>
        <w:t xml:space="preserve">
2-қосымша         </w:t>
      </w:r>
    </w:p>
    <w:bookmarkEnd w:id="13"/>
    <w:p>
      <w:pPr>
        <w:spacing w:after="0"/>
        <w:ind w:left="0"/>
        <w:jc w:val="left"/>
      </w:pPr>
      <w:r>
        <w:rPr>
          <w:rFonts w:ascii="Times New Roman"/>
          <w:b/>
          <w:i w:val="false"/>
          <w:color w:val="000000"/>
        </w:rPr>
        <w:t xml:space="preserve"> САУАЛНАМА</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8"/>
        <w:gridCol w:w="4942"/>
      </w:tblGrid>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Тегі, аты, әкесінің аты (бар болған жағдайда)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Атын, әкесінің атын, тегін өзгерткен болса (бар болған жағдайда), қашан, қайда және қандай себептермен өзгерткен.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Туған жылы, күні, айы және орны (ауыл, қала, аудан, облыс, республика).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Ұлты, азаматтығы (егер өзгерткен болса, қашан және қандай себептермен өзгерткен).</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Білімі (қашан және қандай оқу орындарын аяқтадыңыз, дипломдардың нөмірлері), диплом бойынша мамандығы мен біліктілігі.</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Ғылыми дәрежесі, ғылыми атағы туралы мәліметтер (қашан берілді, дипломның нөмірі), ғылыми еңбектері мен шығармалары.</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Ана тіліңіз, басқа қандай тілдерді және қай дәрежеде білесіз?</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Заңнамада белгіленген тәртіпте әрекетке қабілетсіз немесе әрекетке қабілеттілігі шектеулі деп танылдыңыз ба?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Құқық қорғау қызметіне түспес бұрын сыбайлас жемқорлық құқық бұзушылық жасағаныңыз үшін тәртіптік жауапкершілікке тартылдыңыз ба?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Құқық қорғау қызметіне түспес бұрын Сізге сот тәртібімен қасақана құқық бұзушылық жасағаныңыз үшін әкімшілік жаза қолданылды ма?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Құқық қорғау қызметіне түспес бұрын Сізге сот тәртібімен сыбайлас жемқорлық құқық бұзушылық жасағаныңыз үшін әкімшілік жаза қолданылды ма?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Бұрын сотталған немесе қылмыстық жауапкершіліктен ақталмайтын негіздер бойынша босатылған, сондай-ақ мемлекеттік қызметтен, өзге де құқық қорғау органдарынан, соттардан және әділет органдарынан теріс себептермен шығарылған болдыңыз ба?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Сіздің жақын туысқандарыңыз сотты болған ба (қашан және не үшін)?</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Сіз және Сіздің жақын туысқандарыңыз шетелде болды ма, қашан және қандай мақсатпен?</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Сізде немесе жұбайыңызда (зайыбыңыз) шетелде тұрақты тұратын туысқандарыңыз бар ма (тегі, аты, әкесінің аты, туған жылы, туысқандық деңгейі, тұрғылықты жері, тұратын елі, олар шетелде қай уақыттан бері тұрады, немен айналысады)</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балалыққа алушы, балалыққа алынған, толық немесе толық емес ағасы және апасы, атасы, әжесі, немересі, зайыбы немесе жұбайы) болып табыласыз ба?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балалыққа алушы, балалыққа алынған, толық немесе толық емес ағасы және апасы, атасы, әжесі, немересі, зайыбы немесе жұбайы) болып табыласыз ба?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Ата-ана, балалар, бала асырап алушылар, асырап алынған</w:t>
      </w:r>
      <w:r>
        <w:br/>
      </w:r>
      <w:r>
        <w:rPr>
          <w:rFonts w:ascii="Times New Roman"/>
          <w:b w:val="false"/>
          <w:i w:val="false"/>
          <w:color w:val="000000"/>
          <w:sz w:val="28"/>
        </w:rPr>
        <w:t>
балалар, ата-анасы бір және ата-анасы бөлек аға-інілер мен</w:t>
      </w:r>
      <w:r>
        <w:br/>
      </w:r>
      <w:r>
        <w:rPr>
          <w:rFonts w:ascii="Times New Roman"/>
          <w:b w:val="false"/>
          <w:i w:val="false"/>
          <w:color w:val="000000"/>
          <w:sz w:val="28"/>
        </w:rPr>
        <w:t>
апа-сіңлілер, аталары, әжелері, немерелері немесе ері (зайыбы) жақын</w:t>
      </w:r>
      <w:r>
        <w:br/>
      </w:r>
      <w:r>
        <w:rPr>
          <w:rFonts w:ascii="Times New Roman"/>
          <w:b w:val="false"/>
          <w:i w:val="false"/>
          <w:color w:val="000000"/>
          <w:sz w:val="28"/>
        </w:rPr>
        <w:t>
туысқандар болып табылады*: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3977"/>
        <w:gridCol w:w="2406"/>
        <w:gridCol w:w="2407"/>
        <w:gridCol w:w="3118"/>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деңгейі</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 және жері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Егер туысқандарыңыз тегін, атын, әкесінің атын өзгерткен</w:t>
      </w:r>
      <w:r>
        <w:br/>
      </w:r>
      <w:r>
        <w:rPr>
          <w:rFonts w:ascii="Times New Roman"/>
          <w:b w:val="false"/>
          <w:i w:val="false"/>
          <w:color w:val="000000"/>
          <w:sz w:val="28"/>
        </w:rPr>
        <w:t>
болса, онда олардың бұрынғы тегін, атын, әкесінің атын көрсету қажет.</w:t>
      </w:r>
      <w:r>
        <w:br/>
      </w:r>
      <w:r>
        <w:rPr>
          <w:rFonts w:ascii="Times New Roman"/>
          <w:b w:val="false"/>
          <w:i w:val="false"/>
          <w:color w:val="000000"/>
          <w:sz w:val="28"/>
        </w:rPr>
        <w:t>
      19. Еңбек жолын бастағаннан бері атқарып жатқан жұмыстары</w:t>
      </w:r>
      <w:r>
        <w:br/>
      </w:r>
      <w:r>
        <w:rPr>
          <w:rFonts w:ascii="Times New Roman"/>
          <w:b w:val="false"/>
          <w:i w:val="false"/>
          <w:color w:val="000000"/>
          <w:sz w:val="28"/>
        </w:rPr>
        <w:t>
(жоғары және арнаулы орта оқу орындарының күндізгі бөлімдеріндегі</w:t>
      </w:r>
      <w:r>
        <w:br/>
      </w:r>
      <w:r>
        <w:rPr>
          <w:rFonts w:ascii="Times New Roman"/>
          <w:b w:val="false"/>
          <w:i w:val="false"/>
          <w:color w:val="000000"/>
          <w:sz w:val="28"/>
        </w:rPr>
        <w:t>
оқуын, әскери қызметін және қоса атқарған жұмысын, кәсіпкерлік</w:t>
      </w:r>
      <w:r>
        <w:br/>
      </w:r>
      <w:r>
        <w:rPr>
          <w:rFonts w:ascii="Times New Roman"/>
          <w:b w:val="false"/>
          <w:i w:val="false"/>
          <w:color w:val="000000"/>
          <w:sz w:val="28"/>
        </w:rPr>
        <w:t>
қызметін және т.б. қоса алғанда).</w:t>
      </w:r>
      <w:r>
        <w:br/>
      </w:r>
      <w:r>
        <w:rPr>
          <w:rFonts w:ascii="Times New Roman"/>
          <w:b w:val="false"/>
          <w:i w:val="false"/>
          <w:color w:val="000000"/>
          <w:sz w:val="28"/>
        </w:rPr>
        <w:t>
      Бұл тармақты толтырғанда мекемелер, ұйымдар мен кәсіпорындар</w:t>
      </w:r>
      <w:r>
        <w:br/>
      </w:r>
      <w:r>
        <w:rPr>
          <w:rFonts w:ascii="Times New Roman"/>
          <w:b w:val="false"/>
          <w:i w:val="false"/>
          <w:color w:val="000000"/>
          <w:sz w:val="28"/>
        </w:rPr>
        <w:t>
сол уақытта аталған қалпында жазу қажет. Әскери қызметі туралы</w:t>
      </w:r>
      <w:r>
        <w:br/>
      </w:r>
      <w:r>
        <w:rPr>
          <w:rFonts w:ascii="Times New Roman"/>
          <w:b w:val="false"/>
          <w:i w:val="false"/>
          <w:color w:val="000000"/>
          <w:sz w:val="28"/>
        </w:rPr>
        <w:t>
лауазымын, әскери бөлімшенің нөмірін және орналасқан жерін көрсете</w:t>
      </w:r>
      <w:r>
        <w:br/>
      </w:r>
      <w:r>
        <w:rPr>
          <w:rFonts w:ascii="Times New Roman"/>
          <w:b w:val="false"/>
          <w:i w:val="false"/>
          <w:color w:val="000000"/>
          <w:sz w:val="28"/>
        </w:rPr>
        <w:t>
отырып жазу керек.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1914"/>
        <w:gridCol w:w="5909"/>
        <w:gridCol w:w="44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w:t>
            </w:r>
          </w:p>
        </w:tc>
        <w:tc>
          <w:tcPr>
            <w:tcW w:w="5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ұйым, кәсіпорын көрсетілген лауазымы</w:t>
            </w:r>
          </w:p>
        </w:tc>
        <w:tc>
          <w:tcPr>
            <w:tcW w:w="4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ұйым, кәсіпорынның орналасқан жері</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20. Әскери міндетке қатысы және әскери шені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Мекенжайы (тіркелген мекенжайы және тұратын мекенжайыңыз),</w:t>
      </w:r>
      <w:r>
        <w:br/>
      </w:r>
      <w:r>
        <w:rPr>
          <w:rFonts w:ascii="Times New Roman"/>
          <w:b w:val="false"/>
          <w:i w:val="false"/>
          <w:color w:val="000000"/>
          <w:sz w:val="28"/>
        </w:rPr>
        <w:t>
үй және ұялы телефонының нөмірі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22. Төлқұжат, жеке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(сериясы, нөмірі, кім және қашан берген)</w:t>
      </w:r>
      <w:r>
        <w:br/>
      </w:r>
      <w:r>
        <w:rPr>
          <w:rFonts w:ascii="Times New Roman"/>
          <w:b w:val="false"/>
          <w:i w:val="false"/>
          <w:color w:val="000000"/>
          <w:sz w:val="28"/>
        </w:rPr>
        <w:t>
      23. Қосымша мәліметтер (мемлекеттік наградалар, сайланбалы</w:t>
      </w:r>
      <w:r>
        <w:br/>
      </w:r>
      <w:r>
        <w:rPr>
          <w:rFonts w:ascii="Times New Roman"/>
          <w:b w:val="false"/>
          <w:i w:val="false"/>
          <w:color w:val="000000"/>
          <w:sz w:val="28"/>
        </w:rPr>
        <w:t>
өкілдік органдарға қатысулар, сондай-ақ кандидат өзі туралы</w:t>
      </w:r>
      <w:r>
        <w:br/>
      </w:r>
      <w:r>
        <w:rPr>
          <w:rFonts w:ascii="Times New Roman"/>
          <w:b w:val="false"/>
          <w:i w:val="false"/>
          <w:color w:val="000000"/>
          <w:sz w:val="28"/>
        </w:rPr>
        <w:t>
хабарлауды қалайтын басқа ақпарат)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(қолы, Т.А.Ж.) (бар болған жағдайда))</w:t>
      </w:r>
      <w:r>
        <w:br/>
      </w:r>
      <w:r>
        <w:rPr>
          <w:rFonts w:ascii="Times New Roman"/>
          <w:b w:val="false"/>
          <w:i w:val="false"/>
          <w:color w:val="000000"/>
          <w:sz w:val="28"/>
        </w:rPr>
        <w:t>
                                   20   жылғы «___» _________________</w:t>
      </w:r>
    </w:p>
    <w:bookmarkStart w:name="z14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министрлігінің Сыбайлас   </w:t>
      </w:r>
      <w:r>
        <w:br/>
      </w:r>
      <w:r>
        <w:rPr>
          <w:rFonts w:ascii="Times New Roman"/>
          <w:b w:val="false"/>
          <w:i w:val="false"/>
          <w:color w:val="000000"/>
          <w:sz w:val="28"/>
        </w:rPr>
        <w:t xml:space="preserve">
жемқорлыққа қарсы іс-қимыл  </w:t>
      </w:r>
      <w:r>
        <w:br/>
      </w:r>
      <w:r>
        <w:rPr>
          <w:rFonts w:ascii="Times New Roman"/>
          <w:b w:val="false"/>
          <w:i w:val="false"/>
          <w:color w:val="000000"/>
          <w:sz w:val="28"/>
        </w:rPr>
        <w:t xml:space="preserve">
ұлттық бюросында (Сыбайлас  </w:t>
      </w:r>
      <w:r>
        <w:br/>
      </w:r>
      <w:r>
        <w:rPr>
          <w:rFonts w:ascii="Times New Roman"/>
          <w:b w:val="false"/>
          <w:i w:val="false"/>
          <w:color w:val="000000"/>
          <w:sz w:val="28"/>
        </w:rPr>
        <w:t xml:space="preserve">
жемқорлыққа қарсы қызметінде) </w:t>
      </w:r>
      <w:r>
        <w:br/>
      </w:r>
      <w:r>
        <w:rPr>
          <w:rFonts w:ascii="Times New Roman"/>
          <w:b w:val="false"/>
          <w:i w:val="false"/>
          <w:color w:val="000000"/>
          <w:sz w:val="28"/>
        </w:rPr>
        <w:t>
және оның аумақтық органдарында</w:t>
      </w:r>
      <w:r>
        <w:br/>
      </w:r>
      <w:r>
        <w:rPr>
          <w:rFonts w:ascii="Times New Roman"/>
          <w:b w:val="false"/>
          <w:i w:val="false"/>
          <w:color w:val="000000"/>
          <w:sz w:val="28"/>
        </w:rPr>
        <w:t xml:space="preserve">
конкурс негізінде орналасатын </w:t>
      </w:r>
      <w:r>
        <w:br/>
      </w:r>
      <w:r>
        <w:rPr>
          <w:rFonts w:ascii="Times New Roman"/>
          <w:b w:val="false"/>
          <w:i w:val="false"/>
          <w:color w:val="000000"/>
          <w:sz w:val="28"/>
        </w:rPr>
        <w:t xml:space="preserve">
лауазымдар үшін конкурс және  </w:t>
      </w:r>
      <w:r>
        <w:br/>
      </w:r>
      <w:r>
        <w:rPr>
          <w:rFonts w:ascii="Times New Roman"/>
          <w:b w:val="false"/>
          <w:i w:val="false"/>
          <w:color w:val="000000"/>
          <w:sz w:val="28"/>
        </w:rPr>
        <w:t xml:space="preserve">
тағылымдама өткізу      </w:t>
      </w:r>
      <w:r>
        <w:br/>
      </w:r>
      <w:r>
        <w:rPr>
          <w:rFonts w:ascii="Times New Roman"/>
          <w:b w:val="false"/>
          <w:i w:val="false"/>
          <w:color w:val="000000"/>
          <w:sz w:val="28"/>
        </w:rPr>
        <w:t xml:space="preserve">
қағидалары мен шарттарына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ӨМІРБАЯН</w:t>
      </w:r>
      <w:r>
        <w:br/>
      </w:r>
      <w:r>
        <w:rPr>
          <w:rFonts w:ascii="Times New Roman"/>
          <w:b/>
          <w:i w:val="false"/>
          <w:color w:val="000000"/>
        </w:rPr>
        <w:t>
(өз қолымен толтырылады)</w:t>
      </w:r>
    </w:p>
    <w:p>
      <w:pPr>
        <w:spacing w:after="0"/>
        <w:ind w:left="0"/>
        <w:jc w:val="both"/>
      </w:pPr>
      <w:r>
        <w:rPr>
          <w:rFonts w:ascii="Times New Roman"/>
          <w:b w:val="false"/>
          <w:i w:val="false"/>
          <w:color w:val="000000"/>
          <w:sz w:val="28"/>
        </w:rPr>
        <w:t>      Өмірбаян қатысушының өз қолымен, еркін түрде, түзетусіз, шимақсыз, мынадай мәліметтерді міндетті түрде көрсетумен толтырылады:</w:t>
      </w:r>
      <w:r>
        <w:br/>
      </w:r>
      <w:r>
        <w:rPr>
          <w:rFonts w:ascii="Times New Roman"/>
          <w:b w:val="false"/>
          <w:i w:val="false"/>
          <w:color w:val="000000"/>
          <w:sz w:val="28"/>
        </w:rPr>
        <w:t>
      - аты, әкесінің аты, тегі (бар болған жағдайда), туған күні мен жері, ұлты, ана тілі, қандай шетел тілдерін біледі;</w:t>
      </w:r>
      <w:r>
        <w:br/>
      </w:r>
      <w:r>
        <w:rPr>
          <w:rFonts w:ascii="Times New Roman"/>
          <w:b w:val="false"/>
          <w:i w:val="false"/>
          <w:color w:val="000000"/>
          <w:sz w:val="28"/>
        </w:rPr>
        <w:t>
      - қашан, қайда, қандай оқу мекемелерін бітірген, білім бойынша мамандығы;</w:t>
      </w:r>
      <w:r>
        <w:br/>
      </w:r>
      <w:r>
        <w:rPr>
          <w:rFonts w:ascii="Times New Roman"/>
          <w:b w:val="false"/>
          <w:i w:val="false"/>
          <w:color w:val="000000"/>
          <w:sz w:val="28"/>
        </w:rPr>
        <w:t>
      - қандай қызметте, қашан, қайда жұмыс атқарған, мекеменің немесе ұйымның толық атауы, мекенжайы, бір жұмыстан екінші жұмысқа ауысу себебі, тәртіптік, әкімшілік, материалдық немесе қоғамдық шаралар қолданылған ба, қолданылса, қашан, кіммен, не үшін (қандай шара);</w:t>
      </w:r>
      <w:r>
        <w:br/>
      </w:r>
      <w:r>
        <w:rPr>
          <w:rFonts w:ascii="Times New Roman"/>
          <w:b w:val="false"/>
          <w:i w:val="false"/>
          <w:color w:val="000000"/>
          <w:sz w:val="28"/>
        </w:rPr>
        <w:t>
      - әскери міндетке қатысы: қашан және кіммен нақты әскери қызметке шақырылған (егер шақырылмаса, не себептен), қандай әскери бөлімде (нөмірі), қандай қызметте қызмет атқарған, қашан және қандай лауазымнан Қарулы Күштер қатарынан босатылған, әскери атағы;</w:t>
      </w:r>
      <w:r>
        <w:br/>
      </w:r>
      <w:r>
        <w:rPr>
          <w:rFonts w:ascii="Times New Roman"/>
          <w:b w:val="false"/>
          <w:i w:val="false"/>
          <w:color w:val="000000"/>
          <w:sz w:val="28"/>
        </w:rPr>
        <w:t>
      - отбасы жағдайы: қашан некеге тұрған, жұбайының (зайыбының) аты, әкесінің аты, тегі, туған күні мен жері, ұлты, жұмыс орны, лауазымы, егер қатысушының, оның жұбайының (зайыбының), жақын туыстарының тегі өзгертілген болса, олардың алғашқы аты-жөнін көрсету, туыстарының бірі құқық қорғау органдарында қызмет атқарады ма (туысқандық дәрежесі, аты, әкесінің аты, тегі, қайда қызмет атқарады, лауазымы, арнайы атағы);</w:t>
      </w:r>
      <w:r>
        <w:br/>
      </w:r>
      <w:r>
        <w:rPr>
          <w:rFonts w:ascii="Times New Roman"/>
          <w:b w:val="false"/>
          <w:i w:val="false"/>
          <w:color w:val="000000"/>
          <w:sz w:val="28"/>
        </w:rPr>
        <w:t>
      - қатысушы, оның жұбайы (зайыбы) немесе туыстарының бірі шетел азаматтығында болған немесе бар ма (кім, туысқандық дәрежесі), олардың ішінде шетелде болған ба (қашан, қайда, қандай мақсатпен) немесе шетелге тұрақты тұру үшін шығу туралы қолдау хат ұсынған ба (қашан, қандай себептермен), шетел азаматы болып табылатын туыстар мен таныстар, шетелде тұратын, бірақ қазақстандық азамат болып табылатын туыстар мен таныстар бар ма (аты, әкесінің аты, тегі, туысқандық дәрежесі, шұғылданатын кәсібі, мекенжайы), олармен қандай қарым-қатынаста. Қатысушы, оның жұбайы (зайыбы), жақын туыстары қылмыстық жауапкершілікке тартылған ба (қашан, не үшін, қандай жазаға).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20___жылғы «___» _____________</w:t>
      </w:r>
    </w:p>
    <w:bookmarkStart w:name="z87"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министрлігінің Сыбайлас    </w:t>
      </w:r>
      <w:r>
        <w:br/>
      </w:r>
      <w:r>
        <w:rPr>
          <w:rFonts w:ascii="Times New Roman"/>
          <w:b w:val="false"/>
          <w:i w:val="false"/>
          <w:color w:val="000000"/>
          <w:sz w:val="28"/>
        </w:rPr>
        <w:t xml:space="preserve">
жемқорлыққа қарсы іс-қимыл  </w:t>
      </w:r>
      <w:r>
        <w:br/>
      </w:r>
      <w:r>
        <w:rPr>
          <w:rFonts w:ascii="Times New Roman"/>
          <w:b w:val="false"/>
          <w:i w:val="false"/>
          <w:color w:val="000000"/>
          <w:sz w:val="28"/>
        </w:rPr>
        <w:t xml:space="preserve">
ұлттық бюросында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xml:space="preserve">
қызметінде) және оның аумақтық </w:t>
      </w:r>
      <w:r>
        <w:br/>
      </w:r>
      <w:r>
        <w:rPr>
          <w:rFonts w:ascii="Times New Roman"/>
          <w:b w:val="false"/>
          <w:i w:val="false"/>
          <w:color w:val="000000"/>
          <w:sz w:val="28"/>
        </w:rPr>
        <w:t>
органдарында конкурс негізінде</w:t>
      </w:r>
      <w:r>
        <w:br/>
      </w:r>
      <w:r>
        <w:rPr>
          <w:rFonts w:ascii="Times New Roman"/>
          <w:b w:val="false"/>
          <w:i w:val="false"/>
          <w:color w:val="000000"/>
          <w:sz w:val="28"/>
        </w:rPr>
        <w:t xml:space="preserve">
орналасатын лауазымдар үшін  </w:t>
      </w:r>
      <w:r>
        <w:br/>
      </w:r>
      <w:r>
        <w:rPr>
          <w:rFonts w:ascii="Times New Roman"/>
          <w:b w:val="false"/>
          <w:i w:val="false"/>
          <w:color w:val="000000"/>
          <w:sz w:val="28"/>
        </w:rPr>
        <w:t>
конкурс және тағылымдама өткізу</w:t>
      </w:r>
      <w:r>
        <w:br/>
      </w:r>
      <w:r>
        <w:rPr>
          <w:rFonts w:ascii="Times New Roman"/>
          <w:b w:val="false"/>
          <w:i w:val="false"/>
          <w:color w:val="000000"/>
          <w:sz w:val="28"/>
        </w:rPr>
        <w:t xml:space="preserve">
қағидалары мен шарттарына   </w:t>
      </w:r>
      <w:r>
        <w:br/>
      </w:r>
      <w:r>
        <w:rPr>
          <w:rFonts w:ascii="Times New Roman"/>
          <w:b w:val="false"/>
          <w:i w:val="false"/>
          <w:color w:val="000000"/>
          <w:sz w:val="28"/>
        </w:rPr>
        <w:t xml:space="preserve">
4-қосымша        </w:t>
      </w:r>
    </w:p>
    <w:bookmarkEnd w:id="15"/>
    <w:p>
      <w:pPr>
        <w:spacing w:after="0"/>
        <w:ind w:left="0"/>
        <w:jc w:val="left"/>
      </w:pPr>
      <w:r>
        <w:rPr>
          <w:rFonts w:ascii="Times New Roman"/>
          <w:b/>
          <w:i w:val="false"/>
          <w:color w:val="000000"/>
        </w:rPr>
        <w:t xml:space="preserve"> Сыбайлас жемқорлыққа қарсы қызметіне орналасу конкурсына қатысушыларды тестілеу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053"/>
        <w:gridCol w:w="2482"/>
        <w:gridCol w:w="2196"/>
        <w:gridCol w:w="2638"/>
      </w:tblGrid>
      <w:tr>
        <w:trPr>
          <w:trHeight w:val="30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Тестілеудің бағдарламасы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мәндер</w:t>
            </w:r>
          </w:p>
        </w:tc>
      </w:tr>
      <w:tr>
        <w:trPr>
          <w:trHeight w:val="78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атауы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Сұрақтардың саны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Тестілеудің жалпы уақыты</w:t>
            </w:r>
          </w:p>
        </w:tc>
        <w:tc>
          <w:tcPr>
            <w:tcW w:w="0" w:type="auto"/>
            <w:vMerge/>
            <w:tcBorders>
              <w:top w:val="nil"/>
              <w:left w:val="single" w:color="cfcfcf" w:sz="5"/>
              <w:bottom w:val="single" w:color="cfcfcf" w:sz="5"/>
              <w:right w:val="single" w:color="cfcfcf" w:sz="5"/>
            </w:tcBorders>
          </w:tcP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минут</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C-NВ-1,</w:t>
            </w:r>
            <w:r>
              <w:br/>
            </w:r>
            <w:r>
              <w:rPr>
                <w:rFonts w:ascii="Times New Roman"/>
                <w:b w:val="false"/>
                <w:i w:val="false"/>
                <w:color w:val="000000"/>
                <w:sz w:val="20"/>
              </w:rPr>
              <w:t>
C-NВ-2,</w:t>
            </w:r>
            <w:r>
              <w:br/>
            </w:r>
            <w:r>
              <w:rPr>
                <w:rFonts w:ascii="Times New Roman"/>
                <w:b w:val="false"/>
                <w:i w:val="false"/>
                <w:color w:val="000000"/>
                <w:sz w:val="20"/>
              </w:rPr>
              <w:t>
C-NВ-3,</w:t>
            </w:r>
            <w:r>
              <w:br/>
            </w:r>
            <w:r>
              <w:rPr>
                <w:rFonts w:ascii="Times New Roman"/>
                <w:b w:val="false"/>
                <w:i w:val="false"/>
                <w:color w:val="000000"/>
                <w:sz w:val="20"/>
              </w:rPr>
              <w:t>
C-NВО-1,</w:t>
            </w:r>
            <w:r>
              <w:br/>
            </w:r>
            <w:r>
              <w:rPr>
                <w:rFonts w:ascii="Times New Roman"/>
                <w:b w:val="false"/>
                <w:i w:val="false"/>
                <w:color w:val="000000"/>
                <w:sz w:val="20"/>
              </w:rPr>
              <w:t>
C-NВО-2</w:t>
            </w:r>
            <w:r>
              <w:br/>
            </w:r>
            <w:r>
              <w:rPr>
                <w:rFonts w:ascii="Times New Roman"/>
                <w:b w:val="false"/>
                <w:i w:val="false"/>
                <w:color w:val="000000"/>
                <w:sz w:val="20"/>
              </w:rPr>
              <w:t>
санаттары</w:t>
            </w:r>
            <w:r>
              <w:br/>
            </w:r>
            <w:r>
              <w:rPr>
                <w:rFonts w:ascii="Times New Roman"/>
                <w:b w:val="false"/>
                <w:i w:val="false"/>
                <w:color w:val="000000"/>
                <w:sz w:val="20"/>
              </w:rPr>
              <w:t>
үшін жалпы</w:t>
            </w:r>
            <w:r>
              <w:br/>
            </w:r>
            <w:r>
              <w:rPr>
                <w:rFonts w:ascii="Times New Roman"/>
                <w:b w:val="false"/>
                <w:i w:val="false"/>
                <w:color w:val="000000"/>
                <w:sz w:val="20"/>
              </w:rPr>
              <w:t>
сұрақ санынан</w:t>
            </w:r>
            <w:r>
              <w:br/>
            </w:r>
            <w:r>
              <w:rPr>
                <w:rFonts w:ascii="Times New Roman"/>
                <w:b w:val="false"/>
                <w:i w:val="false"/>
                <w:color w:val="000000"/>
                <w:sz w:val="20"/>
              </w:rPr>
              <w:t>
70% төмен</w:t>
            </w:r>
            <w:r>
              <w:br/>
            </w:r>
            <w:r>
              <w:rPr>
                <w:rFonts w:ascii="Times New Roman"/>
                <w:b w:val="false"/>
                <w:i w:val="false"/>
                <w:color w:val="000000"/>
                <w:sz w:val="20"/>
              </w:rPr>
              <w:t>
емес</w:t>
            </w:r>
            <w:r>
              <w:br/>
            </w:r>
            <w:r>
              <w:rPr>
                <w:rFonts w:ascii="Times New Roman"/>
                <w:b w:val="false"/>
                <w:i w:val="false"/>
                <w:color w:val="000000"/>
                <w:sz w:val="20"/>
              </w:rPr>
              <w:t>
C-NВ-4,</w:t>
            </w:r>
            <w:r>
              <w:br/>
            </w:r>
            <w:r>
              <w:rPr>
                <w:rFonts w:ascii="Times New Roman"/>
                <w:b w:val="false"/>
                <w:i w:val="false"/>
                <w:color w:val="000000"/>
                <w:sz w:val="20"/>
              </w:rPr>
              <w:t>
C-NВ-5,</w:t>
            </w:r>
            <w:r>
              <w:br/>
            </w:r>
            <w:r>
              <w:rPr>
                <w:rFonts w:ascii="Times New Roman"/>
                <w:b w:val="false"/>
                <w:i w:val="false"/>
                <w:color w:val="000000"/>
                <w:sz w:val="20"/>
              </w:rPr>
              <w:t>
C-NВО-3,</w:t>
            </w:r>
            <w:r>
              <w:br/>
            </w:r>
            <w:r>
              <w:rPr>
                <w:rFonts w:ascii="Times New Roman"/>
                <w:b w:val="false"/>
                <w:i w:val="false"/>
                <w:color w:val="000000"/>
                <w:sz w:val="20"/>
              </w:rPr>
              <w:t>
C-NВО-4,</w:t>
            </w:r>
            <w:r>
              <w:br/>
            </w:r>
            <w:r>
              <w:rPr>
                <w:rFonts w:ascii="Times New Roman"/>
                <w:b w:val="false"/>
                <w:i w:val="false"/>
                <w:color w:val="000000"/>
                <w:sz w:val="20"/>
              </w:rPr>
              <w:t>
C-NВО-5</w:t>
            </w:r>
            <w:r>
              <w:br/>
            </w:r>
            <w:r>
              <w:rPr>
                <w:rFonts w:ascii="Times New Roman"/>
                <w:b w:val="false"/>
                <w:i w:val="false"/>
                <w:color w:val="000000"/>
                <w:sz w:val="20"/>
              </w:rPr>
              <w:t>
санаттары</w:t>
            </w:r>
            <w:r>
              <w:br/>
            </w:r>
            <w:r>
              <w:rPr>
                <w:rFonts w:ascii="Times New Roman"/>
                <w:b w:val="false"/>
                <w:i w:val="false"/>
                <w:color w:val="000000"/>
                <w:sz w:val="20"/>
              </w:rPr>
              <w:t>
үшін жалпы</w:t>
            </w:r>
            <w:r>
              <w:br/>
            </w:r>
            <w:r>
              <w:rPr>
                <w:rFonts w:ascii="Times New Roman"/>
                <w:b w:val="false"/>
                <w:i w:val="false"/>
                <w:color w:val="000000"/>
                <w:sz w:val="20"/>
              </w:rPr>
              <w:t>
сұрақ санынан</w:t>
            </w:r>
            <w:r>
              <w:br/>
            </w:r>
            <w:r>
              <w:rPr>
                <w:rFonts w:ascii="Times New Roman"/>
                <w:b w:val="false"/>
                <w:i w:val="false"/>
                <w:color w:val="000000"/>
                <w:sz w:val="20"/>
              </w:rPr>
              <w:t>
60% төмен</w:t>
            </w:r>
            <w:r>
              <w:br/>
            </w:r>
            <w:r>
              <w:rPr>
                <w:rFonts w:ascii="Times New Roman"/>
                <w:b w:val="false"/>
                <w:i w:val="false"/>
                <w:color w:val="000000"/>
                <w:sz w:val="20"/>
              </w:rPr>
              <w:t>
емес</w:t>
            </w:r>
            <w:r>
              <w:br/>
            </w:r>
            <w:r>
              <w:rPr>
                <w:rFonts w:ascii="Times New Roman"/>
                <w:b w:val="false"/>
                <w:i w:val="false"/>
                <w:color w:val="000000"/>
                <w:sz w:val="20"/>
              </w:rPr>
              <w:t>
C-NВ-6,</w:t>
            </w:r>
            <w:r>
              <w:br/>
            </w:r>
            <w:r>
              <w:rPr>
                <w:rFonts w:ascii="Times New Roman"/>
                <w:b w:val="false"/>
                <w:i w:val="false"/>
                <w:color w:val="000000"/>
                <w:sz w:val="20"/>
              </w:rPr>
              <w:t xml:space="preserve">
C-NВ-7,    </w:t>
            </w:r>
            <w:r>
              <w:br/>
            </w:r>
            <w:r>
              <w:rPr>
                <w:rFonts w:ascii="Times New Roman"/>
                <w:b w:val="false"/>
                <w:i w:val="false"/>
                <w:color w:val="000000"/>
                <w:sz w:val="20"/>
              </w:rPr>
              <w:t>
C-NВ-8,</w:t>
            </w:r>
            <w:r>
              <w:br/>
            </w:r>
            <w:r>
              <w:rPr>
                <w:rFonts w:ascii="Times New Roman"/>
                <w:b w:val="false"/>
                <w:i w:val="false"/>
                <w:color w:val="000000"/>
                <w:sz w:val="20"/>
              </w:rPr>
              <w:t>
C-NВ-9,</w:t>
            </w:r>
            <w:r>
              <w:br/>
            </w:r>
            <w:r>
              <w:rPr>
                <w:rFonts w:ascii="Times New Roman"/>
                <w:b w:val="false"/>
                <w:i w:val="false"/>
                <w:color w:val="000000"/>
                <w:sz w:val="20"/>
              </w:rPr>
              <w:t>
C-NВО-3,</w:t>
            </w:r>
            <w:r>
              <w:br/>
            </w:r>
            <w:r>
              <w:rPr>
                <w:rFonts w:ascii="Times New Roman"/>
                <w:b w:val="false"/>
                <w:i w:val="false"/>
                <w:color w:val="000000"/>
                <w:sz w:val="20"/>
              </w:rPr>
              <w:t>
C-NВО-6,</w:t>
            </w:r>
            <w:r>
              <w:br/>
            </w:r>
            <w:r>
              <w:rPr>
                <w:rFonts w:ascii="Times New Roman"/>
                <w:b w:val="false"/>
                <w:i w:val="false"/>
                <w:color w:val="000000"/>
                <w:sz w:val="20"/>
              </w:rPr>
              <w:t>
C-NВО-7,</w:t>
            </w:r>
            <w:r>
              <w:br/>
            </w:r>
            <w:r>
              <w:rPr>
                <w:rFonts w:ascii="Times New Roman"/>
                <w:b w:val="false"/>
                <w:i w:val="false"/>
                <w:color w:val="000000"/>
                <w:sz w:val="20"/>
              </w:rPr>
              <w:t>
C-NВО-8,</w:t>
            </w:r>
            <w:r>
              <w:br/>
            </w:r>
            <w:r>
              <w:rPr>
                <w:rFonts w:ascii="Times New Roman"/>
                <w:b w:val="false"/>
                <w:i w:val="false"/>
                <w:color w:val="000000"/>
                <w:sz w:val="20"/>
              </w:rPr>
              <w:t>
C-NВО-9</w:t>
            </w:r>
            <w:r>
              <w:br/>
            </w:r>
            <w:r>
              <w:rPr>
                <w:rFonts w:ascii="Times New Roman"/>
                <w:b w:val="false"/>
                <w:i w:val="false"/>
                <w:color w:val="000000"/>
                <w:sz w:val="20"/>
              </w:rPr>
              <w:t>
санаттары</w:t>
            </w:r>
            <w:r>
              <w:br/>
            </w:r>
            <w:r>
              <w:rPr>
                <w:rFonts w:ascii="Times New Roman"/>
                <w:b w:val="false"/>
                <w:i w:val="false"/>
                <w:color w:val="000000"/>
                <w:sz w:val="20"/>
              </w:rPr>
              <w:t>
үшін жалпы</w:t>
            </w:r>
            <w:r>
              <w:br/>
            </w:r>
            <w:r>
              <w:rPr>
                <w:rFonts w:ascii="Times New Roman"/>
                <w:b w:val="false"/>
                <w:i w:val="false"/>
                <w:color w:val="000000"/>
                <w:sz w:val="20"/>
              </w:rPr>
              <w:t>
сұрақ</w:t>
            </w:r>
            <w:r>
              <w:br/>
            </w:r>
            <w:r>
              <w:rPr>
                <w:rFonts w:ascii="Times New Roman"/>
                <w:b w:val="false"/>
                <w:i w:val="false"/>
                <w:color w:val="000000"/>
                <w:sz w:val="20"/>
              </w:rPr>
              <w:t>
санынан</w:t>
            </w:r>
            <w:r>
              <w:br/>
            </w:r>
            <w:r>
              <w:rPr>
                <w:rFonts w:ascii="Times New Roman"/>
                <w:b w:val="false"/>
                <w:i w:val="false"/>
                <w:color w:val="000000"/>
                <w:sz w:val="20"/>
              </w:rPr>
              <w:t>
50% төмен</w:t>
            </w:r>
            <w:r>
              <w:br/>
            </w:r>
            <w:r>
              <w:rPr>
                <w:rFonts w:ascii="Times New Roman"/>
                <w:b w:val="false"/>
                <w:i w:val="false"/>
                <w:color w:val="000000"/>
                <w:sz w:val="20"/>
              </w:rPr>
              <w:t>
емес</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 кодексі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Қылмыстық–процестік </w:t>
            </w:r>
            <w:r>
              <w:rPr>
                <w:rFonts w:ascii="Times New Roman"/>
                <w:b w:val="false"/>
                <w:i w:val="false"/>
                <w:color w:val="000000"/>
                <w:sz w:val="20"/>
              </w:rPr>
              <w:t>кодексі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Әкімшілік құқық бұзушылық туралы </w:t>
            </w:r>
            <w:r>
              <w:rPr>
                <w:rFonts w:ascii="Times New Roman"/>
                <w:b w:val="false"/>
                <w:i w:val="false"/>
                <w:color w:val="000000"/>
                <w:sz w:val="20"/>
              </w:rPr>
              <w:t>кодексі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күрес туралы» Қазақстан Республикасының </w:t>
            </w:r>
            <w:r>
              <w:rPr>
                <w:rFonts w:ascii="Times New Roman"/>
                <w:b w:val="false"/>
                <w:i w:val="false"/>
                <w:color w:val="000000"/>
                <w:sz w:val="20"/>
              </w:rPr>
              <w:t>Заңы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 туралы» Қазақстан Республикасының </w:t>
            </w:r>
            <w:r>
              <w:rPr>
                <w:rFonts w:ascii="Times New Roman"/>
                <w:b w:val="false"/>
                <w:i w:val="false"/>
                <w:color w:val="000000"/>
                <w:sz w:val="20"/>
              </w:rPr>
              <w:t>Заңы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қызметшілерінің ар-намыс </w:t>
            </w:r>
            <w:r>
              <w:rPr>
                <w:rFonts w:ascii="Times New Roman"/>
                <w:b w:val="false"/>
                <w:i w:val="false"/>
                <w:color w:val="000000"/>
                <w:sz w:val="20"/>
              </w:rPr>
              <w:t>кодексі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білуге арналған тест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белгіленбейді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басының құзыреті бойынша тест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минуттан</w:t>
            </w:r>
            <w:r>
              <w:br/>
            </w:r>
            <w:r>
              <w:rPr>
                <w:rFonts w:ascii="Times New Roman"/>
                <w:b w:val="false"/>
                <w:i w:val="false"/>
                <w:color w:val="000000"/>
                <w:sz w:val="20"/>
              </w:rPr>
              <w:t>
көп емес</w:t>
            </w:r>
          </w:p>
        </w:tc>
        <w:tc>
          <w:tcPr>
            <w:tcW w:w="0" w:type="auto"/>
            <w:vMerge/>
            <w:tcBorders>
              <w:top w:val="nil"/>
              <w:left w:val="single" w:color="cfcfcf" w:sz="5"/>
              <w:bottom w:val="single" w:color="cfcfcf" w:sz="5"/>
              <w:right w:val="single" w:color="cfcfcf" w:sz="5"/>
            </w:tcBorders>
          </w:tcPr>
          <w:p/>
        </w:tc>
      </w:tr>
    </w:tbl>
    <w:bookmarkStart w:name="z144"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министрлігінің Сыбайлас   </w:t>
      </w:r>
      <w:r>
        <w:br/>
      </w:r>
      <w:r>
        <w:rPr>
          <w:rFonts w:ascii="Times New Roman"/>
          <w:b w:val="false"/>
          <w:i w:val="false"/>
          <w:color w:val="000000"/>
          <w:sz w:val="28"/>
        </w:rPr>
        <w:t xml:space="preserve">
жемқорлыққа қарсы іс-қимыл  </w:t>
      </w:r>
      <w:r>
        <w:br/>
      </w:r>
      <w:r>
        <w:rPr>
          <w:rFonts w:ascii="Times New Roman"/>
          <w:b w:val="false"/>
          <w:i w:val="false"/>
          <w:color w:val="000000"/>
          <w:sz w:val="28"/>
        </w:rPr>
        <w:t xml:space="preserve">
ұлттық бюросында (Сыбайлас  </w:t>
      </w:r>
      <w:r>
        <w:br/>
      </w:r>
      <w:r>
        <w:rPr>
          <w:rFonts w:ascii="Times New Roman"/>
          <w:b w:val="false"/>
          <w:i w:val="false"/>
          <w:color w:val="000000"/>
          <w:sz w:val="28"/>
        </w:rPr>
        <w:t>
жемқорлыққа қарсы қызметінде)</w:t>
      </w:r>
      <w:r>
        <w:br/>
      </w:r>
      <w:r>
        <w:rPr>
          <w:rFonts w:ascii="Times New Roman"/>
          <w:b w:val="false"/>
          <w:i w:val="false"/>
          <w:color w:val="000000"/>
          <w:sz w:val="28"/>
        </w:rPr>
        <w:t xml:space="preserve">
және оның аумақтық органдарында </w:t>
      </w:r>
      <w:r>
        <w:br/>
      </w:r>
      <w:r>
        <w:rPr>
          <w:rFonts w:ascii="Times New Roman"/>
          <w:b w:val="false"/>
          <w:i w:val="false"/>
          <w:color w:val="000000"/>
          <w:sz w:val="28"/>
        </w:rPr>
        <w:t>
конкурс негізінде орналасатын</w:t>
      </w:r>
      <w:r>
        <w:br/>
      </w:r>
      <w:r>
        <w:rPr>
          <w:rFonts w:ascii="Times New Roman"/>
          <w:b w:val="false"/>
          <w:i w:val="false"/>
          <w:color w:val="000000"/>
          <w:sz w:val="28"/>
        </w:rPr>
        <w:t xml:space="preserve">
лауазымдар үшін конкурс және </w:t>
      </w:r>
      <w:r>
        <w:br/>
      </w:r>
      <w:r>
        <w:rPr>
          <w:rFonts w:ascii="Times New Roman"/>
          <w:b w:val="false"/>
          <w:i w:val="false"/>
          <w:color w:val="000000"/>
          <w:sz w:val="28"/>
        </w:rPr>
        <w:t xml:space="preserve">
тағылымдама өткізу       </w:t>
      </w:r>
      <w:r>
        <w:br/>
      </w:r>
      <w:r>
        <w:rPr>
          <w:rFonts w:ascii="Times New Roman"/>
          <w:b w:val="false"/>
          <w:i w:val="false"/>
          <w:color w:val="000000"/>
          <w:sz w:val="28"/>
        </w:rPr>
        <w:t xml:space="preserve">
қағидалары мен шарттарына    </w:t>
      </w:r>
      <w:r>
        <w:br/>
      </w:r>
      <w:r>
        <w:rPr>
          <w:rFonts w:ascii="Times New Roman"/>
          <w:b w:val="false"/>
          <w:i w:val="false"/>
          <w:color w:val="000000"/>
          <w:sz w:val="28"/>
        </w:rPr>
        <w:t xml:space="preserve">
5-қосымша           </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Кандидаттың тестілеу қағидаларын бұзуы және оны тестілеуге арналған үй-жайдан шығару актісі</w:t>
      </w:r>
    </w:p>
    <w:p>
      <w:pPr>
        <w:spacing w:after="0"/>
        <w:ind w:left="0"/>
        <w:jc w:val="both"/>
      </w:pPr>
      <w:r>
        <w:rPr>
          <w:rFonts w:ascii="Times New Roman"/>
          <w:b w:val="false"/>
          <w:i w:val="false"/>
          <w:color w:val="000000"/>
          <w:sz w:val="28"/>
        </w:rPr>
        <w:t>      20 жылғы «___» _______                 _____ сағат_______ минут</w:t>
      </w:r>
      <w:r>
        <w:br/>
      </w:r>
      <w:r>
        <w:rPr>
          <w:rFonts w:ascii="Times New Roman"/>
          <w:b w:val="false"/>
          <w:i w:val="false"/>
          <w:color w:val="000000"/>
          <w:sz w:val="28"/>
        </w:rPr>
        <w:t>
      Әкімші _____________________________________________</w:t>
      </w:r>
      <w:r>
        <w:br/>
      </w:r>
      <w:r>
        <w:rPr>
          <w:rFonts w:ascii="Times New Roman"/>
          <w:b w:val="false"/>
          <w:i w:val="false"/>
          <w:color w:val="000000"/>
          <w:sz w:val="28"/>
        </w:rPr>
        <w:t>
</w:t>
      </w:r>
      <w:r>
        <w:rPr>
          <w:rFonts w:ascii="Times New Roman"/>
          <w:b w:val="false"/>
          <w:i/>
          <w:color w:val="000000"/>
          <w:sz w:val="28"/>
        </w:rPr>
        <w:t>        (лауазымы, тегі, аты, әкесінің аты (бар болған жағдайда))</w:t>
      </w:r>
      <w:r>
        <w:br/>
      </w:r>
      <w:r>
        <w:rPr>
          <w:rFonts w:ascii="Times New Roman"/>
          <w:b w:val="false"/>
          <w:i w:val="false"/>
          <w:color w:val="000000"/>
          <w:sz w:val="28"/>
        </w:rPr>
        <w:t>
      тестілеу операторы ____________________________________________</w:t>
      </w:r>
      <w:r>
        <w:br/>
      </w:r>
      <w:r>
        <w:rPr>
          <w:rFonts w:ascii="Times New Roman"/>
          <w:b w:val="false"/>
          <w:i w:val="false"/>
          <w:color w:val="000000"/>
          <w:sz w:val="28"/>
        </w:rPr>
        <w:t>
</w:t>
      </w:r>
      <w:r>
        <w:rPr>
          <w:rFonts w:ascii="Times New Roman"/>
          <w:b w:val="false"/>
          <w:i/>
          <w:color w:val="000000"/>
          <w:sz w:val="28"/>
        </w:rPr>
        <w:t>            (лауазымы, тегі, аты, әкесінің аты (бар болған жағдайда))</w:t>
      </w:r>
      <w:r>
        <w:br/>
      </w:r>
      <w:r>
        <w:rPr>
          <w:rFonts w:ascii="Times New Roman"/>
          <w:b w:val="false"/>
          <w:i w:val="false"/>
          <w:color w:val="000000"/>
          <w:sz w:val="28"/>
        </w:rPr>
        <w:t>
қатысуымен Қазақстан Республикасы Мемлекеттік қызмет істері</w:t>
      </w:r>
      <w:r>
        <w:br/>
      </w:r>
      <w:r>
        <w:rPr>
          <w:rFonts w:ascii="Times New Roman"/>
          <w:b w:val="false"/>
          <w:i w:val="false"/>
          <w:color w:val="000000"/>
          <w:sz w:val="28"/>
        </w:rPr>
        <w:t>
министрлігінің Сыбайлас жемқорлыққа қарсы іс-қимыл ұлттық бюросында</w:t>
      </w:r>
      <w:r>
        <w:br/>
      </w:r>
      <w:r>
        <w:rPr>
          <w:rFonts w:ascii="Times New Roman"/>
          <w:b w:val="false"/>
          <w:i w:val="false"/>
          <w:color w:val="000000"/>
          <w:sz w:val="28"/>
        </w:rPr>
        <w:t>
(Сыбайлас жемқорлыққа қарсы қызметінде) және оның аумақтық</w:t>
      </w:r>
      <w:r>
        <w:br/>
      </w:r>
      <w:r>
        <w:rPr>
          <w:rFonts w:ascii="Times New Roman"/>
          <w:b w:val="false"/>
          <w:i w:val="false"/>
          <w:color w:val="000000"/>
          <w:sz w:val="28"/>
        </w:rPr>
        <w:t>
органдарында лауазымдарға орналасу үшін конкурс және тағылымдама</w:t>
      </w:r>
      <w:r>
        <w:br/>
      </w:r>
      <w:r>
        <w:rPr>
          <w:rFonts w:ascii="Times New Roman"/>
          <w:b w:val="false"/>
          <w:i w:val="false"/>
          <w:color w:val="000000"/>
          <w:sz w:val="28"/>
        </w:rPr>
        <w:t>
өткізу қағидалары мен шарттары 32-тармағын кандидаттың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туындаған бұзу фактісін анықтады. </w:t>
      </w:r>
    </w:p>
    <w:p>
      <w:pPr>
        <w:spacing w:after="0"/>
        <w:ind w:left="0"/>
        <w:jc w:val="both"/>
      </w:pPr>
      <w:r>
        <w:rPr>
          <w:rFonts w:ascii="Times New Roman"/>
          <w:b w:val="false"/>
          <w:i w:val="false"/>
          <w:color w:val="000000"/>
          <w:sz w:val="28"/>
        </w:rPr>
        <w:t>Тестілеу әкімшісінің қолы: __________________________________________</w:t>
      </w:r>
      <w:r>
        <w:br/>
      </w:r>
      <w:r>
        <w:rPr>
          <w:rFonts w:ascii="Times New Roman"/>
          <w:b w:val="false"/>
          <w:i w:val="false"/>
          <w:color w:val="000000"/>
          <w:sz w:val="28"/>
        </w:rPr>
        <w:t>
Тестілеу операторының қолы: _________________________________________</w:t>
      </w:r>
      <w:r>
        <w:br/>
      </w:r>
      <w:r>
        <w:rPr>
          <w:rFonts w:ascii="Times New Roman"/>
          <w:b w:val="false"/>
          <w:i w:val="false"/>
          <w:color w:val="000000"/>
          <w:sz w:val="28"/>
        </w:rPr>
        <w:t>
Қатысқандар: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Актімен таныстым:</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(кандидаттың қолы, Т.А.Ж.</w:t>
      </w:r>
      <w:r>
        <w:br/>
      </w:r>
      <w:r>
        <w:rPr>
          <w:rFonts w:ascii="Times New Roman"/>
          <w:b w:val="false"/>
          <w:i w:val="false"/>
          <w:color w:val="000000"/>
          <w:sz w:val="28"/>
        </w:rPr>
        <w:t>
                                        (бар болған жағдайда) күні)</w:t>
      </w:r>
      <w:r>
        <w:br/>
      </w:r>
      <w:r>
        <w:rPr>
          <w:rFonts w:ascii="Times New Roman"/>
          <w:b w:val="false"/>
          <w:i w:val="false"/>
          <w:color w:val="000000"/>
          <w:sz w:val="28"/>
        </w:rPr>
        <w:t>
                                      201___ жылғы «__» ___________</w:t>
      </w:r>
    </w:p>
    <w:bookmarkStart w:name="z141"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министрлігінің Сыбайлас   </w:t>
      </w:r>
      <w:r>
        <w:br/>
      </w:r>
      <w:r>
        <w:rPr>
          <w:rFonts w:ascii="Times New Roman"/>
          <w:b w:val="false"/>
          <w:i w:val="false"/>
          <w:color w:val="000000"/>
          <w:sz w:val="28"/>
        </w:rPr>
        <w:t xml:space="preserve">
жемқорлыққа қарсы іс-қимыл  </w:t>
      </w:r>
      <w:r>
        <w:br/>
      </w:r>
      <w:r>
        <w:rPr>
          <w:rFonts w:ascii="Times New Roman"/>
          <w:b w:val="false"/>
          <w:i w:val="false"/>
          <w:color w:val="000000"/>
          <w:sz w:val="28"/>
        </w:rPr>
        <w:t xml:space="preserve">
ұлттық бюросында (Сыбайлас  </w:t>
      </w:r>
      <w:r>
        <w:br/>
      </w:r>
      <w:r>
        <w:rPr>
          <w:rFonts w:ascii="Times New Roman"/>
          <w:b w:val="false"/>
          <w:i w:val="false"/>
          <w:color w:val="000000"/>
          <w:sz w:val="28"/>
        </w:rPr>
        <w:t>
жемқорлыққа қарсы қызметінде)</w:t>
      </w:r>
      <w:r>
        <w:br/>
      </w:r>
      <w:r>
        <w:rPr>
          <w:rFonts w:ascii="Times New Roman"/>
          <w:b w:val="false"/>
          <w:i w:val="false"/>
          <w:color w:val="000000"/>
          <w:sz w:val="28"/>
        </w:rPr>
        <w:t>
және оның аумақтық органдарында</w:t>
      </w:r>
      <w:r>
        <w:br/>
      </w:r>
      <w:r>
        <w:rPr>
          <w:rFonts w:ascii="Times New Roman"/>
          <w:b w:val="false"/>
          <w:i w:val="false"/>
          <w:color w:val="000000"/>
          <w:sz w:val="28"/>
        </w:rPr>
        <w:t>
конкурс негізінде орналасатын</w:t>
      </w:r>
      <w:r>
        <w:br/>
      </w:r>
      <w:r>
        <w:rPr>
          <w:rFonts w:ascii="Times New Roman"/>
          <w:b w:val="false"/>
          <w:i w:val="false"/>
          <w:color w:val="000000"/>
          <w:sz w:val="28"/>
        </w:rPr>
        <w:t xml:space="preserve">
лауазымдар үшін конкурс және </w:t>
      </w:r>
      <w:r>
        <w:br/>
      </w:r>
      <w:r>
        <w:rPr>
          <w:rFonts w:ascii="Times New Roman"/>
          <w:b w:val="false"/>
          <w:i w:val="false"/>
          <w:color w:val="000000"/>
          <w:sz w:val="28"/>
        </w:rPr>
        <w:t xml:space="preserve">
тағылымдама өткізу     </w:t>
      </w:r>
      <w:r>
        <w:br/>
      </w:r>
      <w:r>
        <w:rPr>
          <w:rFonts w:ascii="Times New Roman"/>
          <w:b w:val="false"/>
          <w:i w:val="false"/>
          <w:color w:val="000000"/>
          <w:sz w:val="28"/>
        </w:rPr>
        <w:t xml:space="preserve">
қағидалары мен шарттарына  </w:t>
      </w:r>
      <w:r>
        <w:br/>
      </w:r>
      <w:r>
        <w:rPr>
          <w:rFonts w:ascii="Times New Roman"/>
          <w:b w:val="false"/>
          <w:i w:val="false"/>
          <w:color w:val="000000"/>
          <w:sz w:val="28"/>
        </w:rPr>
        <w:t xml:space="preserve">
6-қосымша       </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Дене шынықтыру даярлығы бойынша нормативтер</w:t>
      </w:r>
    </w:p>
    <w:p>
      <w:pPr>
        <w:spacing w:after="0"/>
        <w:ind w:left="0"/>
        <w:jc w:val="both"/>
      </w:pPr>
      <w:r>
        <w:rPr>
          <w:rFonts w:ascii="Times New Roman"/>
          <w:b w:val="false"/>
          <w:i w:val="false"/>
          <w:color w:val="000000"/>
          <w:sz w:val="28"/>
        </w:rPr>
        <w:t xml:space="preserve">Ерлер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4078"/>
        <w:gridCol w:w="1019"/>
        <w:gridCol w:w="1019"/>
        <w:gridCol w:w="1133"/>
        <w:gridCol w:w="1134"/>
        <w:gridCol w:w="1134"/>
        <w:gridCol w:w="1546"/>
      </w:tblGrid>
      <w:tr>
        <w:trPr>
          <w:trHeight w:val="30" w:hRule="atLeast"/>
        </w:trPr>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Жаттығудың атауы</w:t>
            </w:r>
          </w:p>
        </w:tc>
        <w:tc>
          <w:tcPr>
            <w:tcW w:w="4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және одан үлкен</w:t>
            </w:r>
          </w:p>
        </w:tc>
      </w:tr>
      <w:tr>
        <w:trPr>
          <w:trHeight w:val="315" w:hRule="atLeast"/>
        </w:trPr>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100 м (с)</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15" w:hRule="atLeast"/>
        </w:trPr>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60 м (с)</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15"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15"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75" w:hRule="atLeast"/>
        </w:trPr>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Қолды жатып тіреу арқылы бүгу және жазу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05"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Тартылу (тартылу саны)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Әйелдер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4405"/>
        <w:gridCol w:w="1259"/>
        <w:gridCol w:w="1260"/>
        <w:gridCol w:w="1260"/>
        <w:gridCol w:w="1260"/>
        <w:gridCol w:w="1577"/>
      </w:tblGrid>
      <w:tr>
        <w:trPr>
          <w:trHeight w:val="30" w:hRule="atLeast"/>
        </w:trPr>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Жаттығудың атауы</w:t>
            </w:r>
          </w:p>
        </w:tc>
        <w:tc>
          <w:tcPr>
            <w:tcW w:w="4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және одан үлкен</w:t>
            </w:r>
          </w:p>
        </w:tc>
      </w:tr>
      <w:tr>
        <w:trPr>
          <w:trHeight w:val="450" w:hRule="atLeast"/>
        </w:trPr>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100 м (с)</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0" w:type="auto"/>
            <w:vMerge/>
            <w:tcBorders>
              <w:top w:val="nil"/>
              <w:left w:val="single" w:color="cfcfcf" w:sz="5"/>
              <w:bottom w:val="single" w:color="cfcfcf" w:sz="5"/>
              <w:right w:val="single" w:color="cfcfcf" w:sz="5"/>
            </w:tcBorders>
          </w:tcP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0" w:type="auto"/>
            <w:vMerge/>
            <w:tcBorders>
              <w:top w:val="nil"/>
              <w:left w:val="single" w:color="cfcfcf" w:sz="5"/>
              <w:bottom w:val="single" w:color="cfcfcf" w:sz="5"/>
              <w:right w:val="single" w:color="cfcfcf" w:sz="5"/>
            </w:tcBorders>
          </w:tcP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60 м (с)</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0" w:type="auto"/>
            <w:vMerge/>
            <w:tcBorders>
              <w:top w:val="nil"/>
              <w:left w:val="single" w:color="cfcfcf" w:sz="5"/>
              <w:bottom w:val="single" w:color="cfcfcf" w:sz="5"/>
              <w:right w:val="single" w:color="cfcfcf" w:sz="5"/>
            </w:tcBorders>
          </w:tcP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0" w:type="auto"/>
            <w:vMerge/>
            <w:tcBorders>
              <w:top w:val="nil"/>
              <w:left w:val="single" w:color="cfcfcf" w:sz="5"/>
              <w:bottom w:val="single" w:color="cfcfcf" w:sz="5"/>
              <w:right w:val="single" w:color="cfcfcf" w:sz="5"/>
            </w:tcBorders>
          </w:tcP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55" w:hRule="atLeast"/>
        </w:trPr>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Арқамен жатқан қалпында кеудені көтеру (көтеру саны)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0" w:type="auto"/>
            <w:vMerge/>
            <w:tcBorders>
              <w:top w:val="nil"/>
              <w:left w:val="single" w:color="cfcfcf" w:sz="5"/>
              <w:bottom w:val="single" w:color="cfcfcf" w:sz="5"/>
              <w:right w:val="single" w:color="cfcfcf" w:sz="5"/>
            </w:tcBorders>
          </w:tcP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555" w:hRule="atLeast"/>
        </w:trPr>
        <w:tc>
          <w:tcPr>
            <w:tcW w:w="0" w:type="auto"/>
            <w:vMerge/>
            <w:tcBorders>
              <w:top w:val="nil"/>
              <w:left w:val="single" w:color="cfcfcf" w:sz="5"/>
              <w:bottom w:val="single" w:color="cfcfcf" w:sz="5"/>
              <w:right w:val="single" w:color="cfcfcf" w:sz="5"/>
            </w:tcBorders>
          </w:tcP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 Конкурсты қысқы мерзімде өткізгенде 100 метрге жүгіру бойынша нормативті қабылдауға арналған лайықты жабық спорттық немесе басқа объектілер жоқ болған жағдайда 60 метрге жүгіру бойынша норматив қабылдауға жол беріледі.</w:t>
      </w:r>
    </w:p>
    <w:bookmarkStart w:name="z8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істері министрінің </w:t>
      </w:r>
      <w:r>
        <w:br/>
      </w:r>
      <w:r>
        <w:rPr>
          <w:rFonts w:ascii="Times New Roman"/>
          <w:b w:val="false"/>
          <w:i w:val="false"/>
          <w:color w:val="000000"/>
          <w:sz w:val="28"/>
        </w:rPr>
        <w:t>
2016 жылғы 27 қаңтардағы</w:t>
      </w:r>
      <w:r>
        <w:br/>
      </w:r>
      <w:r>
        <w:rPr>
          <w:rFonts w:ascii="Times New Roman"/>
          <w:b w:val="false"/>
          <w:i w:val="false"/>
          <w:color w:val="000000"/>
          <w:sz w:val="28"/>
        </w:rPr>
        <w:t xml:space="preserve">
№ 17 бұйрығына    </w:t>
      </w:r>
      <w:r>
        <w:br/>
      </w:r>
      <w:r>
        <w:rPr>
          <w:rFonts w:ascii="Times New Roman"/>
          <w:b w:val="false"/>
          <w:i w:val="false"/>
          <w:color w:val="000000"/>
          <w:sz w:val="28"/>
        </w:rPr>
        <w:t xml:space="preserve">
3-қосымша     </w:t>
      </w:r>
    </w:p>
    <w:bookmarkEnd w:id="18"/>
    <w:bookmarkStart w:name="z89" w:id="19"/>
    <w:p>
      <w:pPr>
        <w:spacing w:after="0"/>
        <w:ind w:left="0"/>
        <w:jc w:val="left"/>
      </w:pPr>
      <w:r>
        <w:rPr>
          <w:rFonts w:ascii="Times New Roman"/>
          <w:b/>
          <w:i w:val="false"/>
          <w:color w:val="000000"/>
        </w:rPr>
        <w:t xml:space="preserve"> 
Қазақстан Республикасы Мемлекеттік қызмет істері министрлігінің  Сыбайлас жемқорлыққа қарсы іс-қимыл ұлттық бюросында (Сыбайлас жемқорлыққа қарсы қызметінде) және оның аумақтық органдарында лауазымдарға конкурстан тыс орналасу қағидалары мен шарттары</w:t>
      </w:r>
    </w:p>
    <w:bookmarkEnd w:id="19"/>
    <w:bookmarkStart w:name="z90" w:id="20"/>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Сыбайлас жемқорлыққа қарсы іс-қимыл ұлттық бюросына (Сыбайлас жемқорлыққа қарсы қызметіне) және оның аумақтық органдарына конкурстан тыс орналасудың осы қағидалары мен шарттары (бұдан әрі – Қағидалар) «Құқық қорғау қызметі туралы» Қазақстан Республикасы Заңының (бұдан әрі - Заң)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ол Қазақстан Республикасы Мемлекеттік қызмет істері министрлігінің Сыбайлас жемқорлыққа қарсы іс-қимыл ұлттық бюросына (бұдан әрі - Бюро) және оның аумақтық органдарына конкурстан тыс орналасудың қағидалары мен шарттарын айқындайды. </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министрлігінің Сыбайлас жемқорлыққа қарсы іс-қимыл </w:t>
      </w:r>
      <w:r>
        <w:rPr>
          <w:rFonts w:ascii="Times New Roman"/>
          <w:b w:val="false"/>
          <w:i w:val="false"/>
          <w:color w:val="000000"/>
          <w:sz w:val="28"/>
        </w:rPr>
        <w:t>Ұлттық бюросы</w:t>
      </w:r>
      <w:r>
        <w:rPr>
          <w:rFonts w:ascii="Times New Roman"/>
          <w:b w:val="false"/>
          <w:i w:val="false"/>
          <w:color w:val="000000"/>
          <w:sz w:val="28"/>
        </w:rPr>
        <w:t xml:space="preserve"> (Сыбайлас жемқорлыққа қарсы қызметі) (бұдан әрі – Бюро) және оның аумақтық органдарының құқық қорғау қызметіне өзінің жеке, моральдық, іскерлік, кәсіби қасиеттері, денсаулығы мен дене бітімінің даму жағдайы, білім деңгейі бойынша өзіне жүктелген лауазымдық міндеттерді атқаруға қабілетті және құқық қорғау қызметіне конкурстан тыс тұруға құқығы бар Қазақстан Республикасының азаматтары конкурстан тыс тәртіпте ерікті негізде қабылданады.</w:t>
      </w:r>
    </w:p>
    <w:bookmarkEnd w:id="20"/>
    <w:bookmarkStart w:name="z92" w:id="21"/>
    <w:p>
      <w:pPr>
        <w:spacing w:after="0"/>
        <w:ind w:left="0"/>
        <w:jc w:val="left"/>
      </w:pPr>
      <w:r>
        <w:rPr>
          <w:rFonts w:ascii="Times New Roman"/>
          <w:b/>
          <w:i w:val="false"/>
          <w:color w:val="000000"/>
        </w:rPr>
        <w:t xml:space="preserve"> 
2. Бюроның және оның аумақтық органдарының бос лауазымдарына конкурстан тыс орналасудың тәртібі мен шарттары</w:t>
      </w:r>
    </w:p>
    <w:bookmarkEnd w:id="21"/>
    <w:bookmarkStart w:name="z93" w:id="22"/>
    <w:p>
      <w:pPr>
        <w:spacing w:after="0"/>
        <w:ind w:left="0"/>
        <w:jc w:val="both"/>
      </w:pPr>
      <w:r>
        <w:rPr>
          <w:rFonts w:ascii="Times New Roman"/>
          <w:b w:val="false"/>
          <w:i w:val="false"/>
          <w:color w:val="000000"/>
          <w:sz w:val="28"/>
        </w:rPr>
        <w:t>
      3. Біліктілік талаптарына сәйкес келген кезде сыбайлас жемқорлыққа қарсы қызметіндегі лауазымдарға конкурстан тыс орналасуға теріс себептермен жұмыстан шығарылған немесе теріс себептермен өз өкілеттігін тоқтатқан адамдарды қоспағанда, «Құқық қорғау қызметі туралы» Қазақстан Республикасы Заңының 7-бабының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құқығы бар.</w:t>
      </w:r>
      <w:r>
        <w:br/>
      </w:r>
      <w:r>
        <w:rPr>
          <w:rFonts w:ascii="Times New Roman"/>
          <w:b w:val="false"/>
          <w:i w:val="false"/>
          <w:color w:val="000000"/>
          <w:sz w:val="28"/>
        </w:rPr>
        <w:t>
</w:t>
      </w:r>
      <w:r>
        <w:rPr>
          <w:rFonts w:ascii="Times New Roman"/>
          <w:b w:val="false"/>
          <w:i w:val="false"/>
          <w:color w:val="000000"/>
          <w:sz w:val="28"/>
        </w:rPr>
        <w:t>
      4. Құқық қорғау қызметін өткеру кезеңінде құқық қорғау органы қызметкерінің конкурстан тыс негізде бос лауазымға орналасуы ол тиісті бос лауазымға қойылатын </w:t>
      </w:r>
      <w:r>
        <w:rPr>
          <w:rFonts w:ascii="Times New Roman"/>
          <w:b w:val="false"/>
          <w:i w:val="false"/>
          <w:color w:val="000000"/>
          <w:sz w:val="28"/>
        </w:rPr>
        <w:t>біліктілік талаптарға</w:t>
      </w:r>
      <w:r>
        <w:rPr>
          <w:rFonts w:ascii="Times New Roman"/>
          <w:b w:val="false"/>
          <w:i w:val="false"/>
          <w:color w:val="000000"/>
          <w:sz w:val="28"/>
        </w:rPr>
        <w:t xml:space="preserve"> сәйкес келген жағдайда және оның келісімімен жұмыс ауыстыру тәртібінде жүзеге асырылады.</w:t>
      </w:r>
      <w:r>
        <w:br/>
      </w:r>
      <w:r>
        <w:rPr>
          <w:rFonts w:ascii="Times New Roman"/>
          <w:b w:val="false"/>
          <w:i w:val="false"/>
          <w:color w:val="000000"/>
          <w:sz w:val="28"/>
        </w:rPr>
        <w:t>
</w:t>
      </w:r>
      <w:r>
        <w:rPr>
          <w:rFonts w:ascii="Times New Roman"/>
          <w:b w:val="false"/>
          <w:i w:val="false"/>
          <w:color w:val="000000"/>
          <w:sz w:val="28"/>
        </w:rPr>
        <w:t>
      5. Конкурстан тыс іріктеу арқылы бос лауазымдарға орналасуға тағайындалуы мүмкін кандидаттар конкурстан тыс қызметке қабылдау туралы еркін нысанда сыбайлас жемқорлыққа қарсы қызметіне өтініш береді.</w:t>
      </w:r>
      <w:r>
        <w:br/>
      </w:r>
      <w:r>
        <w:rPr>
          <w:rFonts w:ascii="Times New Roman"/>
          <w:b w:val="false"/>
          <w:i w:val="false"/>
          <w:color w:val="000000"/>
          <w:sz w:val="28"/>
        </w:rPr>
        <w:t>
      Кандидаттары конкурстан тыс іріктеу арқылы қызметке қабылдау туралы шешім қабылдау үшін оны тағайындау мүмкін болатын Бюроның Төрағасы, Бюроның аумақтық органдарының басшылары (бұдан әрі – уәкілетті басшылар) немесе олардың тапсырмалары бойынша құрылымдық бөлімшелердің басшылары өтінішті (қызметке қабылдау туралы) тіркеген күннен бастап он жұмыс күн ішінде әңгімелесу өткізеді, алдағы жұмыстың сипаты және қызметтік міндеттері туралы түсіндіреді.</w:t>
      </w:r>
      <w:r>
        <w:br/>
      </w:r>
      <w:r>
        <w:rPr>
          <w:rFonts w:ascii="Times New Roman"/>
          <w:b w:val="false"/>
          <w:i w:val="false"/>
          <w:color w:val="000000"/>
          <w:sz w:val="28"/>
        </w:rPr>
        <w:t>
</w:t>
      </w:r>
      <w:r>
        <w:rPr>
          <w:rFonts w:ascii="Times New Roman"/>
          <w:b w:val="false"/>
          <w:i w:val="false"/>
          <w:color w:val="000000"/>
          <w:sz w:val="28"/>
        </w:rPr>
        <w:t>
      6. Кандидат қызметке қабылдау туралы оң шешім алған жағдайда әңгімелесу өткеннен кейін бес жұмыс күн ішінде Бюроның кадр қызметіне  және оның аумақтық органына мынадай құжаттарды ұсынады:</w:t>
      </w:r>
      <w:r>
        <w:br/>
      </w:r>
      <w:r>
        <w:rPr>
          <w:rFonts w:ascii="Times New Roman"/>
          <w:b w:val="false"/>
          <w:i w:val="false"/>
          <w:color w:val="000000"/>
          <w:sz w:val="28"/>
        </w:rPr>
        <w:t>
      1) осы Қағидалардың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өтініш;</w:t>
      </w:r>
      <w:r>
        <w:br/>
      </w:r>
      <w:r>
        <w:rPr>
          <w:rFonts w:ascii="Times New Roman"/>
          <w:b w:val="false"/>
          <w:i w:val="false"/>
          <w:color w:val="000000"/>
          <w:sz w:val="28"/>
        </w:rPr>
        <w:t>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конкурсқа қатысуға арналған сауалнама;</w:t>
      </w:r>
      <w:r>
        <w:br/>
      </w:r>
      <w:r>
        <w:rPr>
          <w:rFonts w:ascii="Times New Roman"/>
          <w:b w:val="false"/>
          <w:i w:val="false"/>
          <w:color w:val="000000"/>
          <w:sz w:val="28"/>
        </w:rPr>
        <w:t>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өз қолымен жазылған өмірбаянын;</w:t>
      </w:r>
      <w:r>
        <w:br/>
      </w:r>
      <w:r>
        <w:rPr>
          <w:rFonts w:ascii="Times New Roman"/>
          <w:b w:val="false"/>
          <w:i w:val="false"/>
          <w:color w:val="000000"/>
          <w:sz w:val="28"/>
        </w:rPr>
        <w:t>
      4) Қазақстан Республикасы азаматының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5) білімі туралы құжаттардың көшірмесі;</w:t>
      </w:r>
      <w:r>
        <w:br/>
      </w:r>
      <w:r>
        <w:rPr>
          <w:rFonts w:ascii="Times New Roman"/>
          <w:b w:val="false"/>
          <w:i w:val="false"/>
          <w:color w:val="000000"/>
          <w:sz w:val="28"/>
        </w:rPr>
        <w:t>
      6) еңбек қызметін растайтын </w:t>
      </w:r>
      <w:r>
        <w:rPr>
          <w:rFonts w:ascii="Times New Roman"/>
          <w:b w:val="false"/>
          <w:i w:val="false"/>
          <w:color w:val="000000"/>
          <w:sz w:val="28"/>
        </w:rPr>
        <w:t>құжаттың</w:t>
      </w:r>
      <w:r>
        <w:rPr>
          <w:rFonts w:ascii="Times New Roman"/>
          <w:b w:val="false"/>
          <w:i w:val="false"/>
          <w:color w:val="000000"/>
          <w:sz w:val="28"/>
        </w:rPr>
        <w:t xml:space="preserve"> нотарилады түрде куәландырылған көшірмесі;</w:t>
      </w:r>
      <w:r>
        <w:br/>
      </w:r>
      <w:r>
        <w:rPr>
          <w:rFonts w:ascii="Times New Roman"/>
          <w:b w:val="false"/>
          <w:i w:val="false"/>
          <w:color w:val="000000"/>
          <w:sz w:val="28"/>
        </w:rPr>
        <w:t>
      7) қызметтік тізім (құқық қорғау органдарының бұрынғы қызметкерлерімен ұсынылады);</w:t>
      </w:r>
      <w:r>
        <w:br/>
      </w:r>
      <w:r>
        <w:rPr>
          <w:rFonts w:ascii="Times New Roman"/>
          <w:b w:val="false"/>
          <w:i w:val="false"/>
          <w:color w:val="000000"/>
          <w:sz w:val="28"/>
        </w:rPr>
        <w:t>
      8) әскери қызмет өткергені немесе Қорғаныс министрлігінің мамандандырылған ұйымдарында әскери оқытылған резервті даярлау жөніндегі әскери даярлықтан өткенін, сондай-ақ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мерзімді әскери қызметке әскерге шақырудан босатылғанын немесе кейінге қалдырылғанын растайтын </w:t>
      </w:r>
      <w:r>
        <w:rPr>
          <w:rFonts w:ascii="Times New Roman"/>
          <w:b w:val="false"/>
          <w:i w:val="false"/>
          <w:color w:val="000000"/>
          <w:sz w:val="28"/>
        </w:rPr>
        <w:t>құжат</w:t>
      </w:r>
      <w:r>
        <w:rPr>
          <w:rFonts w:ascii="Times New Roman"/>
          <w:b w:val="false"/>
          <w:i w:val="false"/>
          <w:color w:val="000000"/>
          <w:sz w:val="28"/>
        </w:rPr>
        <w:t xml:space="preserve"> көшірмесі;</w:t>
      </w:r>
      <w:r>
        <w:br/>
      </w:r>
      <w:r>
        <w:rPr>
          <w:rFonts w:ascii="Times New Roman"/>
          <w:b w:val="false"/>
          <w:i w:val="false"/>
          <w:color w:val="000000"/>
          <w:sz w:val="28"/>
        </w:rPr>
        <w:t>
      9) 4х6 көлемдегі суреті (4 дана);</w:t>
      </w:r>
      <w:r>
        <w:br/>
      </w:r>
      <w:r>
        <w:rPr>
          <w:rFonts w:ascii="Times New Roman"/>
          <w:b w:val="false"/>
          <w:i w:val="false"/>
          <w:color w:val="000000"/>
          <w:sz w:val="28"/>
        </w:rPr>
        <w:t>
      10) кандидат және оның зайыбы (жұбайы) тұрғылықты жері бойынша мемлекеттік кіріс органдарына табыстары және мүлкі туралы декларацияны табыс еткенін растайтын құжаттар.</w:t>
      </w:r>
      <w:r>
        <w:br/>
      </w:r>
      <w:r>
        <w:rPr>
          <w:rFonts w:ascii="Times New Roman"/>
          <w:b w:val="false"/>
          <w:i w:val="false"/>
          <w:color w:val="000000"/>
          <w:sz w:val="28"/>
        </w:rPr>
        <w:t>
      5), 6), 8) тармақшаларды көрсетілген құжаттардың түпнұсқалары көшірмелерімен салыстырылып тексерілгеннен кейін кандидатқа қайтарылады.</w:t>
      </w:r>
      <w:r>
        <w:br/>
      </w:r>
      <w:r>
        <w:rPr>
          <w:rFonts w:ascii="Times New Roman"/>
          <w:b w:val="false"/>
          <w:i w:val="false"/>
          <w:color w:val="000000"/>
          <w:sz w:val="28"/>
        </w:rPr>
        <w:t>
</w:t>
      </w:r>
      <w:r>
        <w:rPr>
          <w:rFonts w:ascii="Times New Roman"/>
          <w:b w:val="false"/>
          <w:i w:val="false"/>
          <w:color w:val="000000"/>
          <w:sz w:val="28"/>
        </w:rPr>
        <w:t>
      7. Кандидат осы Қағидалардың 6-тармағында аталған құжаттарды тез тігілетін мұқабаға салып, қолма-қол тәртіпте немене пошта арқылы ұсынады.</w:t>
      </w:r>
      <w:r>
        <w:br/>
      </w:r>
      <w:r>
        <w:rPr>
          <w:rFonts w:ascii="Times New Roman"/>
          <w:b w:val="false"/>
          <w:i w:val="false"/>
          <w:color w:val="000000"/>
          <w:sz w:val="28"/>
        </w:rPr>
        <w:t>
      Құжаттарды құжат айналымын қамтамасыз ету қызметі қабылдайды және тіркейді.</w:t>
      </w:r>
      <w:r>
        <w:br/>
      </w:r>
      <w:r>
        <w:rPr>
          <w:rFonts w:ascii="Times New Roman"/>
          <w:b w:val="false"/>
          <w:i w:val="false"/>
          <w:color w:val="000000"/>
          <w:sz w:val="28"/>
        </w:rPr>
        <w:t>
      Құжаттарды қолма-қол қабылдау кезінде кандидатқа күні мен уақыты,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Құжаттарды қабылдау және кандидаттарды зерделеу бойынша жұмысты ұйымдастыруды кадр қызметі жүзеге асырады.</w:t>
      </w:r>
      <w:r>
        <w:br/>
      </w:r>
      <w:r>
        <w:rPr>
          <w:rFonts w:ascii="Times New Roman"/>
          <w:b w:val="false"/>
          <w:i w:val="false"/>
          <w:color w:val="000000"/>
          <w:sz w:val="28"/>
        </w:rPr>
        <w:t>
      Кадр қызметі осы Қағидалардың 6-тармағында көрсетілген құжаттарды алған күннен бастап үш жұмыс күні ішінде оларды қарап, кандидаттардың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сәйкестігін тексеруді жүзеге асырады.</w:t>
      </w:r>
      <w:r>
        <w:br/>
      </w:r>
      <w:r>
        <w:rPr>
          <w:rFonts w:ascii="Times New Roman"/>
          <w:b w:val="false"/>
          <w:i w:val="false"/>
          <w:color w:val="000000"/>
          <w:sz w:val="28"/>
        </w:rPr>
        <w:t>
      Дұрыс рәсімделмеген толық емес құжаттар пакеті ұсынылған кезде олар кемшіліктерді жою үшін себебі көрсетіле отырып кері қайтаруға жатады.</w:t>
      </w:r>
      <w:r>
        <w:br/>
      </w:r>
      <w:r>
        <w:rPr>
          <w:rFonts w:ascii="Times New Roman"/>
          <w:b w:val="false"/>
          <w:i w:val="false"/>
          <w:color w:val="000000"/>
          <w:sz w:val="28"/>
        </w:rPr>
        <w:t>
      Осы Қағидалардың 6-тармағы 1)-8) тармақшаларында көрсетілген тізбеде көрсетілген құжаттарды ұсынбау немесе олардағы мәліметтерді бұрмалау құжаттарды қараудан бас тартуға негіз болады.</w:t>
      </w:r>
      <w:r>
        <w:br/>
      </w:r>
      <w:r>
        <w:rPr>
          <w:rFonts w:ascii="Times New Roman"/>
          <w:b w:val="false"/>
          <w:i w:val="false"/>
          <w:color w:val="000000"/>
          <w:sz w:val="28"/>
        </w:rPr>
        <w:t>
</w:t>
      </w:r>
      <w:r>
        <w:rPr>
          <w:rFonts w:ascii="Times New Roman"/>
          <w:b w:val="false"/>
          <w:i w:val="false"/>
          <w:color w:val="000000"/>
          <w:sz w:val="28"/>
        </w:rPr>
        <w:t>
      9. Кандидаттың ұсынған құжаттарын тексерген соң кадр қызметі оған қызметке жарамдылығын анықтау үшін медициналық куәландырудан және полиграфологиялық </w:t>
      </w:r>
      <w:r>
        <w:rPr>
          <w:rFonts w:ascii="Times New Roman"/>
          <w:b w:val="false"/>
          <w:i w:val="false"/>
          <w:color w:val="000000"/>
          <w:sz w:val="28"/>
        </w:rPr>
        <w:t>зерттеуден</w:t>
      </w:r>
      <w:r>
        <w:rPr>
          <w:rFonts w:ascii="Times New Roman"/>
          <w:b w:val="false"/>
          <w:i w:val="false"/>
          <w:color w:val="000000"/>
          <w:sz w:val="28"/>
        </w:rPr>
        <w:t xml:space="preserve"> өту үшін жолдама береді.</w:t>
      </w:r>
      <w:r>
        <w:br/>
      </w:r>
      <w:r>
        <w:rPr>
          <w:rFonts w:ascii="Times New Roman"/>
          <w:b w:val="false"/>
          <w:i w:val="false"/>
          <w:color w:val="000000"/>
          <w:sz w:val="28"/>
        </w:rPr>
        <w:t>
</w:t>
      </w:r>
      <w:r>
        <w:rPr>
          <w:rFonts w:ascii="Times New Roman"/>
          <w:b w:val="false"/>
          <w:i w:val="false"/>
          <w:color w:val="000000"/>
          <w:sz w:val="28"/>
        </w:rPr>
        <w:t>
      10. Арнайы тексеруден өтпеген жағдайда кадр қызметі кандидатқа қатысты құжаттарды ұлттық қауіпсіздік органдарына арнайы тексеру жүргізу үшін жолдайды.</w:t>
      </w:r>
      <w:r>
        <w:br/>
      </w:r>
      <w:r>
        <w:rPr>
          <w:rFonts w:ascii="Times New Roman"/>
          <w:b w:val="false"/>
          <w:i w:val="false"/>
          <w:color w:val="000000"/>
          <w:sz w:val="28"/>
        </w:rPr>
        <w:t>
</w:t>
      </w:r>
      <w:r>
        <w:rPr>
          <w:rFonts w:ascii="Times New Roman"/>
          <w:b w:val="false"/>
          <w:i w:val="false"/>
          <w:color w:val="000000"/>
          <w:sz w:val="28"/>
        </w:rPr>
        <w:t>
      11. Бос лауазымдарға орналасу үшін кандидаттарды құқық қорғау қызметіне қабылдау ішкі қауіпсіздік және кадр қызметтерінің бірлескен тексерісінен кейін жүзеге асырылады.</w:t>
      </w:r>
      <w:r>
        <w:br/>
      </w:r>
      <w:r>
        <w:rPr>
          <w:rFonts w:ascii="Times New Roman"/>
          <w:b w:val="false"/>
          <w:i w:val="false"/>
          <w:color w:val="000000"/>
          <w:sz w:val="28"/>
        </w:rPr>
        <w:t>
</w:t>
      </w:r>
      <w:r>
        <w:rPr>
          <w:rFonts w:ascii="Times New Roman"/>
          <w:b w:val="false"/>
          <w:i w:val="false"/>
          <w:color w:val="000000"/>
          <w:sz w:val="28"/>
        </w:rPr>
        <w:t>
      12. Қаржы полициясы органдарының, мемлекеттік қызмет істері және сыбайлас жемқорлыққа қарсы іс-қимыл органдарының, сондай-ақ басқа құқық қорғау органдарының бұрынғы қызметкерлерін қызметке қабылдау кезінде кадр қызметі мұрағаттық жеке істі зерделейді және осы Қағидалардың 6-тармағында көрсетілген жаңартылған құжаттарды тіркейді.</w:t>
      </w:r>
      <w:r>
        <w:br/>
      </w:r>
      <w:r>
        <w:rPr>
          <w:rFonts w:ascii="Times New Roman"/>
          <w:b w:val="false"/>
          <w:i w:val="false"/>
          <w:color w:val="000000"/>
          <w:sz w:val="28"/>
        </w:rPr>
        <w:t>
</w:t>
      </w:r>
      <w:r>
        <w:rPr>
          <w:rFonts w:ascii="Times New Roman"/>
          <w:b w:val="false"/>
          <w:i w:val="false"/>
          <w:color w:val="000000"/>
          <w:sz w:val="28"/>
        </w:rPr>
        <w:t>
      13. Кадр қызметі осы Қағидалардың 10-12 тармақтарының ережелерін ескере отырып құжаттарды бергеннен кейін, Бюроның Төрағасы, уәкілетті басшысы келесі шешімдердің біреуін қабылдайды:</w:t>
      </w:r>
      <w:r>
        <w:br/>
      </w:r>
      <w:r>
        <w:rPr>
          <w:rFonts w:ascii="Times New Roman"/>
          <w:b w:val="false"/>
          <w:i w:val="false"/>
          <w:color w:val="000000"/>
          <w:sz w:val="28"/>
        </w:rPr>
        <w:t>
      1) қызметке қабылдауға келісім береді;</w:t>
      </w:r>
      <w:r>
        <w:br/>
      </w:r>
      <w:r>
        <w:rPr>
          <w:rFonts w:ascii="Times New Roman"/>
          <w:b w:val="false"/>
          <w:i w:val="false"/>
          <w:color w:val="000000"/>
          <w:sz w:val="28"/>
        </w:rPr>
        <w:t xml:space="preserve">
      2) қызметке қабылдаудан бас тартады. </w:t>
      </w:r>
    </w:p>
    <w:bookmarkEnd w:id="22"/>
    <w:bookmarkStart w:name="z10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министрлігінің Сыбайлас     </w:t>
      </w:r>
      <w:r>
        <w:br/>
      </w:r>
      <w:r>
        <w:rPr>
          <w:rFonts w:ascii="Times New Roman"/>
          <w:b w:val="false"/>
          <w:i w:val="false"/>
          <w:color w:val="000000"/>
          <w:sz w:val="28"/>
        </w:rPr>
        <w:t xml:space="preserve">
жемқорлыққа қарсы іс-қимыл    </w:t>
      </w:r>
      <w:r>
        <w:br/>
      </w:r>
      <w:r>
        <w:rPr>
          <w:rFonts w:ascii="Times New Roman"/>
          <w:b w:val="false"/>
          <w:i w:val="false"/>
          <w:color w:val="000000"/>
          <w:sz w:val="28"/>
        </w:rPr>
        <w:t xml:space="preserve">
ұлттық бюросында (Сыбайлас     </w:t>
      </w:r>
      <w:r>
        <w:br/>
      </w:r>
      <w:r>
        <w:rPr>
          <w:rFonts w:ascii="Times New Roman"/>
          <w:b w:val="false"/>
          <w:i w:val="false"/>
          <w:color w:val="000000"/>
          <w:sz w:val="28"/>
        </w:rPr>
        <w:t xml:space="preserve">
жемқорлыққа қарсы қызметінде)   </w:t>
      </w:r>
      <w:r>
        <w:br/>
      </w:r>
      <w:r>
        <w:rPr>
          <w:rFonts w:ascii="Times New Roman"/>
          <w:b w:val="false"/>
          <w:i w:val="false"/>
          <w:color w:val="000000"/>
          <w:sz w:val="28"/>
        </w:rPr>
        <w:t xml:space="preserve">
және оның аумақтық органдарында  </w:t>
      </w:r>
      <w:r>
        <w:br/>
      </w:r>
      <w:r>
        <w:rPr>
          <w:rFonts w:ascii="Times New Roman"/>
          <w:b w:val="false"/>
          <w:i w:val="false"/>
          <w:color w:val="000000"/>
          <w:sz w:val="28"/>
        </w:rPr>
        <w:t xml:space="preserve">
лауазымдарға конкурстан тыс    </w:t>
      </w:r>
      <w:r>
        <w:br/>
      </w:r>
      <w:r>
        <w:rPr>
          <w:rFonts w:ascii="Times New Roman"/>
          <w:b w:val="false"/>
          <w:i w:val="false"/>
          <w:color w:val="000000"/>
          <w:sz w:val="28"/>
        </w:rPr>
        <w:t xml:space="preserve">
орналасу қағидалары мен шарттарына </w:t>
      </w:r>
      <w:r>
        <w:br/>
      </w:r>
      <w:r>
        <w:rPr>
          <w:rFonts w:ascii="Times New Roman"/>
          <w:b w:val="false"/>
          <w:i w:val="false"/>
          <w:color w:val="000000"/>
          <w:sz w:val="28"/>
        </w:rPr>
        <w:t xml:space="preserve">
1-қосымша          </w:t>
      </w:r>
    </w:p>
    <w:bookmarkEnd w:id="2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(сыбайлас жемқорлыққа қарсы</w:t>
      </w:r>
      <w:r>
        <w:br/>
      </w:r>
      <w:r>
        <w:rPr>
          <w:rFonts w:ascii="Times New Roman"/>
          <w:b w:val="false"/>
          <w:i w:val="false"/>
          <w:color w:val="000000"/>
          <w:sz w:val="28"/>
        </w:rPr>
        <w:t>
іс-қимыл органының басшысына)</w:t>
      </w:r>
    </w:p>
    <w:p>
      <w:pPr>
        <w:spacing w:after="0"/>
        <w:ind w:left="0"/>
        <w:jc w:val="left"/>
      </w:pPr>
      <w:r>
        <w:rPr>
          <w:rFonts w:ascii="Times New Roman"/>
          <w:b/>
          <w:i w:val="false"/>
          <w:color w:val="000000"/>
        </w:rPr>
        <w:t xml:space="preserve"> Арыз</w:t>
      </w:r>
    </w:p>
    <w:p>
      <w:pPr>
        <w:spacing w:after="0"/>
        <w:ind w:left="0"/>
        <w:jc w:val="both"/>
      </w:pPr>
      <w:r>
        <w:rPr>
          <w:rFonts w:ascii="Times New Roman"/>
          <w:b w:val="false"/>
          <w:i w:val="false"/>
          <w:color w:val="000000"/>
          <w:sz w:val="28"/>
        </w:rPr>
        <w:t>      Мені сыбайлас жемқорлыққа қарсы қызметіне бос________________</w:t>
      </w:r>
      <w:r>
        <w:br/>
      </w:r>
      <w:r>
        <w:rPr>
          <w:rFonts w:ascii="Times New Roman"/>
          <w:b w:val="false"/>
          <w:i w:val="false"/>
          <w:color w:val="000000"/>
          <w:sz w:val="28"/>
        </w:rPr>
        <w:t>
_______________________ лауазымына қабылдауыңызды сұраймын.</w:t>
      </w:r>
      <w:r>
        <w:br/>
      </w:r>
      <w:r>
        <w:rPr>
          <w:rFonts w:ascii="Times New Roman"/>
          <w:b w:val="false"/>
          <w:i w:val="false"/>
          <w:color w:val="000000"/>
          <w:sz w:val="28"/>
        </w:rPr>
        <w:t>
      Қазақстан Республикасы Мемлекеттік қызмет істері министрлігінің</w:t>
      </w:r>
      <w:r>
        <w:br/>
      </w:r>
      <w:r>
        <w:rPr>
          <w:rFonts w:ascii="Times New Roman"/>
          <w:b w:val="false"/>
          <w:i w:val="false"/>
          <w:color w:val="000000"/>
          <w:sz w:val="28"/>
        </w:rPr>
        <w:t>
Сыбайлас жемқорлыққа қарсы іс-қимыл ұлттық бюросында (Сыбайлас</w:t>
      </w:r>
      <w:r>
        <w:br/>
      </w:r>
      <w:r>
        <w:rPr>
          <w:rFonts w:ascii="Times New Roman"/>
          <w:b w:val="false"/>
          <w:i w:val="false"/>
          <w:color w:val="000000"/>
          <w:sz w:val="28"/>
        </w:rPr>
        <w:t>
жемқорлыққа қарсы қызметінде) және оның аумақтық органдарында құқық</w:t>
      </w:r>
      <w:r>
        <w:br/>
      </w:r>
      <w:r>
        <w:rPr>
          <w:rFonts w:ascii="Times New Roman"/>
          <w:b w:val="false"/>
          <w:i w:val="false"/>
          <w:color w:val="000000"/>
          <w:sz w:val="28"/>
        </w:rPr>
        <w:t>
қорғау қызметін жүзеге асыратын лауазымдарға конкурстан тыс орналасу</w:t>
      </w:r>
      <w:r>
        <w:br/>
      </w:r>
      <w:r>
        <w:rPr>
          <w:rFonts w:ascii="Times New Roman"/>
          <w:b w:val="false"/>
          <w:i w:val="false"/>
          <w:color w:val="000000"/>
          <w:sz w:val="28"/>
        </w:rPr>
        <w:t>
қағидалары мен шарттары талаптарымен таныстым (таныстым), олармен</w:t>
      </w:r>
      <w:r>
        <w:br/>
      </w:r>
      <w:r>
        <w:rPr>
          <w:rFonts w:ascii="Times New Roman"/>
          <w:b w:val="false"/>
          <w:i w:val="false"/>
          <w:color w:val="000000"/>
          <w:sz w:val="28"/>
        </w:rPr>
        <w:t>
келісемін (келісемін) және орындауға міндеттенемін.</w:t>
      </w:r>
      <w:r>
        <w:br/>
      </w:r>
      <w:r>
        <w:rPr>
          <w:rFonts w:ascii="Times New Roman"/>
          <w:b w:val="false"/>
          <w:i w:val="false"/>
          <w:color w:val="000000"/>
          <w:sz w:val="28"/>
        </w:rPr>
        <w:t>
      Ұсынылған құжаттар мен мәліметтердің түпнұсқалығын растаймын.</w:t>
      </w:r>
      <w:r>
        <w:br/>
      </w:r>
      <w:r>
        <w:rPr>
          <w:rFonts w:ascii="Times New Roman"/>
          <w:b w:val="false"/>
          <w:i w:val="false"/>
          <w:color w:val="000000"/>
          <w:sz w:val="28"/>
        </w:rPr>
        <w:t>
      Мен берген мәліметтердің шындыққа жанаспауы сыбайлас</w:t>
      </w:r>
      <w:r>
        <w:br/>
      </w:r>
      <w:r>
        <w:rPr>
          <w:rFonts w:ascii="Times New Roman"/>
          <w:b w:val="false"/>
          <w:i w:val="false"/>
          <w:color w:val="000000"/>
          <w:sz w:val="28"/>
        </w:rPr>
        <w:t>
жемқорлыққа қарсы қызметінің құқық қорғау қызметіне қабылданудан бас</w:t>
      </w:r>
      <w:r>
        <w:br/>
      </w:r>
      <w:r>
        <w:rPr>
          <w:rFonts w:ascii="Times New Roman"/>
          <w:b w:val="false"/>
          <w:i w:val="false"/>
          <w:color w:val="000000"/>
          <w:sz w:val="28"/>
        </w:rPr>
        <w:t>
тартуға, құқық қорғау қызметінен босатуға әкеліп соғуы мүмкін</w:t>
      </w:r>
      <w:r>
        <w:br/>
      </w:r>
      <w:r>
        <w:rPr>
          <w:rFonts w:ascii="Times New Roman"/>
          <w:b w:val="false"/>
          <w:i w:val="false"/>
          <w:color w:val="000000"/>
          <w:sz w:val="28"/>
        </w:rPr>
        <w:t>
екендігі маған белгілі.</w:t>
      </w:r>
      <w:r>
        <w:br/>
      </w:r>
      <w:r>
        <w:rPr>
          <w:rFonts w:ascii="Times New Roman"/>
          <w:b w:val="false"/>
          <w:i w:val="false"/>
          <w:color w:val="000000"/>
          <w:sz w:val="28"/>
        </w:rPr>
        <w:t>
      Маған қатысты тексеріс іс-шараларын жүргізуге келісемін.</w:t>
      </w:r>
      <w:r>
        <w:br/>
      </w:r>
      <w:r>
        <w:rPr>
          <w:rFonts w:ascii="Times New Roman"/>
          <w:b w:val="false"/>
          <w:i w:val="false"/>
          <w:color w:val="000000"/>
          <w:sz w:val="28"/>
        </w:rPr>
        <w:t>
      Қоса берілетін құжаттар:</w:t>
      </w:r>
      <w:r>
        <w:br/>
      </w:r>
      <w:r>
        <w:rPr>
          <w:rFonts w:ascii="Times New Roman"/>
          <w:b w:val="false"/>
          <w:i w:val="false"/>
          <w:color w:val="000000"/>
          <w:sz w:val="28"/>
        </w:rPr>
        <w:t>
      1) __________________________________________________________;</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3) __________________________________________________________.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(қолы, Т.А.Ж. (бар болған жағдайда))</w:t>
      </w:r>
      <w:r>
        <w:br/>
      </w:r>
      <w:r>
        <w:rPr>
          <w:rFonts w:ascii="Times New Roman"/>
          <w:b w:val="false"/>
          <w:i w:val="false"/>
          <w:color w:val="000000"/>
          <w:sz w:val="28"/>
        </w:rPr>
        <w:t>
                                      20_____ жылғы «__» __________</w:t>
      </w:r>
    </w:p>
    <w:bookmarkStart w:name="z105"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министрлігінің Сыбайлас     </w:t>
      </w:r>
      <w:r>
        <w:br/>
      </w:r>
      <w:r>
        <w:rPr>
          <w:rFonts w:ascii="Times New Roman"/>
          <w:b w:val="false"/>
          <w:i w:val="false"/>
          <w:color w:val="000000"/>
          <w:sz w:val="28"/>
        </w:rPr>
        <w:t xml:space="preserve">
жемқорлыққа қарсы іс-қимыл   </w:t>
      </w:r>
      <w:r>
        <w:br/>
      </w:r>
      <w:r>
        <w:rPr>
          <w:rFonts w:ascii="Times New Roman"/>
          <w:b w:val="false"/>
          <w:i w:val="false"/>
          <w:color w:val="000000"/>
          <w:sz w:val="28"/>
        </w:rPr>
        <w:t xml:space="preserve">
ұлттық бюросында (Сыбайлас   </w:t>
      </w:r>
      <w:r>
        <w:br/>
      </w:r>
      <w:r>
        <w:rPr>
          <w:rFonts w:ascii="Times New Roman"/>
          <w:b w:val="false"/>
          <w:i w:val="false"/>
          <w:color w:val="000000"/>
          <w:sz w:val="28"/>
        </w:rPr>
        <w:t xml:space="preserve">
жемқорлыққа қарсы қызметінде) </w:t>
      </w:r>
      <w:r>
        <w:br/>
      </w:r>
      <w:r>
        <w:rPr>
          <w:rFonts w:ascii="Times New Roman"/>
          <w:b w:val="false"/>
          <w:i w:val="false"/>
          <w:color w:val="000000"/>
          <w:sz w:val="28"/>
        </w:rPr>
        <w:t xml:space="preserve">
және оның аумақтық органдарында </w:t>
      </w:r>
      <w:r>
        <w:br/>
      </w:r>
      <w:r>
        <w:rPr>
          <w:rFonts w:ascii="Times New Roman"/>
          <w:b w:val="false"/>
          <w:i w:val="false"/>
          <w:color w:val="000000"/>
          <w:sz w:val="28"/>
        </w:rPr>
        <w:t xml:space="preserve">
лауазымдарға конкурстан тыс   </w:t>
      </w:r>
      <w:r>
        <w:br/>
      </w:r>
      <w:r>
        <w:rPr>
          <w:rFonts w:ascii="Times New Roman"/>
          <w:b w:val="false"/>
          <w:i w:val="false"/>
          <w:color w:val="000000"/>
          <w:sz w:val="28"/>
        </w:rPr>
        <w:t xml:space="preserve">
орналасу қағидалары мен шарттарына </w:t>
      </w:r>
      <w:r>
        <w:br/>
      </w:r>
      <w:r>
        <w:rPr>
          <w:rFonts w:ascii="Times New Roman"/>
          <w:b w:val="false"/>
          <w:i w:val="false"/>
          <w:color w:val="000000"/>
          <w:sz w:val="28"/>
        </w:rPr>
        <w:t xml:space="preserve">
2-қосымша         </w:t>
      </w:r>
    </w:p>
    <w:bookmarkEnd w:id="2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САУАЛНАМА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0"/>
        <w:gridCol w:w="4080"/>
      </w:tblGrid>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Жауаптар</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Тегі, аты, әкесінің аты (бар болған жағдайда)</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Атын, әкесінің атын, тегін өзгерткен болса (бар болған жағдайда), қашан, қайда және қандай себептермен өзгерткен.</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Туған жылы, күні, айы және орны (ауыл, қала, аудан, облыс, республика).</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Ұлты, азаматтығы (егер өзгерткен болса, қашан және қандай себептермен өзгерткен).</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Білімі (қашан және қандай оқу орындарын аяқтадыңыз, дипломдардың нөмірлері), диплом бойынша мамандығы мен біліктілігі.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Ғылыми дәрежесі, ғылыми атағы туралы мәліметтер (қашан берілді, дипломның нөмірі), ғылыми еңбектері мен шығармалары.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Ана тіліңіз, басқа қандай тілдерді және қай дәрежеде білесіз?</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Заңнамада белгіленген тәртіпте әрекетке қабілетсіз немесе әрекетке қабілеттілігі шектеулі деп танылдыңыз ба?</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Құқық қорғау қызметіне түспес бұрын сыбайлас жемқорлық құқық бұзушылық жасағаныңыз үшін тәртіптік жауапкершілікке тартылдыңыз ба?</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Құқық қорғау қызметіне түспес бұрын Сізге сот тәртібімен қасақана құқық бұзушылық жасағаныңыз үшін әкімшілік жаза қолданылды ма?</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Құқық қорғау қызметіне түспес бұрын Сізге сот тәртібімен сыбайлас жемқорлық құқық бұзушылық жасағаныңыз үшін әкімшілік жаза қолданылды ма?</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Бұрын сотталған немесе қылмыстық жауапкершіліктен ақталмайтын негіздер бойынша босатылған, сондай-ақ мемлекеттік қызметтен, өзге де құқық қорғау органдарынан, соттардан және әділет органдарынан теріс себептермен шығарылған болдыңыз ба?</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Сіздің жақын туысқандарыңыз сотты болды ма (қашан және не үшін)?</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Сіз және Сіздің жақын туысқандарыңыз шетелде болды ма, қашан және қандай мақсатпен?</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Сізде немесе жұбайыңызда (зайыбыңыз) шетелде тұрақты тұратын туысқандарыңыз бар ма (тегі, аты, әкесінің аты, туған жылы, туысқандық деңгейі, тұрғылықты жері, тұратын елі, олар шетелде қай уақыттан бері тұрады, немен айналысады)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балалыққа алушы, балалыққа алынған, толық немесе толық емес ағасы және апасы, атасы, әжесі, немересі, зайыбы немесе жұбайы) болып табыласыз ба?</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балалыққа алушы, балалыққа алынған, толық немесе толық емес ағасы  және апасы, атасы, әжесі, немересі, зайыбы немесе жұбайы) болып табыласыз ба?</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25"/>
    <w:p>
      <w:pPr>
        <w:spacing w:after="0"/>
        <w:ind w:left="0"/>
        <w:jc w:val="both"/>
      </w:pPr>
      <w:r>
        <w:rPr>
          <w:rFonts w:ascii="Times New Roman"/>
          <w:b w:val="false"/>
          <w:i w:val="false"/>
          <w:color w:val="000000"/>
          <w:sz w:val="28"/>
        </w:rPr>
        <w:t>
      18. Ата-ана, балалар, бала асырап алушылар, асырап алынған</w:t>
      </w:r>
      <w:r>
        <w:br/>
      </w:r>
      <w:r>
        <w:rPr>
          <w:rFonts w:ascii="Times New Roman"/>
          <w:b w:val="false"/>
          <w:i w:val="false"/>
          <w:color w:val="000000"/>
          <w:sz w:val="28"/>
        </w:rPr>
        <w:t>
балалар, ата-анасы бір және ата-анасы бөлек аға-інілер мен</w:t>
      </w:r>
      <w:r>
        <w:br/>
      </w:r>
      <w:r>
        <w:rPr>
          <w:rFonts w:ascii="Times New Roman"/>
          <w:b w:val="false"/>
          <w:i w:val="false"/>
          <w:color w:val="000000"/>
          <w:sz w:val="28"/>
        </w:rPr>
        <w:t>
апа-сіңлілер, аталары, әжелері, немерелері немесе ері (зайыбы) жақын</w:t>
      </w:r>
      <w:r>
        <w:br/>
      </w:r>
      <w:r>
        <w:rPr>
          <w:rFonts w:ascii="Times New Roman"/>
          <w:b w:val="false"/>
          <w:i w:val="false"/>
          <w:color w:val="000000"/>
          <w:sz w:val="28"/>
        </w:rPr>
        <w:t>
туысқандар болып табылады.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4012"/>
        <w:gridCol w:w="2405"/>
        <w:gridCol w:w="2406"/>
        <w:gridCol w:w="3086"/>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деңгейі</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болған жағдайда)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 және жері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26"/>
    <w:p>
      <w:pPr>
        <w:spacing w:after="0"/>
        <w:ind w:left="0"/>
        <w:jc w:val="both"/>
      </w:pPr>
      <w:r>
        <w:rPr>
          <w:rFonts w:ascii="Times New Roman"/>
          <w:b w:val="false"/>
          <w:i w:val="false"/>
          <w:color w:val="000000"/>
          <w:sz w:val="28"/>
        </w:rPr>
        <w:t>      * Егер туысқандарыңыз тегін, атын, әкесінің атын өзгерткен</w:t>
      </w:r>
      <w:r>
        <w:br/>
      </w:r>
      <w:r>
        <w:rPr>
          <w:rFonts w:ascii="Times New Roman"/>
          <w:b w:val="false"/>
          <w:i w:val="false"/>
          <w:color w:val="000000"/>
          <w:sz w:val="28"/>
        </w:rPr>
        <w:t>
болса, онда олардың бұрынғы тегін, атын, әкесінің атын көрсету қажет.</w:t>
      </w:r>
      <w:r>
        <w:br/>
      </w:r>
      <w:r>
        <w:rPr>
          <w:rFonts w:ascii="Times New Roman"/>
          <w:b w:val="false"/>
          <w:i w:val="false"/>
          <w:color w:val="000000"/>
          <w:sz w:val="28"/>
        </w:rPr>
        <w:t>
      19. Еңбек жолын бастағаннан бері атқарып жатқан жұмыстары</w:t>
      </w:r>
      <w:r>
        <w:br/>
      </w:r>
      <w:r>
        <w:rPr>
          <w:rFonts w:ascii="Times New Roman"/>
          <w:b w:val="false"/>
          <w:i w:val="false"/>
          <w:color w:val="000000"/>
          <w:sz w:val="28"/>
        </w:rPr>
        <w:t>
(жоғары және арнаулы орта оқу орындарының күндізгі бөлімдеріндегі</w:t>
      </w:r>
      <w:r>
        <w:br/>
      </w:r>
      <w:r>
        <w:rPr>
          <w:rFonts w:ascii="Times New Roman"/>
          <w:b w:val="false"/>
          <w:i w:val="false"/>
          <w:color w:val="000000"/>
          <w:sz w:val="28"/>
        </w:rPr>
        <w:t>
оқуын, әскери қызметін және қоса атқарған жұмысын, кәсіпкерлік</w:t>
      </w:r>
      <w:r>
        <w:br/>
      </w:r>
      <w:r>
        <w:rPr>
          <w:rFonts w:ascii="Times New Roman"/>
          <w:b w:val="false"/>
          <w:i w:val="false"/>
          <w:color w:val="000000"/>
          <w:sz w:val="28"/>
        </w:rPr>
        <w:t>
қызметін және т.б. қоса алғанда).</w:t>
      </w:r>
      <w:r>
        <w:br/>
      </w:r>
      <w:r>
        <w:rPr>
          <w:rFonts w:ascii="Times New Roman"/>
          <w:b w:val="false"/>
          <w:i w:val="false"/>
          <w:color w:val="000000"/>
          <w:sz w:val="28"/>
        </w:rPr>
        <w:t>
      Бұл тармақты толтырғанда мекемелер, ұйымдар мен кәсіпорындар</w:t>
      </w:r>
      <w:r>
        <w:br/>
      </w:r>
      <w:r>
        <w:rPr>
          <w:rFonts w:ascii="Times New Roman"/>
          <w:b w:val="false"/>
          <w:i w:val="false"/>
          <w:color w:val="000000"/>
          <w:sz w:val="28"/>
        </w:rPr>
        <w:t>
сол уақытта аталған қалпында жазу қажет. Әскери қызметі туралы</w:t>
      </w:r>
      <w:r>
        <w:br/>
      </w:r>
      <w:r>
        <w:rPr>
          <w:rFonts w:ascii="Times New Roman"/>
          <w:b w:val="false"/>
          <w:i w:val="false"/>
          <w:color w:val="000000"/>
          <w:sz w:val="28"/>
        </w:rPr>
        <w:t>
лауазымын, әскери бөлімшенің нөмірін және орналасқан жерін көрсете</w:t>
      </w:r>
      <w:r>
        <w:br/>
      </w:r>
      <w:r>
        <w:rPr>
          <w:rFonts w:ascii="Times New Roman"/>
          <w:b w:val="false"/>
          <w:i w:val="false"/>
          <w:color w:val="000000"/>
          <w:sz w:val="28"/>
        </w:rPr>
        <w:t>
отырып жазу керек.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948"/>
        <w:gridCol w:w="5915"/>
        <w:gridCol w:w="44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w:t>
            </w:r>
          </w:p>
        </w:tc>
        <w:tc>
          <w:tcPr>
            <w:tcW w:w="5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ұйым, кәсіпорын көрсетілген лауазымы</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ұйым, кәсіпорынның орналасқан жері</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08" w:id="27"/>
    <w:p>
      <w:pPr>
        <w:spacing w:after="0"/>
        <w:ind w:left="0"/>
        <w:jc w:val="both"/>
      </w:pPr>
      <w:r>
        <w:rPr>
          <w:rFonts w:ascii="Times New Roman"/>
          <w:b w:val="false"/>
          <w:i w:val="false"/>
          <w:color w:val="000000"/>
          <w:sz w:val="28"/>
        </w:rPr>
        <w:t>
      20. Әскери міндетке қатысы және әскери шені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27"/>
    <w:bookmarkStart w:name="z109" w:id="28"/>
    <w:p>
      <w:pPr>
        <w:spacing w:after="0"/>
        <w:ind w:left="0"/>
        <w:jc w:val="both"/>
      </w:pPr>
      <w:r>
        <w:rPr>
          <w:rFonts w:ascii="Times New Roman"/>
          <w:b w:val="false"/>
          <w:i w:val="false"/>
          <w:color w:val="000000"/>
          <w:sz w:val="28"/>
        </w:rPr>
        <w:t>
      21. Мекен-жайы (тіркелген мекен-жайы және тұратын</w:t>
      </w:r>
      <w:r>
        <w:br/>
      </w:r>
      <w:r>
        <w:rPr>
          <w:rFonts w:ascii="Times New Roman"/>
          <w:b w:val="false"/>
          <w:i w:val="false"/>
          <w:color w:val="000000"/>
          <w:sz w:val="28"/>
        </w:rPr>
        <w:t>
мекен-жайыңыз), үй және ұялы телефонының нөмірі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22. Төлқұжат, жеке куәлік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(сериясы, нөмірі, кім және қашан берген)</w:t>
      </w:r>
    </w:p>
    <w:bookmarkEnd w:id="28"/>
    <w:bookmarkStart w:name="z111" w:id="29"/>
    <w:p>
      <w:pPr>
        <w:spacing w:after="0"/>
        <w:ind w:left="0"/>
        <w:jc w:val="both"/>
      </w:pPr>
      <w:r>
        <w:rPr>
          <w:rFonts w:ascii="Times New Roman"/>
          <w:b w:val="false"/>
          <w:i w:val="false"/>
          <w:color w:val="000000"/>
          <w:sz w:val="28"/>
        </w:rPr>
        <w:t>
      23. Қосымша мәліметтер (мемлекеттік наградалар, сайланбалы</w:t>
      </w:r>
      <w:r>
        <w:br/>
      </w:r>
      <w:r>
        <w:rPr>
          <w:rFonts w:ascii="Times New Roman"/>
          <w:b w:val="false"/>
          <w:i w:val="false"/>
          <w:color w:val="000000"/>
          <w:sz w:val="28"/>
        </w:rPr>
        <w:t>
өкілдік органдарға қатысулар, сондай-ақ кандидат өзі туралы</w:t>
      </w:r>
      <w:r>
        <w:br/>
      </w:r>
      <w:r>
        <w:rPr>
          <w:rFonts w:ascii="Times New Roman"/>
          <w:b w:val="false"/>
          <w:i w:val="false"/>
          <w:color w:val="000000"/>
          <w:sz w:val="28"/>
        </w:rPr>
        <w:t>
хабарлауды қалайтын басқа ақпарат)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(қолы, Т.А.Ж. (бар болған</w:t>
      </w:r>
      <w:r>
        <w:br/>
      </w:r>
      <w:r>
        <w:rPr>
          <w:rFonts w:ascii="Times New Roman"/>
          <w:b w:val="false"/>
          <w:i w:val="false"/>
          <w:color w:val="000000"/>
          <w:sz w:val="28"/>
        </w:rPr>
        <w:t>
                                                 жағдайда))</w:t>
      </w:r>
      <w:r>
        <w:br/>
      </w:r>
      <w:r>
        <w:rPr>
          <w:rFonts w:ascii="Times New Roman"/>
          <w:b w:val="false"/>
          <w:i w:val="false"/>
          <w:color w:val="000000"/>
          <w:sz w:val="28"/>
        </w:rPr>
        <w:t>
                                           20 жылғы «____» __________</w:t>
      </w:r>
    </w:p>
    <w:bookmarkEnd w:id="29"/>
    <w:bookmarkStart w:name="z112"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министрлігінің Сыбайлас      </w:t>
      </w:r>
      <w:r>
        <w:br/>
      </w:r>
      <w:r>
        <w:rPr>
          <w:rFonts w:ascii="Times New Roman"/>
          <w:b w:val="false"/>
          <w:i w:val="false"/>
          <w:color w:val="000000"/>
          <w:sz w:val="28"/>
        </w:rPr>
        <w:t xml:space="preserve">
жемқорлыққа қарсы іс-қимыл   </w:t>
      </w:r>
      <w:r>
        <w:br/>
      </w:r>
      <w:r>
        <w:rPr>
          <w:rFonts w:ascii="Times New Roman"/>
          <w:b w:val="false"/>
          <w:i w:val="false"/>
          <w:color w:val="000000"/>
          <w:sz w:val="28"/>
        </w:rPr>
        <w:t xml:space="preserve">
ұлттық бюросы (Сыбайлас     </w:t>
      </w:r>
      <w:r>
        <w:br/>
      </w:r>
      <w:r>
        <w:rPr>
          <w:rFonts w:ascii="Times New Roman"/>
          <w:b w:val="false"/>
          <w:i w:val="false"/>
          <w:color w:val="000000"/>
          <w:sz w:val="28"/>
        </w:rPr>
        <w:t xml:space="preserve">
жемқорлыққа қарсы қызметі)   </w:t>
      </w:r>
      <w:r>
        <w:br/>
      </w:r>
      <w:r>
        <w:rPr>
          <w:rFonts w:ascii="Times New Roman"/>
          <w:b w:val="false"/>
          <w:i w:val="false"/>
          <w:color w:val="000000"/>
          <w:sz w:val="28"/>
        </w:rPr>
        <w:t>
және оның аумақтық органдарында</w:t>
      </w:r>
      <w:r>
        <w:br/>
      </w:r>
      <w:r>
        <w:rPr>
          <w:rFonts w:ascii="Times New Roman"/>
          <w:b w:val="false"/>
          <w:i w:val="false"/>
          <w:color w:val="000000"/>
          <w:sz w:val="28"/>
        </w:rPr>
        <w:t xml:space="preserve">
лауазымдарға конкурстан тыс   </w:t>
      </w:r>
      <w:r>
        <w:br/>
      </w:r>
      <w:r>
        <w:rPr>
          <w:rFonts w:ascii="Times New Roman"/>
          <w:b w:val="false"/>
          <w:i w:val="false"/>
          <w:color w:val="000000"/>
          <w:sz w:val="28"/>
        </w:rPr>
        <w:t>
орналасу қағидалары мен шарттарына</w:t>
      </w:r>
      <w:r>
        <w:br/>
      </w:r>
      <w:r>
        <w:rPr>
          <w:rFonts w:ascii="Times New Roman"/>
          <w:b w:val="false"/>
          <w:i w:val="false"/>
          <w:color w:val="000000"/>
          <w:sz w:val="28"/>
        </w:rPr>
        <w:t xml:space="preserve">
3-қосымша           </w:t>
      </w:r>
    </w:p>
    <w:bookmarkEnd w:id="3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ӨМІРБАЯН</w:t>
      </w:r>
      <w:r>
        <w:br/>
      </w:r>
      <w:r>
        <w:rPr>
          <w:rFonts w:ascii="Times New Roman"/>
          <w:b/>
          <w:i w:val="false"/>
          <w:color w:val="000000"/>
        </w:rPr>
        <w:t>
(өз қолымен толтырылады)</w:t>
      </w:r>
    </w:p>
    <w:p>
      <w:pPr>
        <w:spacing w:after="0"/>
        <w:ind w:left="0"/>
        <w:jc w:val="both"/>
      </w:pPr>
      <w:r>
        <w:rPr>
          <w:rFonts w:ascii="Times New Roman"/>
          <w:b w:val="false"/>
          <w:i w:val="false"/>
          <w:color w:val="000000"/>
          <w:sz w:val="28"/>
        </w:rPr>
        <w:t>      Өмірбаян қатысушының өз қолымен, еркін түрде, түзетусіз, шимақсыз, мынадай мәліметтерді міндетті түрде көрсетумен толтырылады:</w:t>
      </w:r>
      <w:r>
        <w:br/>
      </w:r>
      <w:r>
        <w:rPr>
          <w:rFonts w:ascii="Times New Roman"/>
          <w:b w:val="false"/>
          <w:i w:val="false"/>
          <w:color w:val="000000"/>
          <w:sz w:val="28"/>
        </w:rPr>
        <w:t>
      - аты, әкесінің аты, тегі, (оның бар болған жағдайында) туған күні мен жері, ұлты, ана тілі, қандай шетел тілдерін біледі;</w:t>
      </w:r>
      <w:r>
        <w:br/>
      </w:r>
      <w:r>
        <w:rPr>
          <w:rFonts w:ascii="Times New Roman"/>
          <w:b w:val="false"/>
          <w:i w:val="false"/>
          <w:color w:val="000000"/>
          <w:sz w:val="28"/>
        </w:rPr>
        <w:t>
      - қашан, қайда, қандай оқу мекемелерін бітірген, білім бойынша мамандығы;</w:t>
      </w:r>
      <w:r>
        <w:br/>
      </w:r>
      <w:r>
        <w:rPr>
          <w:rFonts w:ascii="Times New Roman"/>
          <w:b w:val="false"/>
          <w:i w:val="false"/>
          <w:color w:val="000000"/>
          <w:sz w:val="28"/>
        </w:rPr>
        <w:t>
      - қандай қызметте, қашан, қайда жұмыс атқарған, мекеменің немесе ұйымның толық атауы, мекен жайы, бір мекемеден екінші мекемеге ауысу себебі, тәртіптік, әкімшілік, материалдық немесе қоғамдық шаралар қолданылған ба, қолданылса, қашан, кіммен, не үшін (қандай шара);</w:t>
      </w:r>
      <w:r>
        <w:br/>
      </w:r>
      <w:r>
        <w:rPr>
          <w:rFonts w:ascii="Times New Roman"/>
          <w:b w:val="false"/>
          <w:i w:val="false"/>
          <w:color w:val="000000"/>
          <w:sz w:val="28"/>
        </w:rPr>
        <w:t xml:space="preserve">
      - әскери міндетке қатысы: қашан және кіммен нақты әскери қызметке шақырылған (егер шақырылмаса, не себептен), қандай әскери бөлімде (нөмірі), қандай қызметте қызмет атқарған, қашан және қандай лауазымнан Қарулы Күштер қатарынан босатылған, әскери атағы; </w:t>
      </w:r>
      <w:r>
        <w:br/>
      </w:r>
      <w:r>
        <w:rPr>
          <w:rFonts w:ascii="Times New Roman"/>
          <w:b w:val="false"/>
          <w:i w:val="false"/>
          <w:color w:val="000000"/>
          <w:sz w:val="28"/>
        </w:rPr>
        <w:t>
      - жанұя жағдайы: қашан некеге тұрған, жұбайының (зайыбының) аты, әкесінің аты, тегі, туған күні мен жері, ұлты, жұмыс орны, лауазымы, егер қатысушының, оның жұбайының (зайыбының), жақын туыстарының тегі өзгертілген болса, олардың алғашқы аты-жөнін көрсету, туыстарының бірі құқық қорғау органдарында қызмет атқарады ма (туысқандық дәрежесі, аты, әкесінің аты, тегі, қайда қызмет атқарады, лауазымы, арнайы атағы);</w:t>
      </w:r>
      <w:r>
        <w:br/>
      </w:r>
      <w:r>
        <w:rPr>
          <w:rFonts w:ascii="Times New Roman"/>
          <w:b w:val="false"/>
          <w:i w:val="false"/>
          <w:color w:val="000000"/>
          <w:sz w:val="28"/>
        </w:rPr>
        <w:t>
      - қатысушы, оның жұбайы (зайыбы) немесе туыстарының бірі шетел азаматтығында болған немесе бар ма (кім, туысқандық дәрежесі), олардың ішінде шетелде болған ба (қашан, қайда, қандай мақсатпен) немесе шетелге тұрақты тұру үшін шығу туралы қолдау хат ұсынған ба (қашан, қандай себептермен), шетел азаматы болып табылатын туыстар мен таныстар, шетелде тұратын, бірақ қазақстандық азамат болып табылатын туыстар мен таныстар бар ма (аты, әкесінің аты, тегі (бар болған жағдайда), туысқандық дәрежесі, шұғылданатын кәсібі, мекен жайы), олармен қандай қарым-қатынаста. Қатысушы, оның жұбайы (зайыбы), жақын туыстары қылмыстық жауапкершілікке тартылған ба (қашан, не үшін, қандай жазаға).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xml:space="preserve">
                                      (қолы, тегі, аты, әкесінің аты </w:t>
      </w:r>
      <w:r>
        <w:br/>
      </w:r>
      <w:r>
        <w:rPr>
          <w:rFonts w:ascii="Times New Roman"/>
          <w:b w:val="false"/>
          <w:i w:val="false"/>
          <w:color w:val="000000"/>
          <w:sz w:val="28"/>
        </w:rPr>
        <w:t>
                                         (бар болған жағдайда)</w:t>
      </w:r>
      <w:r>
        <w:br/>
      </w:r>
      <w:r>
        <w:rPr>
          <w:rFonts w:ascii="Times New Roman"/>
          <w:b w:val="false"/>
          <w:i w:val="false"/>
          <w:color w:val="000000"/>
          <w:sz w:val="28"/>
        </w:rPr>
        <w:t>
                                      20___ж. «___»_________</w:t>
      </w:r>
    </w:p>
    <w:bookmarkStart w:name="z113"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2016 жылғы 27 қаңтардағы </w:t>
      </w:r>
      <w:r>
        <w:br/>
      </w:r>
      <w:r>
        <w:rPr>
          <w:rFonts w:ascii="Times New Roman"/>
          <w:b w:val="false"/>
          <w:i w:val="false"/>
          <w:color w:val="000000"/>
          <w:sz w:val="28"/>
        </w:rPr>
        <w:t xml:space="preserve">
№ 17 бұйрығына 4-қосымша </w:t>
      </w:r>
    </w:p>
    <w:bookmarkEnd w:id="31"/>
    <w:bookmarkStart w:name="z5" w:id="32"/>
    <w:p>
      <w:pPr>
        <w:spacing w:after="0"/>
        <w:ind w:left="0"/>
        <w:jc w:val="left"/>
      </w:pPr>
      <w:r>
        <w:rPr>
          <w:rFonts w:ascii="Times New Roman"/>
          <w:b/>
          <w:i w:val="false"/>
          <w:color w:val="000000"/>
        </w:rPr>
        <w:t xml:space="preserve"> 
Сыбайлас жемқорлыққа қарсы қызметке жұмысқа қабылданатын кандидаттарды іріктеу және алдын ала зерделеуді жүзеге асыру қағидалары</w:t>
      </w:r>
    </w:p>
    <w:bookmarkEnd w:id="32"/>
    <w:bookmarkStart w:name="z114" w:id="33"/>
    <w:p>
      <w:pPr>
        <w:spacing w:after="0"/>
        <w:ind w:left="0"/>
        <w:jc w:val="left"/>
      </w:pPr>
      <w:r>
        <w:rPr>
          <w:rFonts w:ascii="Times New Roman"/>
          <w:b/>
          <w:i w:val="false"/>
          <w:color w:val="000000"/>
        </w:rPr>
        <w:t xml:space="preserve"> 
1. Жалпы ережелер  </w:t>
      </w:r>
    </w:p>
    <w:bookmarkEnd w:id="33"/>
    <w:bookmarkStart w:name="z115" w:id="34"/>
    <w:p>
      <w:pPr>
        <w:spacing w:after="0"/>
        <w:ind w:left="0"/>
        <w:jc w:val="both"/>
      </w:pPr>
      <w:r>
        <w:rPr>
          <w:rFonts w:ascii="Times New Roman"/>
          <w:b w:val="false"/>
          <w:i w:val="false"/>
          <w:color w:val="000000"/>
          <w:sz w:val="28"/>
        </w:rPr>
        <w:t>
      1. Сыбайлас жемқорлыққа қарсы қызметке жұмысқа қабылданатын кандидаттарды іріктеу және алдын ала зерделеуді жүзеге асырудың осы қағидалары «Құқық қорғау қызметі туралы» Қазақстан Республикасы Заңының (бұдан әрі – Заң) </w:t>
      </w:r>
      <w:r>
        <w:rPr>
          <w:rFonts w:ascii="Times New Roman"/>
          <w:b w:val="false"/>
          <w:i w:val="false"/>
          <w:color w:val="000000"/>
          <w:sz w:val="28"/>
        </w:rPr>
        <w:t>7-бабына</w:t>
      </w:r>
      <w:r>
        <w:rPr>
          <w:rFonts w:ascii="Times New Roman"/>
          <w:b w:val="false"/>
          <w:i w:val="false"/>
          <w:color w:val="000000"/>
          <w:sz w:val="28"/>
        </w:rPr>
        <w:t xml:space="preserve"> сәйкес сыбайлас жемқорлыққа қарсы қызметіне кандидаттарды іріктеу және алдын ала зерделеуді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Кадр қызметтері сыбайлас жемқорлыққа қарсы қызметіне қабылданатын кандидаттарды іріктеуді, оларды алдын ала зерделеуді  Қазақстан Республикасы Мемлекеттік қызмет істері министрлігінің Сыбайлас жемқорлыққа қарсы іс-қимыл </w:t>
      </w:r>
      <w:r>
        <w:rPr>
          <w:rFonts w:ascii="Times New Roman"/>
          <w:b w:val="false"/>
          <w:i w:val="false"/>
          <w:color w:val="000000"/>
          <w:sz w:val="28"/>
        </w:rPr>
        <w:t>Ұлттық бюросының</w:t>
      </w:r>
      <w:r>
        <w:rPr>
          <w:rFonts w:ascii="Times New Roman"/>
          <w:b w:val="false"/>
          <w:i w:val="false"/>
          <w:color w:val="000000"/>
          <w:sz w:val="28"/>
        </w:rPr>
        <w:t xml:space="preserve"> (Сыбайлас жемқорлыққа қарсы қызметінің) (бұдан әрі – Бюро) және оның аумақтық органдарының кадр қызметтері бос лауазымдарына уақтылы және сапалы орналастыру мақсатында жүзеге асырады.</w:t>
      </w:r>
    </w:p>
    <w:bookmarkEnd w:id="34"/>
    <w:bookmarkStart w:name="z117" w:id="35"/>
    <w:p>
      <w:pPr>
        <w:spacing w:after="0"/>
        <w:ind w:left="0"/>
        <w:jc w:val="left"/>
      </w:pPr>
      <w:r>
        <w:rPr>
          <w:rFonts w:ascii="Times New Roman"/>
          <w:b/>
          <w:i w:val="false"/>
          <w:color w:val="000000"/>
        </w:rPr>
        <w:t xml:space="preserve"> 
2. Сыбайлас жемқорлыққа қарсы қызметке қабылданатын кандидаттарды іріктеу және алдын ала зерделеуді жүзеге асыру тәртібі </w:t>
      </w:r>
    </w:p>
    <w:bookmarkEnd w:id="35"/>
    <w:bookmarkStart w:name="z118" w:id="36"/>
    <w:p>
      <w:pPr>
        <w:spacing w:after="0"/>
        <w:ind w:left="0"/>
        <w:jc w:val="both"/>
      </w:pPr>
      <w:r>
        <w:rPr>
          <w:rFonts w:ascii="Times New Roman"/>
          <w:b w:val="false"/>
          <w:i w:val="false"/>
          <w:color w:val="000000"/>
          <w:sz w:val="28"/>
        </w:rPr>
        <w:t>
      3. Кандидаттарды іріктеу сыбайлас жемқорлыққа қарсы қызметіне конкурс, конкурстан тыс негізінде және ауысу тәртібімен жүзеге асырылады.</w:t>
      </w:r>
      <w:r>
        <w:br/>
      </w:r>
      <w:r>
        <w:rPr>
          <w:rFonts w:ascii="Times New Roman"/>
          <w:b w:val="false"/>
          <w:i w:val="false"/>
          <w:color w:val="000000"/>
          <w:sz w:val="28"/>
        </w:rPr>
        <w:t>
</w:t>
      </w:r>
      <w:r>
        <w:rPr>
          <w:rFonts w:ascii="Times New Roman"/>
          <w:b w:val="false"/>
          <w:i w:val="false"/>
          <w:color w:val="000000"/>
          <w:sz w:val="28"/>
        </w:rPr>
        <w:t>
      4. Сыбайлас жемқорлыққа қарсы қызметіне қабылданатын кандидаттарды іріктеу барысында:</w:t>
      </w:r>
      <w:r>
        <w:br/>
      </w:r>
      <w:r>
        <w:rPr>
          <w:rFonts w:ascii="Times New Roman"/>
          <w:b w:val="false"/>
          <w:i w:val="false"/>
          <w:color w:val="000000"/>
          <w:sz w:val="28"/>
        </w:rPr>
        <w:t>
      1) Кандидаттардың Заңның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көрсетілген талаптарға сәйкестігі;</w:t>
      </w:r>
      <w:r>
        <w:br/>
      </w:r>
      <w:r>
        <w:rPr>
          <w:rFonts w:ascii="Times New Roman"/>
          <w:b w:val="false"/>
          <w:i w:val="false"/>
          <w:color w:val="000000"/>
          <w:sz w:val="28"/>
        </w:rPr>
        <w:t>
      2) Бюро лауазымдарының санаттарына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кандидаттың сәйкестігі;</w:t>
      </w:r>
      <w:r>
        <w:br/>
      </w:r>
      <w:r>
        <w:rPr>
          <w:rFonts w:ascii="Times New Roman"/>
          <w:b w:val="false"/>
          <w:i w:val="false"/>
          <w:color w:val="000000"/>
          <w:sz w:val="28"/>
        </w:rPr>
        <w:t>
      3) кандидаттың бәсекеге қабілеттілігінің көрсеткіші;</w:t>
      </w:r>
      <w:r>
        <w:br/>
      </w:r>
      <w:r>
        <w:rPr>
          <w:rFonts w:ascii="Times New Roman"/>
          <w:b w:val="false"/>
          <w:i w:val="false"/>
          <w:color w:val="000000"/>
          <w:sz w:val="28"/>
        </w:rPr>
        <w:t>
      4) жұмыстың бұрынғы тәжірибесін, арнайы тексеріс нәтижелерін, көтермелеулер мен тәртіптік жазалар болуын, қызметтік тергеу нәтижелерін, дайындық деңгейі туралы мәліметтерін (қайта дайындау және біліктілікті арттыру курстарын өткені туралы сертификаттар мен куәліктер) анықтау үшін кандидаттың жеке ісі;</w:t>
      </w:r>
      <w:r>
        <w:br/>
      </w:r>
      <w:r>
        <w:rPr>
          <w:rFonts w:ascii="Times New Roman"/>
          <w:b w:val="false"/>
          <w:i w:val="false"/>
          <w:color w:val="000000"/>
          <w:sz w:val="28"/>
        </w:rPr>
        <w:t xml:space="preserve">
      5) кандидаттартың жеке және іскерлік қасиеттерін, олардың отбасы жағдайын және ортасын, негізгі мінез құлқын, кәсіптік қызмет саласынан тыс әуестенуін, мүддесін, біліктері мен дағдыларын, тәртіп пен заңдылықты бұзуға бейімділіктерін бейнелейтін өзге материалдары алдын ала зерделенеді. </w:t>
      </w:r>
      <w:r>
        <w:br/>
      </w:r>
      <w:r>
        <w:rPr>
          <w:rFonts w:ascii="Times New Roman"/>
          <w:b w:val="false"/>
          <w:i w:val="false"/>
          <w:color w:val="000000"/>
          <w:sz w:val="28"/>
        </w:rPr>
        <w:t>
</w:t>
      </w:r>
      <w:r>
        <w:rPr>
          <w:rFonts w:ascii="Times New Roman"/>
          <w:b w:val="false"/>
          <w:i w:val="false"/>
          <w:color w:val="000000"/>
          <w:sz w:val="28"/>
        </w:rPr>
        <w:t>
      5. Кандидатқа қатысты мәліметтерді зерделеу және нақтылау мақсатында Бюроның, оның аумақтық органдарының ішкі қауіпсіздік бөлімшелерінен, ал қажет болған жағдайда кандидаттың бұрынғы жұмыс орнының ішкі қауіпсіздік және кадр бөлімшелерінен кандидатқа қатысты беделіне кір келтіретін материалдардың бар-жоғы туралы мәліметтер сұратылады.</w:t>
      </w:r>
      <w:r>
        <w:br/>
      </w:r>
      <w:r>
        <w:rPr>
          <w:rFonts w:ascii="Times New Roman"/>
          <w:b w:val="false"/>
          <w:i w:val="false"/>
          <w:color w:val="000000"/>
          <w:sz w:val="28"/>
        </w:rPr>
        <w:t>
</w:t>
      </w:r>
      <w:r>
        <w:rPr>
          <w:rFonts w:ascii="Times New Roman"/>
          <w:b w:val="false"/>
          <w:i w:val="false"/>
          <w:color w:val="000000"/>
          <w:sz w:val="28"/>
        </w:rPr>
        <w:t>
      6. Кандидаттардың материалдарын зерделеу барысында бұрынғы қызмет атқарған орнында жұмыстан шығу және лауазымнан босату фактілеріне немесе лауазымды не жұмыс орнын анық себептерсіз жиі ауыстыруына, кандидат бөлімшенің орналасқан, өзі тұрған немесе ұзақ уақыт тұрған жерде, сондай-ақ бұдан бұрын үзбей бес және одан да көп жыл қызмет атқарған лауазымына орналасуға талап еткен жағдайда мүдделер қақтығысының туындау мүмкіндігіне назар аударылады.</w:t>
      </w:r>
    </w:p>
    <w:bookmarkEnd w:id="36"/>
    <w:bookmarkStart w:name="z122"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істері министрінің    </w:t>
      </w:r>
      <w:r>
        <w:br/>
      </w:r>
      <w:r>
        <w:rPr>
          <w:rFonts w:ascii="Times New Roman"/>
          <w:b w:val="false"/>
          <w:i w:val="false"/>
          <w:color w:val="000000"/>
          <w:sz w:val="28"/>
        </w:rPr>
        <w:t xml:space="preserve">
2016 жылғы 27 қаңтардағы </w:t>
      </w:r>
      <w:r>
        <w:br/>
      </w:r>
      <w:r>
        <w:rPr>
          <w:rFonts w:ascii="Times New Roman"/>
          <w:b w:val="false"/>
          <w:i w:val="false"/>
          <w:color w:val="000000"/>
          <w:sz w:val="28"/>
        </w:rPr>
        <w:t xml:space="preserve">
№ 17 бұйрығына 5-қосымша </w:t>
      </w:r>
    </w:p>
    <w:bookmarkEnd w:id="37"/>
    <w:bookmarkStart w:name="z123" w:id="38"/>
    <w:p>
      <w:pPr>
        <w:spacing w:after="0"/>
        <w:ind w:left="0"/>
        <w:jc w:val="left"/>
      </w:pPr>
      <w:r>
        <w:rPr>
          <w:rFonts w:ascii="Times New Roman"/>
          <w:b/>
          <w:i w:val="false"/>
          <w:color w:val="000000"/>
        </w:rPr>
        <w:t xml:space="preserve"> 
Сыбайлас жемқорлыққа қарсы қызметке кандидаттардың және кадр резервіне қойылған қызметкерлердің ведомстволық деректер банкін қалыптастыру және жұмыс жасау қағидалары </w:t>
      </w:r>
    </w:p>
    <w:bookmarkEnd w:id="38"/>
    <w:bookmarkStart w:name="z124" w:id="39"/>
    <w:p>
      <w:pPr>
        <w:spacing w:after="0"/>
        <w:ind w:left="0"/>
        <w:jc w:val="left"/>
      </w:pPr>
      <w:r>
        <w:rPr>
          <w:rFonts w:ascii="Times New Roman"/>
          <w:b/>
          <w:i w:val="false"/>
          <w:color w:val="000000"/>
        </w:rPr>
        <w:t xml:space="preserve"> 
1. Жалпы ережелер</w:t>
      </w:r>
    </w:p>
    <w:bookmarkEnd w:id="39"/>
    <w:bookmarkStart w:name="z125" w:id="40"/>
    <w:p>
      <w:pPr>
        <w:spacing w:after="0"/>
        <w:ind w:left="0"/>
        <w:jc w:val="both"/>
      </w:pPr>
      <w:r>
        <w:rPr>
          <w:rFonts w:ascii="Times New Roman"/>
          <w:b w:val="false"/>
          <w:i w:val="false"/>
          <w:color w:val="000000"/>
          <w:sz w:val="28"/>
        </w:rPr>
        <w:t>
      1. Сыбайлас жемқорлыққа қарсы қызметке кандидаттардың және кадр резервіне қойылған қызметкерлердің ведомстволық деректер банкін қалыптастыру және жұмыс жасаудың осы қағидалары (бұдан әрі – Қағидалар) «Құқық қорғау қызметі туралы» Қазақстан Республикасы Заңының (бұдан әрі - Заң) 7-бабының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34-бабының  </w:t>
      </w:r>
      <w:r>
        <w:rPr>
          <w:rFonts w:ascii="Times New Roman"/>
          <w:b w:val="false"/>
          <w:i w:val="false"/>
          <w:color w:val="000000"/>
          <w:sz w:val="28"/>
        </w:rPr>
        <w:t>10-тармағына</w:t>
      </w:r>
      <w:r>
        <w:rPr>
          <w:rFonts w:ascii="Times New Roman"/>
          <w:b w:val="false"/>
          <w:i w:val="false"/>
          <w:color w:val="000000"/>
          <w:sz w:val="28"/>
        </w:rPr>
        <w:t xml:space="preserve"> cәйкес әзірленді және сыбайлас жемқорлыққа қарсы қызметке кандидаттардың және кадр резервіне қойылған қызметкерлердің ведомстволық деректер банкін қалыптастыру және жұмыс жасау тәртібін айқындайды.</w:t>
      </w:r>
    </w:p>
    <w:bookmarkEnd w:id="40"/>
    <w:bookmarkStart w:name="z126" w:id="41"/>
    <w:p>
      <w:pPr>
        <w:spacing w:after="0"/>
        <w:ind w:left="0"/>
        <w:jc w:val="left"/>
      </w:pPr>
      <w:r>
        <w:rPr>
          <w:rFonts w:ascii="Times New Roman"/>
          <w:b/>
          <w:i w:val="false"/>
          <w:color w:val="000000"/>
        </w:rPr>
        <w:t xml:space="preserve"> 
2. Кандидаттардың ведомстволық деректер банкін жүргізу</w:t>
      </w:r>
    </w:p>
    <w:bookmarkEnd w:id="41"/>
    <w:bookmarkStart w:name="z127" w:id="42"/>
    <w:p>
      <w:pPr>
        <w:spacing w:after="0"/>
        <w:ind w:left="0"/>
        <w:jc w:val="both"/>
      </w:pPr>
      <w:r>
        <w:rPr>
          <w:rFonts w:ascii="Times New Roman"/>
          <w:b w:val="false"/>
          <w:i w:val="false"/>
          <w:color w:val="000000"/>
          <w:sz w:val="28"/>
        </w:rPr>
        <w:t>
      2. Ведомстволық деректер банкі (бұдан әрі – Банк):</w:t>
      </w:r>
      <w:r>
        <w:br/>
      </w:r>
      <w:r>
        <w:rPr>
          <w:rFonts w:ascii="Times New Roman"/>
          <w:b w:val="false"/>
          <w:i w:val="false"/>
          <w:color w:val="000000"/>
          <w:sz w:val="28"/>
        </w:rPr>
        <w:t>
      1) сыбайлас жемқорлыққа қарсы қызметке кандидаттар туралы;</w:t>
      </w:r>
      <w:r>
        <w:br/>
      </w:r>
      <w:r>
        <w:rPr>
          <w:rFonts w:ascii="Times New Roman"/>
          <w:b w:val="false"/>
          <w:i w:val="false"/>
          <w:color w:val="000000"/>
          <w:sz w:val="28"/>
        </w:rPr>
        <w:t>
      2) бәсекелестікке қабілеттілігі көрсеткіштері көрсетіле отырып </w:t>
      </w:r>
      <w:r>
        <w:rPr>
          <w:rFonts w:ascii="Times New Roman"/>
          <w:b w:val="false"/>
          <w:i w:val="false"/>
          <w:color w:val="000000"/>
          <w:sz w:val="28"/>
        </w:rPr>
        <w:t>кадр резервіне</w:t>
      </w:r>
      <w:r>
        <w:rPr>
          <w:rFonts w:ascii="Times New Roman"/>
          <w:b w:val="false"/>
          <w:i w:val="false"/>
          <w:color w:val="000000"/>
          <w:sz w:val="28"/>
        </w:rPr>
        <w:t xml:space="preserve"> қойылған сыбайлас жемқорлыққа қарсы қызметке кандидаттар туралы;</w:t>
      </w:r>
      <w:r>
        <w:br/>
      </w:r>
      <w:r>
        <w:rPr>
          <w:rFonts w:ascii="Times New Roman"/>
          <w:b w:val="false"/>
          <w:i w:val="false"/>
          <w:color w:val="000000"/>
          <w:sz w:val="28"/>
        </w:rPr>
        <w:t>
      3) кадр резервіне қойылған қызметкерлер туралы мәліметтерді қамтиды.</w:t>
      </w:r>
      <w:r>
        <w:br/>
      </w:r>
      <w:r>
        <w:rPr>
          <w:rFonts w:ascii="Times New Roman"/>
          <w:b w:val="false"/>
          <w:i w:val="false"/>
          <w:color w:val="000000"/>
          <w:sz w:val="28"/>
        </w:rPr>
        <w:t>
</w:t>
      </w:r>
      <w:r>
        <w:rPr>
          <w:rFonts w:ascii="Times New Roman"/>
          <w:b w:val="false"/>
          <w:i w:val="false"/>
          <w:color w:val="000000"/>
          <w:sz w:val="28"/>
        </w:rPr>
        <w:t>
      3. Банк кадрлардың сапалы құрамын және сыбайлас жемқорлыққа қарсы қызметтің лауазымдарына орналасуға қажеттілікті ескере отырып,  Қазақстан Республикасы Мемлекеттік қызмет істері министрлігі Сыбайлас жемқорлыққа қарсы іс-қимыл </w:t>
      </w:r>
      <w:r>
        <w:rPr>
          <w:rFonts w:ascii="Times New Roman"/>
          <w:b w:val="false"/>
          <w:i w:val="false"/>
          <w:color w:val="000000"/>
          <w:sz w:val="28"/>
        </w:rPr>
        <w:t>Ұлттық бюросында</w:t>
      </w:r>
      <w:r>
        <w:rPr>
          <w:rFonts w:ascii="Times New Roman"/>
          <w:b w:val="false"/>
          <w:i w:val="false"/>
          <w:color w:val="000000"/>
          <w:sz w:val="28"/>
        </w:rPr>
        <w:t xml:space="preserve"> (Сыбайлас жемқорлыққа қарсы қызметінде) (бұдан әрі – Бюро) және оның аумақтық органдарында қалыптастырылады.</w:t>
      </w:r>
      <w:r>
        <w:br/>
      </w:r>
      <w:r>
        <w:rPr>
          <w:rFonts w:ascii="Times New Roman"/>
          <w:b w:val="false"/>
          <w:i w:val="false"/>
          <w:color w:val="000000"/>
          <w:sz w:val="28"/>
        </w:rPr>
        <w:t>
      Банкті Бюроның және оның аумақтық органдарының кадр қызметі қалыптастырады.</w:t>
      </w:r>
      <w:r>
        <w:br/>
      </w:r>
      <w:r>
        <w:rPr>
          <w:rFonts w:ascii="Times New Roman"/>
          <w:b w:val="false"/>
          <w:i w:val="false"/>
          <w:color w:val="000000"/>
          <w:sz w:val="28"/>
        </w:rPr>
        <w:t>
</w:t>
      </w:r>
      <w:r>
        <w:rPr>
          <w:rFonts w:ascii="Times New Roman"/>
          <w:b w:val="false"/>
          <w:i w:val="false"/>
          <w:color w:val="000000"/>
          <w:sz w:val="28"/>
        </w:rPr>
        <w:t>
      4. Кадр қызметі сыбайлас жемқорлыққа қарсы қызметке кандидаттар мен кадр резервіне қойылатын қызметкерлер туралы мәліметтерді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қалыптастырады. </w:t>
      </w:r>
      <w:r>
        <w:br/>
      </w:r>
      <w:r>
        <w:rPr>
          <w:rFonts w:ascii="Times New Roman"/>
          <w:b w:val="false"/>
          <w:i w:val="false"/>
          <w:color w:val="000000"/>
          <w:sz w:val="28"/>
        </w:rPr>
        <w:t>
</w:t>
      </w:r>
      <w:r>
        <w:rPr>
          <w:rFonts w:ascii="Times New Roman"/>
          <w:b w:val="false"/>
          <w:i w:val="false"/>
          <w:color w:val="000000"/>
          <w:sz w:val="28"/>
        </w:rPr>
        <w:t>
      5. Кадр резервіне қойылған кандидаттар мен қызметкерлер туралы мәліметтердің толықтылығы мен нақтылығын кадр қызметінің басшысы қамтамасыз етеді.</w:t>
      </w:r>
      <w:r>
        <w:br/>
      </w:r>
      <w:r>
        <w:rPr>
          <w:rFonts w:ascii="Times New Roman"/>
          <w:b w:val="false"/>
          <w:i w:val="false"/>
          <w:color w:val="000000"/>
          <w:sz w:val="28"/>
        </w:rPr>
        <w:t>
      Банкке мәліметтерді жинақтау сыбайлас жемқорлыққа қарсы қызметке кандидаттардың және кадр резервіне қойылған қызметкерлердің жазбаша келісімімен жүзеге асырылады.</w:t>
      </w:r>
      <w:r>
        <w:br/>
      </w:r>
      <w:r>
        <w:rPr>
          <w:rFonts w:ascii="Times New Roman"/>
          <w:b w:val="false"/>
          <w:i w:val="false"/>
          <w:color w:val="000000"/>
          <w:sz w:val="28"/>
        </w:rPr>
        <w:t>
</w:t>
      </w:r>
      <w:r>
        <w:rPr>
          <w:rFonts w:ascii="Times New Roman"/>
          <w:b w:val="false"/>
          <w:i w:val="false"/>
          <w:color w:val="000000"/>
          <w:sz w:val="28"/>
        </w:rPr>
        <w:t>
      6. Кадр қызметі сыбайлас жемқорлыққа қарсы қызметке кандидаттардың тізімін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кадр резервіне енгізілген қызметкерлердің тізімін қалыптасырады.</w:t>
      </w:r>
      <w:r>
        <w:br/>
      </w:r>
      <w:r>
        <w:rPr>
          <w:rFonts w:ascii="Times New Roman"/>
          <w:b w:val="false"/>
          <w:i w:val="false"/>
          <w:color w:val="000000"/>
          <w:sz w:val="28"/>
        </w:rPr>
        <w:t>
</w:t>
      </w:r>
      <w:r>
        <w:rPr>
          <w:rFonts w:ascii="Times New Roman"/>
          <w:b w:val="false"/>
          <w:i w:val="false"/>
          <w:color w:val="000000"/>
          <w:sz w:val="28"/>
        </w:rPr>
        <w:t>
      7. Банктен алып тастауды кадр қызметі жүзеге асырады:</w:t>
      </w:r>
      <w:r>
        <w:br/>
      </w:r>
      <w:r>
        <w:rPr>
          <w:rFonts w:ascii="Times New Roman"/>
          <w:b w:val="false"/>
          <w:i w:val="false"/>
          <w:color w:val="000000"/>
          <w:sz w:val="28"/>
        </w:rPr>
        <w:t xml:space="preserve">
      1) кадр резервіне қойылған кандидаттар тағайындалған сәттен немесе конкурс өткізу кезінен бастап бір жылдық мерзім өткен соң; </w:t>
      </w:r>
      <w:r>
        <w:br/>
      </w:r>
      <w:r>
        <w:rPr>
          <w:rFonts w:ascii="Times New Roman"/>
          <w:b w:val="false"/>
          <w:i w:val="false"/>
          <w:color w:val="000000"/>
          <w:sz w:val="28"/>
        </w:rPr>
        <w:t>
      2) кадр резервіне қойылған қызметкер, мынадай жағдайларда:</w:t>
      </w:r>
      <w:r>
        <w:br/>
      </w:r>
      <w:r>
        <w:rPr>
          <w:rFonts w:ascii="Times New Roman"/>
          <w:b w:val="false"/>
          <w:i w:val="false"/>
          <w:color w:val="000000"/>
          <w:sz w:val="28"/>
        </w:rPr>
        <w:t>
      қызметтік іс-әрекеті деңгейінің және нәтижелерінің төмендеуі;</w:t>
      </w:r>
      <w:r>
        <w:br/>
      </w:r>
      <w:r>
        <w:rPr>
          <w:rFonts w:ascii="Times New Roman"/>
          <w:b w:val="false"/>
          <w:i w:val="false"/>
          <w:color w:val="000000"/>
          <w:sz w:val="28"/>
        </w:rPr>
        <w:t>
      сыбайлас жемқорлық құқық бұзушылық жасағаны үшін әкімшілік және тәртіптік жауаптылыққа тартылуы;</w:t>
      </w:r>
      <w:r>
        <w:br/>
      </w:r>
      <w:r>
        <w:rPr>
          <w:rFonts w:ascii="Times New Roman"/>
          <w:b w:val="false"/>
          <w:i w:val="false"/>
          <w:color w:val="000000"/>
          <w:sz w:val="28"/>
        </w:rPr>
        <w:t>
      резервшіге қызметке толық сәйкес еместігі туралы ескерту, атқаратын лауазымынан босату, біліктілік сыныбында бір сатыға төмендету түріндегі тәртіптік жазаның қолданылуы немесе ведомстволық наградадан айыру;</w:t>
      </w:r>
      <w:r>
        <w:br/>
      </w:r>
      <w:r>
        <w:rPr>
          <w:rFonts w:ascii="Times New Roman"/>
          <w:b w:val="false"/>
          <w:i w:val="false"/>
          <w:color w:val="000000"/>
          <w:sz w:val="28"/>
        </w:rPr>
        <w:t>
      кадр резервіне қою туралы шешім қабылдау кезінде </w:t>
      </w:r>
      <w:r>
        <w:rPr>
          <w:rFonts w:ascii="Times New Roman"/>
          <w:b w:val="false"/>
          <w:i w:val="false"/>
          <w:color w:val="000000"/>
          <w:sz w:val="28"/>
        </w:rPr>
        <w:t>Заңға</w:t>
      </w:r>
      <w:r>
        <w:rPr>
          <w:rFonts w:ascii="Times New Roman"/>
          <w:b w:val="false"/>
          <w:i w:val="false"/>
          <w:color w:val="000000"/>
          <w:sz w:val="28"/>
        </w:rPr>
        <w:t xml:space="preserve"> сәйкес азаматтардың қызметте болуын шектейтін белгісіз немесе жоқ негіздемелердің пайда болуы;</w:t>
      </w:r>
      <w:r>
        <w:br/>
      </w:r>
      <w:r>
        <w:rPr>
          <w:rFonts w:ascii="Times New Roman"/>
          <w:b w:val="false"/>
          <w:i w:val="false"/>
          <w:color w:val="000000"/>
          <w:sz w:val="28"/>
        </w:rPr>
        <w:t>
      жоғары лауазымдарда жұмыс жасайтындарға </w:t>
      </w:r>
      <w:r>
        <w:rPr>
          <w:rFonts w:ascii="Times New Roman"/>
          <w:b w:val="false"/>
          <w:i w:val="false"/>
          <w:color w:val="000000"/>
          <w:sz w:val="28"/>
        </w:rPr>
        <w:t>талап</w:t>
      </w:r>
      <w:r>
        <w:rPr>
          <w:rFonts w:ascii="Times New Roman"/>
          <w:b w:val="false"/>
          <w:i w:val="false"/>
          <w:color w:val="000000"/>
          <w:sz w:val="28"/>
        </w:rPr>
        <w:t xml:space="preserve"> етілетін сапаларға сәйкес еместігінің анықталуы (соның ішінде денсаулық жағдайы бойынша);</w:t>
      </w:r>
      <w:r>
        <w:br/>
      </w:r>
      <w:r>
        <w:rPr>
          <w:rFonts w:ascii="Times New Roman"/>
          <w:b w:val="false"/>
          <w:i w:val="false"/>
          <w:color w:val="000000"/>
          <w:sz w:val="28"/>
        </w:rPr>
        <w:t xml:space="preserve">
      резервшінің жоғары тұрған санаттағы бос лауазымға орналасуы; </w:t>
      </w:r>
      <w:r>
        <w:br/>
      </w:r>
      <w:r>
        <w:rPr>
          <w:rFonts w:ascii="Times New Roman"/>
          <w:b w:val="false"/>
          <w:i w:val="false"/>
          <w:color w:val="000000"/>
          <w:sz w:val="28"/>
        </w:rPr>
        <w:t>
      қызметшінің өз тілегі бойынша кадр резервінен алып тастау туралы жазбаша өтінішті беруі;</w:t>
      </w:r>
      <w:r>
        <w:br/>
      </w:r>
      <w:r>
        <w:rPr>
          <w:rFonts w:ascii="Times New Roman"/>
          <w:b w:val="false"/>
          <w:i w:val="false"/>
          <w:color w:val="000000"/>
          <w:sz w:val="28"/>
        </w:rPr>
        <w:t>
      қызметтен босатылуы.</w:t>
      </w:r>
      <w:r>
        <w:br/>
      </w:r>
      <w:r>
        <w:rPr>
          <w:rFonts w:ascii="Times New Roman"/>
          <w:b w:val="false"/>
          <w:i w:val="false"/>
          <w:color w:val="000000"/>
          <w:sz w:val="28"/>
        </w:rPr>
        <w:t>
</w:t>
      </w:r>
      <w:r>
        <w:rPr>
          <w:rFonts w:ascii="Times New Roman"/>
          <w:b w:val="false"/>
          <w:i w:val="false"/>
          <w:color w:val="000000"/>
          <w:sz w:val="28"/>
        </w:rPr>
        <w:t>
      8. «Мемлекеттік құпиялар туралы» Қазақстан Республикасы Заңының  14-бабының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нақты адамдардың сыбайлас жемқорлыққа қарсы қызметтің жедел бөлімшелерінің кадрлық құрамына жататынын ашатын мәліметтер </w:t>
      </w:r>
      <w:r>
        <w:rPr>
          <w:rFonts w:ascii="Times New Roman"/>
          <w:b w:val="false"/>
          <w:i w:val="false"/>
          <w:color w:val="000000"/>
          <w:sz w:val="28"/>
        </w:rPr>
        <w:t>мемлекеттік құпияларға</w:t>
      </w:r>
      <w:r>
        <w:rPr>
          <w:rFonts w:ascii="Times New Roman"/>
          <w:b w:val="false"/>
          <w:i w:val="false"/>
          <w:color w:val="000000"/>
          <w:sz w:val="28"/>
        </w:rPr>
        <w:t xml:space="preserve"> жатады.</w:t>
      </w:r>
    </w:p>
    <w:bookmarkEnd w:id="42"/>
    <w:bookmarkStart w:name="z134" w:id="43"/>
    <w:p>
      <w:pPr>
        <w:spacing w:after="0"/>
        <w:ind w:left="0"/>
        <w:jc w:val="both"/>
      </w:pP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xml:space="preserve">
қызметке кандидаттардың    </w:t>
      </w:r>
      <w:r>
        <w:br/>
      </w:r>
      <w:r>
        <w:rPr>
          <w:rFonts w:ascii="Times New Roman"/>
          <w:b w:val="false"/>
          <w:i w:val="false"/>
          <w:color w:val="000000"/>
          <w:sz w:val="28"/>
        </w:rPr>
        <w:t>
және кадр резервіне қойылатын</w:t>
      </w:r>
      <w:r>
        <w:br/>
      </w:r>
      <w:r>
        <w:rPr>
          <w:rFonts w:ascii="Times New Roman"/>
          <w:b w:val="false"/>
          <w:i w:val="false"/>
          <w:color w:val="000000"/>
          <w:sz w:val="28"/>
        </w:rPr>
        <w:t xml:space="preserve">
қызметкерлердің ведомстволық </w:t>
      </w:r>
      <w:r>
        <w:br/>
      </w:r>
      <w:r>
        <w:rPr>
          <w:rFonts w:ascii="Times New Roman"/>
          <w:b w:val="false"/>
          <w:i w:val="false"/>
          <w:color w:val="000000"/>
          <w:sz w:val="28"/>
        </w:rPr>
        <w:t xml:space="preserve">
деректер банкін қалыптастыру </w:t>
      </w:r>
      <w:r>
        <w:br/>
      </w:r>
      <w:r>
        <w:rPr>
          <w:rFonts w:ascii="Times New Roman"/>
          <w:b w:val="false"/>
          <w:i w:val="false"/>
          <w:color w:val="000000"/>
          <w:sz w:val="28"/>
        </w:rPr>
        <w:t xml:space="preserve">
және жұмыс жасау тәртібі   </w:t>
      </w:r>
      <w:r>
        <w:br/>
      </w:r>
      <w:r>
        <w:rPr>
          <w:rFonts w:ascii="Times New Roman"/>
          <w:b w:val="false"/>
          <w:i w:val="false"/>
          <w:color w:val="000000"/>
          <w:sz w:val="28"/>
        </w:rPr>
        <w:t xml:space="preserve">
туралы қағидаларына      </w:t>
      </w:r>
      <w:r>
        <w:br/>
      </w:r>
      <w:r>
        <w:rPr>
          <w:rFonts w:ascii="Times New Roman"/>
          <w:b w:val="false"/>
          <w:i w:val="false"/>
          <w:color w:val="000000"/>
          <w:sz w:val="28"/>
        </w:rPr>
        <w:t xml:space="preserve">
1-қосымша         </w:t>
      </w:r>
    </w:p>
    <w:bookmarkEnd w:id="4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w:t>
      </w:r>
      <w:r>
        <w:br/>
      </w:r>
      <w:r>
        <w:rPr>
          <w:rFonts w:ascii="Times New Roman"/>
          <w:b w:val="false"/>
          <w:i w:val="false"/>
          <w:color w:val="000000"/>
          <w:sz w:val="28"/>
        </w:rPr>
        <w:t>
                                          (лауазымы, тегі, аты-жөні,</w:t>
      </w:r>
      <w:r>
        <w:br/>
      </w:r>
      <w:r>
        <w:rPr>
          <w:rFonts w:ascii="Times New Roman"/>
          <w:b w:val="false"/>
          <w:i w:val="false"/>
          <w:color w:val="000000"/>
          <w:sz w:val="28"/>
        </w:rPr>
        <w:t>
                                               қолы және күні) </w:t>
      </w:r>
    </w:p>
    <w:p>
      <w:pPr>
        <w:spacing w:after="0"/>
        <w:ind w:left="0"/>
        <w:jc w:val="both"/>
      </w:pPr>
      <w:r>
        <w:rPr>
          <w:rFonts w:ascii="Times New Roman"/>
          <w:b w:val="false"/>
          <w:i w:val="false"/>
          <w:color w:val="000000"/>
          <w:sz w:val="28"/>
        </w:rPr>
        <w:t>Сыбайлас жемқорлыққа қарсы қызметке кандидаттар және кадр резервіне енгізілген қызметкерлер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2"/>
        <w:gridCol w:w="6888"/>
      </w:tblGrid>
      <w:tr>
        <w:trPr>
          <w:trHeight w:val="30" w:hRule="atLeast"/>
        </w:trPr>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болған жағдайда) (оның ішінде бұрынғы), күні және туған жері</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төлқұжаттық деректері немесе жеке басын куәландыратын өзге құжаттың деректері (сериясы, нөмірі, берілген күні, құжатты берген органның атауы)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жері мен тіркелу бойынша мекенжайы</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 (ұялы және үй)</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міндетті адамдарды және әскери қызметке шақыруға жататын адамдарды әскери есепке алу туралы мәліметтер (әскери билеттің сериясы, нөмірі, берілген күні; әскери билетті немесе уақытша куәлікті берген органның атауы)</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туыстары туралы (ата-аналары, балалары, бала асырап алушылар, асырап алынған балалар, ата-анасы бiр және ата-анасы бөлек аға-iнiлерi мен апа-сiңлiлерi, аталары, әжелерi, немерелерi немесе ерi (зайыбы), сондай-ақ олардың тұратын және жұмыс орны</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жарамдылығын анықтау үшін әскери-дәрігерлік комиссияларда медициналық немесе психофизиологиялық куәландыруды өтуі, сондай-ақ полиграфологиялық зерттеу туралы</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баруы туралы мәліметтер (орналасқан елі және бару мақсаты)</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кандидаттардың және олардың жақын туысқандарының сотталғандығы туралы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тәртіптік жауаптылыққа тартылуы туралы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нәтижелері туралы (одан өткен жағдайда)</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Бәсекелестікке қабілеттілігі көрсеткіштері көрсетілген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2"/>
        <w:gridCol w:w="6888"/>
      </w:tblGrid>
      <w:tr>
        <w:trPr>
          <w:trHeight w:val="30" w:hRule="atLeast"/>
        </w:trPr>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орташа-техникалық және жоғары білім беру мекемелерінен оқу кезеңі бойынша сипаттайтын мәліметтер</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біліктілігі және арнайы білімдерді білуі немесе арнайы дайындығы туралы мәліметтер (сериясы, нөмірі, дипломды, куәлікті, аттестатты немесе білім беру мекемесін бітіргендігі жөніндегі басқа құжаттың берілген күні, соның ішінде білім беру мекемесінің атауы және мекенжайы) ғылыми дәрежесі туралы</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тілдерін меңгергені туралы</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өткерілген жағдайда біліктілігін арттыру және қайта даярлау туралы (біліктілігін арттыру немесе қайта даярлау туралы құжаттың сериясы, нөмірі, берілген күні, білім беру мекемесінің атауы және мекенжайы)</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ведомстволық наградалары, құрмет және арнайы атақтары, көтермелеулері (соның ішінде награданың, атақтың немесе көтермелеудің  атауы немесе аты, марапаттау туралы нормативтік актінің күні мен түрі немесе көтермелеу күні)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44"/>
    <w:p>
      <w:pPr>
        <w:spacing w:after="0"/>
        <w:ind w:left="0"/>
        <w:jc w:val="both"/>
      </w:pP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xml:space="preserve">
қызметке кандидаттардың     </w:t>
      </w:r>
      <w:r>
        <w:br/>
      </w:r>
      <w:r>
        <w:rPr>
          <w:rFonts w:ascii="Times New Roman"/>
          <w:b w:val="false"/>
          <w:i w:val="false"/>
          <w:color w:val="000000"/>
          <w:sz w:val="28"/>
        </w:rPr>
        <w:t xml:space="preserve">
және кадр резервіне қойылатын </w:t>
      </w:r>
      <w:r>
        <w:br/>
      </w:r>
      <w:r>
        <w:rPr>
          <w:rFonts w:ascii="Times New Roman"/>
          <w:b w:val="false"/>
          <w:i w:val="false"/>
          <w:color w:val="000000"/>
          <w:sz w:val="28"/>
        </w:rPr>
        <w:t xml:space="preserve">
қызметкерлердің ведомстволық </w:t>
      </w:r>
      <w:r>
        <w:br/>
      </w:r>
      <w:r>
        <w:rPr>
          <w:rFonts w:ascii="Times New Roman"/>
          <w:b w:val="false"/>
          <w:i w:val="false"/>
          <w:color w:val="000000"/>
          <w:sz w:val="28"/>
        </w:rPr>
        <w:t xml:space="preserve">
деректер банкін қалыптастыру  </w:t>
      </w:r>
      <w:r>
        <w:br/>
      </w:r>
      <w:r>
        <w:rPr>
          <w:rFonts w:ascii="Times New Roman"/>
          <w:b w:val="false"/>
          <w:i w:val="false"/>
          <w:color w:val="000000"/>
          <w:sz w:val="28"/>
        </w:rPr>
        <w:t xml:space="preserve">
және жұмыс жасау тәртібі    </w:t>
      </w:r>
      <w:r>
        <w:br/>
      </w:r>
      <w:r>
        <w:rPr>
          <w:rFonts w:ascii="Times New Roman"/>
          <w:b w:val="false"/>
          <w:i w:val="false"/>
          <w:color w:val="000000"/>
          <w:sz w:val="28"/>
        </w:rPr>
        <w:t xml:space="preserve">
туралы қағидаларға      </w:t>
      </w:r>
      <w:r>
        <w:br/>
      </w:r>
      <w:r>
        <w:rPr>
          <w:rFonts w:ascii="Times New Roman"/>
          <w:b w:val="false"/>
          <w:i w:val="false"/>
          <w:color w:val="000000"/>
          <w:sz w:val="28"/>
        </w:rPr>
        <w:t xml:space="preserve">
2-қосымша          </w:t>
      </w:r>
    </w:p>
    <w:bookmarkEnd w:id="4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w:t>
      </w:r>
      <w:r>
        <w:br/>
      </w:r>
      <w:r>
        <w:rPr>
          <w:rFonts w:ascii="Times New Roman"/>
          <w:b w:val="false"/>
          <w:i w:val="false"/>
          <w:color w:val="000000"/>
          <w:sz w:val="28"/>
        </w:rPr>
        <w:t>
(лауазымы, тегі, аты-жөні,</w:t>
      </w:r>
      <w:r>
        <w:br/>
      </w:r>
      <w:r>
        <w:rPr>
          <w:rFonts w:ascii="Times New Roman"/>
          <w:b w:val="false"/>
          <w:i w:val="false"/>
          <w:color w:val="000000"/>
          <w:sz w:val="28"/>
        </w:rPr>
        <w:t xml:space="preserve">
қолы және датасы)    </w:t>
      </w:r>
    </w:p>
    <w:p>
      <w:pPr>
        <w:spacing w:after="0"/>
        <w:ind w:left="0"/>
        <w:jc w:val="both"/>
      </w:pPr>
      <w:r>
        <w:rPr>
          <w:rFonts w:ascii="Times New Roman"/>
          <w:b w:val="false"/>
          <w:i w:val="false"/>
          <w:color w:val="000000"/>
          <w:sz w:val="28"/>
        </w:rPr>
        <w:t>Кадр резервіне қойылған сыбайлас жемқорлыққа қарсы қызметке кандидаттар тізімі</w:t>
      </w:r>
    </w:p>
    <w:p>
      <w:pPr>
        <w:spacing w:after="0"/>
        <w:ind w:left="0"/>
        <w:jc w:val="both"/>
      </w:pPr>
      <w:r>
        <w:rPr>
          <w:rFonts w:ascii="Times New Roman"/>
          <w:b w:val="false"/>
          <w:i w:val="false"/>
          <w:color w:val="000000"/>
          <w:sz w:val="28"/>
        </w:rPr>
        <w:t xml:space="preserve">Кандидаттар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834"/>
        <w:gridCol w:w="2709"/>
        <w:gridCol w:w="2709"/>
        <w:gridCol w:w="3539"/>
        <w:gridCol w:w="2296"/>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болған жағдайда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 білімі, (қашан және нені аяқтады)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Лауазмның қандай санатына кадр резервіне қойылды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тағайындау немесе резервтен алып тастау туралы белгі және негіздеме</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резервіне қоюға негіздеме (комиссия шешімі)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Қызметкерлер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2669"/>
        <w:gridCol w:w="2486"/>
        <w:gridCol w:w="2691"/>
        <w:gridCol w:w="3081"/>
        <w:gridCol w:w="2281"/>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болған жағдайда), лауазымы, біліктілік сыныбы, қандай уақыттан бері лауазымында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 білімі, (қашан және нені аяқтады), қандай уақыттан бері біліктілік сыныбы белгіленді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қандай санатына ұсынылуы болжануда (лауазымның атауы және санаты)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тағайындау немесе резервтен алып тастау туралы белгі және негіздеме</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резервіне қоюға негіздеме (комиссия шешімі)</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