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63c4" w14:textId="5886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2014 жылғы 23 желтоқсандағы № 30-3 "2015-2017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2015 жылғы 15 желтоқсандағы № 38-1 шешімі. Батыс Қазақстан облысының Әділет департаментінде 2015 жылғы 18 желтоқсанда № 4187 болып тіркелді. Күші жойылды - Батыс Қазақстан облысы Шыңғырлау аудандық мәслихатының 2016 жылғы 25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Шыңғырлау аудандық мәслихатының 25.01.2016 </w:t>
      </w:r>
      <w:r>
        <w:rPr>
          <w:rFonts w:ascii="Times New Roman"/>
          <w:b w:val="false"/>
          <w:i w:val="false"/>
          <w:color w:val="ff0000"/>
          <w:sz w:val="28"/>
        </w:rPr>
        <w:t>№ 40-2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Шыңғырлау аудандық мәслихатының 2014 жылғы 23 желтоқсандағы № 30-3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3769 тіркелген, 2015 жылғы 31 қаңтардағы аудандық "Серпін"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2 155 032 мың теңге:</w:t>
      </w:r>
      <w:r>
        <w:br/>
      </w:r>
      <w:r>
        <w:rPr>
          <w:rFonts w:ascii="Times New Roman"/>
          <w:b w:val="false"/>
          <w:i w:val="false"/>
          <w:color w:val="000000"/>
          <w:sz w:val="28"/>
        </w:rPr>
        <w:t>
      </w:t>
      </w:r>
      <w:r>
        <w:rPr>
          <w:rFonts w:ascii="Times New Roman"/>
          <w:b w:val="false"/>
          <w:i w:val="false"/>
          <w:color w:val="000000"/>
          <w:sz w:val="28"/>
        </w:rPr>
        <w:t>салықтық түсімдер – 246 629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9 656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4 500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1 894 247 мың теңге;</w:t>
      </w:r>
      <w:r>
        <w:br/>
      </w:r>
      <w:r>
        <w:rPr>
          <w:rFonts w:ascii="Times New Roman"/>
          <w:b w:val="false"/>
          <w:i w:val="false"/>
          <w:color w:val="000000"/>
          <w:sz w:val="28"/>
        </w:rPr>
        <w:t>
      </w:t>
      </w:r>
      <w:r>
        <w:rPr>
          <w:rFonts w:ascii="Times New Roman"/>
          <w:b w:val="false"/>
          <w:i w:val="false"/>
          <w:color w:val="000000"/>
          <w:sz w:val="28"/>
        </w:rPr>
        <w:t>2) шығындар – 2 161 145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37 618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50 541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12 923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19 800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19 800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-63 531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63 531 мың теңге:</w:t>
      </w:r>
      <w:r>
        <w:br/>
      </w:r>
      <w:r>
        <w:rPr>
          <w:rFonts w:ascii="Times New Roman"/>
          <w:b w:val="false"/>
          <w:i w:val="false"/>
          <w:color w:val="000000"/>
          <w:sz w:val="28"/>
        </w:rPr>
        <w:t>
      </w:t>
      </w:r>
      <w:r>
        <w:rPr>
          <w:rFonts w:ascii="Times New Roman"/>
          <w:b w:val="false"/>
          <w:i w:val="false"/>
          <w:color w:val="000000"/>
          <w:sz w:val="28"/>
        </w:rPr>
        <w:t>қарыздар түсімі – 50 541 мың теңге;</w:t>
      </w:r>
      <w:r>
        <w:br/>
      </w:r>
      <w:r>
        <w:rPr>
          <w:rFonts w:ascii="Times New Roman"/>
          <w:b w:val="false"/>
          <w:i w:val="false"/>
          <w:color w:val="000000"/>
          <w:sz w:val="28"/>
        </w:rPr>
        <w:t>
      </w:t>
      </w:r>
      <w:r>
        <w:rPr>
          <w:rFonts w:ascii="Times New Roman"/>
          <w:b w:val="false"/>
          <w:i w:val="false"/>
          <w:color w:val="000000"/>
          <w:sz w:val="28"/>
        </w:rPr>
        <w:t>қарыздарды өтеу – 15 087 мың теңге;</w:t>
      </w:r>
      <w:r>
        <w:br/>
      </w:r>
      <w:r>
        <w:rPr>
          <w:rFonts w:ascii="Times New Roman"/>
          <w:b w:val="false"/>
          <w:i w:val="false"/>
          <w:color w:val="000000"/>
          <w:sz w:val="28"/>
        </w:rPr>
        <w:t>
      </w:t>
      </w:r>
      <w:r>
        <w:rPr>
          <w:rFonts w:ascii="Times New Roman"/>
          <w:b w:val="false"/>
          <w:i w:val="false"/>
          <w:color w:val="000000"/>
          <w:sz w:val="28"/>
        </w:rPr>
        <w:t>бюджет қаражатын пайдаланылатын қалдықтары – 28 077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"4. Аудандық бюджетте 2015 жылға арналған республикалық бюджеттен берілетін нысаналы трансферттердің және кредиттердің жалпы сомасы 189 797 мың теңге ескертілсін:";</w:t>
      </w:r>
      <w:r>
        <w:br/>
      </w:r>
      <w:r>
        <w:rPr>
          <w:rFonts w:ascii="Times New Roman"/>
          <w:b w:val="false"/>
          <w:i w:val="false"/>
          <w:color w:val="000000"/>
          <w:sz w:val="28"/>
        </w:rPr>
        <w:t>
      </w:t>
      </w:r>
      <w:r>
        <w:rPr>
          <w:rFonts w:ascii="Times New Roman"/>
          <w:b w:val="false"/>
          <w:i w:val="false"/>
          <w:color w:val="000000"/>
          <w:sz w:val="28"/>
        </w:rPr>
        <w:t>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5 400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"5. Аудандық бюджетте 2015 жылға арналған облыстық бюджеттен берілетін нысаналы трансферттердің жалпы сомасы 209 547 мың теңге ескертілсін:";</w:t>
      </w:r>
      <w:r>
        <w:br/>
      </w:r>
      <w:r>
        <w:rPr>
          <w:rFonts w:ascii="Times New Roman"/>
          <w:b w:val="false"/>
          <w:i w:val="false"/>
          <w:color w:val="000000"/>
          <w:sz w:val="28"/>
        </w:rPr>
        <w:t>
      </w:t>
      </w:r>
      <w:r>
        <w:rPr>
          <w:rFonts w:ascii="Times New Roman"/>
          <w:b w:val="false"/>
          <w:i w:val="false"/>
          <w:color w:val="000000"/>
          <w:sz w:val="28"/>
        </w:rPr>
        <w:t>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13 417 мың теңге;";</w:t>
      </w:r>
      <w:r>
        <w:br/>
      </w:r>
      <w:r>
        <w:rPr>
          <w:rFonts w:ascii="Times New Roman"/>
          <w:b w:val="false"/>
          <w:i w:val="false"/>
          <w:color w:val="000000"/>
          <w:sz w:val="28"/>
        </w:rPr>
        <w:t>
      </w:t>
      </w:r>
      <w:r>
        <w:rPr>
          <w:rFonts w:ascii="Times New Roman"/>
          <w:b w:val="false"/>
          <w:i w:val="false"/>
          <w:color w:val="000000"/>
          <w:sz w:val="28"/>
        </w:rPr>
        <w:t>оныншы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"Шыңғырлау ауданы Полтавка ауылының әлеуметтік нысандарын газдандыруына – 10 662 мың теңге;";</w:t>
      </w:r>
      <w:r>
        <w:br/>
      </w:r>
      <w:r>
        <w:rPr>
          <w:rFonts w:ascii="Times New Roman"/>
          <w:b w:val="false"/>
          <w:i w:val="false"/>
          <w:color w:val="000000"/>
          <w:sz w:val="28"/>
        </w:rPr>
        <w:t>
      </w:t>
      </w:r>
      <w:r>
        <w:rPr>
          <w:rFonts w:ascii="Times New Roman"/>
          <w:b w:val="false"/>
          <w:i w:val="false"/>
          <w:color w:val="000000"/>
          <w:sz w:val="28"/>
        </w:rPr>
        <w:t>он екінші, он үшінші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"Шыңғырлау ауданы Шыңғырлау селосында орналасқан "Арай" балалар лагерін газдандыруына – 14 731 мың теңге;</w:t>
      </w:r>
      <w:r>
        <w:br/>
      </w:r>
      <w:r>
        <w:rPr>
          <w:rFonts w:ascii="Times New Roman"/>
          <w:b w:val="false"/>
          <w:i w:val="false"/>
          <w:color w:val="000000"/>
          <w:sz w:val="28"/>
        </w:rPr>
        <w:t>
      </w:t>
      </w:r>
      <w:r>
        <w:rPr>
          <w:rFonts w:ascii="Times New Roman"/>
          <w:b w:val="false"/>
          <w:i w:val="false"/>
          <w:color w:val="000000"/>
          <w:sz w:val="28"/>
        </w:rPr>
        <w:t>Шыңғырлау ауданы Белогор ауылының әлеуметтік нысандарын газдандыруына – 32 233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"Шыңғырлау ауданы Шыңғырлау ауылының С. Датұлы көшесіндегі тұрғын-үй секторының инфрақұрылымының құрылысына – 35 278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(Б. Уразғалиев)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Байтенова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15 желтоқсандағы </w:t>
            </w:r>
            <w:r>
              <w:br/>
            </w:r>
            <w:r>
              <w:rPr>
                <w:rFonts w:ascii="Times New Roman"/>
                <w:b w:val="false"/>
                <w:i w:val="false"/>
                <w:color w:val="000000"/>
                <w:sz w:val="20"/>
              </w:rPr>
              <w:t xml:space="preserve">№ 38-1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30-3 шешіміне </w:t>
            </w:r>
            <w:r>
              <w:br/>
            </w:r>
            <w:r>
              <w:rPr>
                <w:rFonts w:ascii="Times New Roman"/>
                <w:b w:val="false"/>
                <w:i w:val="false"/>
                <w:color w:val="000000"/>
                <w:sz w:val="20"/>
              </w:rPr>
              <w:t>1-қосымша</w:t>
            </w:r>
          </w:p>
        </w:tc>
      </w:tr>
    </w:tbl>
    <w:bookmarkStart w:name="z48" w:id="0"/>
    <w:p>
      <w:pPr>
        <w:spacing w:after="0"/>
        <w:ind w:left="0"/>
        <w:jc w:val="left"/>
      </w:pPr>
      <w:r>
        <w:rPr>
          <w:rFonts w:ascii="Times New Roman"/>
          <w:b/>
          <w:i w:val="false"/>
          <w:color w:val="000000"/>
        </w:rPr>
        <w:t xml:space="preserve"> 2015 жылға арналған аудандық бюджеті</w:t>
      </w:r>
    </w:p>
    <w:bookmarkEnd w:id="0"/>
    <w:bookmarkStart w:name="z49"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1 894 247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1 894 247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1 894 247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2 161 145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1 205 008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976 992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