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2f11" w14:textId="0af2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2015 жылғы 8 шілдедегі № 97 қаулысы. Батыс Қазақстан облысының Әділет департаментінде 2015 жылғы 4 тамызда № 3964 болып тіркелді. Күші жойылды - Батыс Қазақстан облысы Шыңғырлау ауданы әкімдігінің 2015 жылғы 28 қазандағы № 158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ауданы әкімдігінің 28.10.2015 </w:t>
      </w:r>
      <w:r>
        <w:rPr>
          <w:rFonts w:ascii="Times New Roman"/>
          <w:b w:val="false"/>
          <w:i w:val="false"/>
          <w:color w:val="ff0000"/>
          <w:sz w:val="28"/>
        </w:rPr>
        <w:t>№ 158</w:t>
      </w:r>
      <w:r>
        <w:rPr>
          <w:rFonts w:ascii="Times New Roman"/>
          <w:b w:val="false"/>
          <w:i w:val="false"/>
          <w:color w:val="ff0000"/>
          <w:sz w:val="28"/>
        </w:rPr>
        <w:t xml:space="preserve"> қаулысымен (қол қойылған күнінен бастап күшіне енеді).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Шыңғырлау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Шыңғырлау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"Шыңғырлау ауданының білім беру бөлімі" және "Шыңғырлау ауданының экономика және қаржы бөлімі" мемлекеттік мекемелер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Аудан әкімі аппаратының персоналды басқару қызметі (кадр қызметі) және мемлекеттік–құқықтық жұмыстар бөлімі басшысының міндетін атқарушы (А. Нурушев)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8 шілдедегі № 97 </w:t>
            </w:r>
            <w:r>
              <w:br/>
            </w:r>
            <w:r>
              <w:rPr>
                <w:rFonts w:ascii="Times New Roman"/>
                <w:b w:val="false"/>
                <w:i w:val="false"/>
                <w:color w:val="000000"/>
                <w:sz w:val="20"/>
              </w:rPr>
              <w:t xml:space="preserve">Шыңғырлау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Шыңғырлау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3876"/>
        <w:gridCol w:w="4559"/>
      </w:tblGrid>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1"/>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Ақсоғым – Шыңғырлау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 Ақсоғым</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 Шыңғырлау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 Қызылкөл</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Ұрсай – Шыңғырлау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 Ұрсай</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Жанакүш – Шыңғырлау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 Жанакүш</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 Шыңғырлау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 Полтава</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 Шыңғырлау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 Белогор</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4"/>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Шоқтыбай - Шыңғырлау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5"/>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 Шоқтыбай</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8 шілдедегі № 97 </w:t>
            </w:r>
            <w:r>
              <w:br/>
            </w:r>
            <w:r>
              <w:rPr>
                <w:rFonts w:ascii="Times New Roman"/>
                <w:b w:val="false"/>
                <w:i w:val="false"/>
                <w:color w:val="000000"/>
                <w:sz w:val="20"/>
              </w:rPr>
              <w:t xml:space="preserve">Шыңғырлау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29" w:id="16"/>
    <w:p>
      <w:pPr>
        <w:spacing w:after="0"/>
        <w:ind w:left="0"/>
        <w:jc w:val="left"/>
      </w:pPr>
      <w:r>
        <w:rPr>
          <w:rFonts w:ascii="Times New Roman"/>
          <w:b/>
          <w:i w:val="false"/>
          <w:color w:val="000000"/>
        </w:rPr>
        <w:t xml:space="preserve"> Шыңғырлау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қағидалары</w:t>
      </w:r>
    </w:p>
    <w:bookmarkEnd w:id="16"/>
    <w:bookmarkStart w:name="z30"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Шыңғырлау ауданының шалғайдағы елді мекендерінде тұратын балаларды жалпы білім беретін мектептерге тасымалдаудың осы қағида (бұдан әрі – Қағида)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Шыңғырлау ауданының шалғайдағы елді мекендерінде тұратын балаларды жалпы білім беретін мектептерге тасымалдаудың тәртібін айқындайды.</w:t>
      </w:r>
      <w:r>
        <w:br/>
      </w:r>
      <w:r>
        <w:rPr>
          <w:rFonts w:ascii="Times New Roman"/>
          <w:b w:val="false"/>
          <w:i w:val="false"/>
          <w:color w:val="000000"/>
          <w:sz w:val="28"/>
        </w:rPr>
        <w:t>
</w:t>
      </w:r>
    </w:p>
    <w:bookmarkStart w:name="z32" w:id="18"/>
    <w:p>
      <w:pPr>
        <w:spacing w:after="0"/>
        <w:ind w:left="0"/>
        <w:jc w:val="left"/>
      </w:pPr>
      <w:r>
        <w:rPr>
          <w:rFonts w:ascii="Times New Roman"/>
          <w:b/>
          <w:i w:val="false"/>
          <w:color w:val="000000"/>
        </w:rPr>
        <w:t xml:space="preserve"> 2. Балаларды тасымалдау тәртібі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төрт бұрыш айыратын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11. Балаларды тасымалдау кезінде автобустың жүргізушісіне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кезінде, соның ішінде балаларды отырғызу және түсіру кезінде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легінде жүру кезінде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