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b63e" w14:textId="bfbb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Амангелді ауылдық округінің Амангелді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Амангелді ауылдық округі әкімінің 2015 жылғы 27 шілдедегі № 7 шешімі. Батыс Қазақстан облысының Әділет департаментінде 2015 жылғы 14 тамызда № 3986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Амангелді ауылы халқының пікірін ескере отырып және Батыс Қазақстан облыстық ономастика комиссиясының қорытындысы негізінде, Амангелді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Тасқала ауданы Амангелді ауылдық округінің Амангелді ауылындағы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"Чапаев" көшесі – "Сұлтанғали Лұқпанов"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"Юбилейная" көшесі – "Таңшолпан"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"60 лет Октября" көшесі – "Сарайшық"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"Гагарин" көшесі – "Тұрар Рысқұлов"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"Газовиков" көшесі – "Хамза Есенжанов"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"Центральная" көшесі – "Садық Жақсығұлов"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"Степная" көшесі – "Саржайлау"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"Мир"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"Ленин" көшесі – "Астана"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Амангелді ауылдық округі әкімі аппаратының бас маманы (Г. Шакаева)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ауылдық 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Бектемисов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