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88002" w14:textId="9e880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2013 жылғы 3 желтоқсандағы № 18-1 "Тасқала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2015 жылғы 22 желтоқсандағы № 36-7 шешімі. Батыс Қазақстан облысының Әділет департаментінде 2016 жылғы 21 қаңтарда № 4239 болып тіркелді. Күші жойылды - Батыс Қазақстан облысы Тасқала аудандық мәслихатының 2020 жылғы 21 ақпандағы № 44-7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Тасқала аудандық мәслихатының 21.02.2020 </w:t>
      </w:r>
      <w:r>
        <w:rPr>
          <w:rFonts w:ascii="Times New Roman"/>
          <w:b w:val="false"/>
          <w:i w:val="false"/>
          <w:color w:val="000000"/>
          <w:sz w:val="28"/>
        </w:rPr>
        <w:t>№ 44-7</w:t>
      </w:r>
      <w:r>
        <w:rPr>
          <w:rFonts w:ascii="Times New Roman"/>
          <w:b w:val="false"/>
          <w:i w:val="false"/>
          <w:color w:val="ff0000"/>
          <w:sz w:val="28"/>
        </w:rPr>
        <w:t xml:space="preserve"> шешімімен (алғашқы ресми жарияланған күнінен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1998 жылғы 24 наурыздағы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Заңдарына және Қазақстан Республикасы Үкіметінің 2013 жылғы 21 мамырдағы № 504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w:t>
      </w:r>
      <w:r>
        <w:rPr>
          <w:rFonts w:ascii="Times New Roman"/>
          <w:b w:val="false"/>
          <w:i w:val="false"/>
          <w:color w:val="000000"/>
          <w:sz w:val="28"/>
        </w:rPr>
        <w:t xml:space="preserve"> және 2015 жылғы 19 ақпандағы № 82 </w:t>
      </w:r>
      <w:r>
        <w:rPr>
          <w:rFonts w:ascii="Times New Roman"/>
          <w:b w:val="false"/>
          <w:i w:val="false"/>
          <w:color w:val="000000"/>
          <w:sz w:val="28"/>
        </w:rPr>
        <w:t>"Облыстық бюджеттердің, Астана және Алматы қалалары бюджеттерінің 2015 жылға арналған республикалық бюджеттен халықты әлеуметтік қорғауға және оған көмек көрсетуге берілетін ағымдағы нысаналы трансферттерді пайдалану қағидаларын бекіту және "Облыстық бюджеттердің, Астана және Алматы қалалары бюджеттерінің 2014-2016 жылдарға арналған республикалық бюджеттен халықты әлеуметтік қорғауға және оған көмек көрсетуге берілетін ағымдағы нысаналы трансферттерді пайдалану қағидаларын бекіту туралы" Қазақстан Республикасы Үкіметінің 2014 жылғы 17 ақпандағы № 97 қаулысының күші жойылды деп тану туралы"</w:t>
      </w:r>
      <w:r>
        <w:rPr>
          <w:rFonts w:ascii="Times New Roman"/>
          <w:b w:val="false"/>
          <w:i w:val="false"/>
          <w:color w:val="000000"/>
          <w:sz w:val="28"/>
        </w:rPr>
        <w:t xml:space="preserve"> қаулыларына сәйкес, Тасқала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Тасқала аудандық мәслихатының 2013 жылғы 3 желтоқсандағы № 18-1 "Тасқала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3386 тіркелген, 2014 жылғы 17 қаңтардағы "Екпін" газетінде жарияланған) келесі толықтырулар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шешіммен бекітілген Тасқала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11), 12), 13), 14), 15) тармақшалармен толықтырылсын:</w:t>
      </w:r>
      <w:r>
        <w:br/>
      </w:r>
      <w:r>
        <w:rPr>
          <w:rFonts w:ascii="Times New Roman"/>
          <w:b w:val="false"/>
          <w:i w:val="false"/>
          <w:color w:val="000000"/>
          <w:sz w:val="28"/>
        </w:rPr>
        <w:t xml:space="preserve">
      </w:t>
      </w:r>
      <w:r>
        <w:rPr>
          <w:rFonts w:ascii="Times New Roman"/>
          <w:b w:val="false"/>
          <w:i w:val="false"/>
          <w:color w:val="000000"/>
          <w:sz w:val="28"/>
        </w:rPr>
        <w:t>"11)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бағдарламасы;</w:t>
      </w:r>
      <w:r>
        <w:br/>
      </w:r>
      <w:r>
        <w:rPr>
          <w:rFonts w:ascii="Times New Roman"/>
          <w:b w:val="false"/>
          <w:i w:val="false"/>
          <w:color w:val="000000"/>
          <w:sz w:val="28"/>
        </w:rPr>
        <w:t xml:space="preserve">
      </w:t>
      </w:r>
      <w:r>
        <w:rPr>
          <w:rFonts w:ascii="Times New Roman"/>
          <w:b w:val="false"/>
          <w:i w:val="false"/>
          <w:color w:val="000000"/>
          <w:sz w:val="28"/>
        </w:rPr>
        <w:t xml:space="preserve">12) шартты ақшалай көмек (бұдан әрі – ШАК)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 </w:t>
      </w:r>
      <w:r>
        <w:br/>
      </w:r>
      <w:r>
        <w:rPr>
          <w:rFonts w:ascii="Times New Roman"/>
          <w:b w:val="false"/>
          <w:i w:val="false"/>
          <w:color w:val="000000"/>
          <w:sz w:val="28"/>
        </w:rPr>
        <w:t xml:space="preserve">
      </w:t>
      </w:r>
      <w:r>
        <w:rPr>
          <w:rFonts w:ascii="Times New Roman"/>
          <w:b w:val="false"/>
          <w:i w:val="false"/>
          <w:color w:val="000000"/>
          <w:sz w:val="28"/>
        </w:rPr>
        <w:t>13) отбасының белсенділігін арттырудың әлеуметтік келісімшарты –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xml:space="preserve">
      </w:t>
      </w:r>
      <w:r>
        <w:rPr>
          <w:rFonts w:ascii="Times New Roman"/>
          <w:b w:val="false"/>
          <w:i w:val="false"/>
          <w:color w:val="000000"/>
          <w:sz w:val="28"/>
        </w:rPr>
        <w:t>14) отбасыға көмектің жеке жоспары (бұдан әрі – 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r>
        <w:br/>
      </w:r>
      <w:r>
        <w:rPr>
          <w:rFonts w:ascii="Times New Roman"/>
          <w:b w:val="false"/>
          <w:i w:val="false"/>
          <w:color w:val="000000"/>
          <w:sz w:val="28"/>
        </w:rPr>
        <w:t xml:space="preserve">
      </w:t>
      </w:r>
      <w:r>
        <w:rPr>
          <w:rFonts w:ascii="Times New Roman"/>
          <w:b w:val="false"/>
          <w:i w:val="false"/>
          <w:color w:val="000000"/>
          <w:sz w:val="28"/>
        </w:rPr>
        <w:t>15) үміткер – "Өрлеу" жобасына қатысу үшін өз атынан және отбасы атынан жүгінген адам.";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4) тармақшамен толықтырылсын:</w:t>
      </w:r>
      <w:r>
        <w:br/>
      </w:r>
      <w:r>
        <w:rPr>
          <w:rFonts w:ascii="Times New Roman"/>
          <w:b w:val="false"/>
          <w:i w:val="false"/>
          <w:color w:val="000000"/>
          <w:sz w:val="28"/>
        </w:rPr>
        <w:t xml:space="preserve">
      </w:t>
      </w:r>
      <w:r>
        <w:rPr>
          <w:rFonts w:ascii="Times New Roman"/>
          <w:b w:val="false"/>
          <w:i w:val="false"/>
          <w:color w:val="000000"/>
          <w:sz w:val="28"/>
        </w:rPr>
        <w:t>"4) ең төменгі күнкөріс деңгейінен 60 пайыздан аспайтын жан басына шаққандағы орташа табыстың болуы.";</w:t>
      </w:r>
      <w:r>
        <w:br/>
      </w:r>
      <w:r>
        <w:rPr>
          <w:rFonts w:ascii="Times New Roman"/>
          <w:b w:val="false"/>
          <w:i w:val="false"/>
          <w:color w:val="000000"/>
          <w:sz w:val="28"/>
        </w:rPr>
        <w:t xml:space="preserve">
      </w:t>
      </w:r>
      <w:r>
        <w:rPr>
          <w:rFonts w:ascii="Times New Roman"/>
          <w:b w:val="false"/>
          <w:i w:val="false"/>
          <w:color w:val="000000"/>
          <w:sz w:val="28"/>
        </w:rPr>
        <w:t>мынадай мазмұндағы 12-1 тармақпен толықтырылсын:</w:t>
      </w:r>
      <w:r>
        <w:br/>
      </w:r>
      <w:r>
        <w:rPr>
          <w:rFonts w:ascii="Times New Roman"/>
          <w:b w:val="false"/>
          <w:i w:val="false"/>
          <w:color w:val="000000"/>
          <w:sz w:val="28"/>
        </w:rPr>
        <w:t xml:space="preserve">
      </w:t>
      </w:r>
      <w:r>
        <w:rPr>
          <w:rFonts w:ascii="Times New Roman"/>
          <w:b w:val="false"/>
          <w:i w:val="false"/>
          <w:color w:val="000000"/>
          <w:sz w:val="28"/>
        </w:rPr>
        <w:t>"12-1. ШАК еңбекке қабілетті отбасы мүшелерінің (адамның)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беріледі.</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қолданылатын және ШАК төленетін кезеңде атаулы әлеуметтік көмек төлеу тоқтатылады.";</w:t>
      </w:r>
      <w:r>
        <w:br/>
      </w:r>
      <w:r>
        <w:rPr>
          <w:rFonts w:ascii="Times New Roman"/>
          <w:b w:val="false"/>
          <w:i w:val="false"/>
          <w:color w:val="000000"/>
          <w:sz w:val="28"/>
        </w:rPr>
        <w:t xml:space="preserve">
      </w:t>
      </w:r>
      <w:r>
        <w:rPr>
          <w:rFonts w:ascii="Times New Roman"/>
          <w:b w:val="false"/>
          <w:i w:val="false"/>
          <w:color w:val="000000"/>
          <w:sz w:val="28"/>
        </w:rPr>
        <w:t>мынадай мазмұндағы 14-1, 14-2, 14-3, 14-4, 14-5, 14-6-тармақтармен толықтырылсын:</w:t>
      </w:r>
      <w:r>
        <w:br/>
      </w:r>
      <w:r>
        <w:rPr>
          <w:rFonts w:ascii="Times New Roman"/>
          <w:b w:val="false"/>
          <w:i w:val="false"/>
          <w:color w:val="000000"/>
          <w:sz w:val="28"/>
        </w:rPr>
        <w:t xml:space="preserve">
      </w:t>
      </w:r>
      <w:r>
        <w:rPr>
          <w:rFonts w:ascii="Times New Roman"/>
          <w:b w:val="false"/>
          <w:i w:val="false"/>
          <w:color w:val="000000"/>
          <w:sz w:val="28"/>
        </w:rPr>
        <w:t>"14-1. Үміткер "Өрлеу" жобасына қатысу үшін жеке өзінің немесе отбасының атынан тұрғылықты жері бойынша уәкілетті органға немесе ол болмаған жағдайда ауылдық округ әкіміне жүгінеді.</w:t>
      </w:r>
      <w:r>
        <w:br/>
      </w:r>
      <w:r>
        <w:rPr>
          <w:rFonts w:ascii="Times New Roman"/>
          <w:b w:val="false"/>
          <w:i w:val="false"/>
          <w:color w:val="000000"/>
          <w:sz w:val="28"/>
        </w:rPr>
        <w:t xml:space="preserve">
      </w:t>
      </w:r>
      <w:r>
        <w:rPr>
          <w:rFonts w:ascii="Times New Roman"/>
          <w:b w:val="false"/>
          <w:i w:val="false"/>
          <w:color w:val="000000"/>
          <w:sz w:val="28"/>
        </w:rPr>
        <w:t>Уәкілетті орган, ауылдық округ әкімі немесе ассистент үміткерге "Өрлеу" жобасына қатысу шарттары туралы консультация береді және үміткер қатысуға келісім берген жағдайда әңгімелесу жүргізеді.</w:t>
      </w:r>
      <w:r>
        <w:br/>
      </w:r>
      <w:r>
        <w:rPr>
          <w:rFonts w:ascii="Times New Roman"/>
          <w:b w:val="false"/>
          <w:i w:val="false"/>
          <w:color w:val="000000"/>
          <w:sz w:val="28"/>
        </w:rPr>
        <w:t xml:space="preserve">
      </w:t>
      </w:r>
      <w:r>
        <w:rPr>
          <w:rFonts w:ascii="Times New Roman"/>
          <w:b w:val="false"/>
          <w:i w:val="false"/>
          <w:color w:val="000000"/>
          <w:sz w:val="28"/>
        </w:rPr>
        <w:t>Әңгімелесу жүргізу кезінде:</w:t>
      </w:r>
      <w:r>
        <w:br/>
      </w:r>
      <w:r>
        <w:rPr>
          <w:rFonts w:ascii="Times New Roman"/>
          <w:b w:val="false"/>
          <w:i w:val="false"/>
          <w:color w:val="000000"/>
          <w:sz w:val="28"/>
        </w:rPr>
        <w:t xml:space="preserve">
      </w:t>
      </w:r>
      <w:r>
        <w:rPr>
          <w:rFonts w:ascii="Times New Roman"/>
          <w:b w:val="false"/>
          <w:i w:val="false"/>
          <w:color w:val="000000"/>
          <w:sz w:val="28"/>
        </w:rPr>
        <w:t>1) үміткердің ШАК алуға құқығы;</w:t>
      </w:r>
      <w:r>
        <w:br/>
      </w:r>
      <w:r>
        <w:rPr>
          <w:rFonts w:ascii="Times New Roman"/>
          <w:b w:val="false"/>
          <w:i w:val="false"/>
          <w:color w:val="000000"/>
          <w:sz w:val="28"/>
        </w:rPr>
        <w:t xml:space="preserve">
      </w:t>
      </w:r>
      <w:r>
        <w:rPr>
          <w:rFonts w:ascii="Times New Roman"/>
          <w:b w:val="false"/>
          <w:i w:val="false"/>
          <w:color w:val="000000"/>
          <w:sz w:val="28"/>
        </w:rPr>
        <w:t>2) отбасы мүшелеріне олардың жеке мұқтаждықтары ескеріле отырып көрсетілетін арнаулы әлеуметтік қызметтердің түрлері;</w:t>
      </w:r>
      <w:r>
        <w:br/>
      </w:r>
      <w:r>
        <w:rPr>
          <w:rFonts w:ascii="Times New Roman"/>
          <w:b w:val="false"/>
          <w:i w:val="false"/>
          <w:color w:val="000000"/>
          <w:sz w:val="28"/>
        </w:rPr>
        <w:t xml:space="preserve">
      </w:t>
      </w:r>
      <w:r>
        <w:rPr>
          <w:rFonts w:ascii="Times New Roman"/>
          <w:b w:val="false"/>
          <w:i w:val="false"/>
          <w:color w:val="000000"/>
          <w:sz w:val="28"/>
        </w:rPr>
        <w:t>3) жұмыспен қамтуға жәрдемдесудің мемлекеттік шаралары айқындалады.</w:t>
      </w:r>
      <w:r>
        <w:br/>
      </w:r>
      <w:r>
        <w:rPr>
          <w:rFonts w:ascii="Times New Roman"/>
          <w:b w:val="false"/>
          <w:i w:val="false"/>
          <w:color w:val="000000"/>
          <w:sz w:val="28"/>
        </w:rPr>
        <w:t xml:space="preserve">
      </w:t>
      </w:r>
      <w:r>
        <w:rPr>
          <w:rFonts w:ascii="Times New Roman"/>
          <w:b w:val="false"/>
          <w:i w:val="false"/>
          <w:color w:val="000000"/>
          <w:sz w:val="28"/>
        </w:rPr>
        <w:t xml:space="preserve">Әңгімелесу нәтижелері бойынша Қазақстан Республикасы Үкіметінің 2015 жылғы 19 ақпандағы № 82 қаулысымен бекітілген "Облыстық бюджеттердің, Астана және Алматы қалалары бюджеттерінің 2015 жылға арналған республикалық бюджеттен халықты әлеуметтік қорғауға және оған көмек көрсетуге берілетін ағымдағы нысаналы трансферттерді пайдалану қағидаларына" (бұдан әрі – Қағидалар) </w:t>
      </w:r>
      <w:r>
        <w:rPr>
          <w:rFonts w:ascii="Times New Roman"/>
          <w:b w:val="false"/>
          <w:i w:val="false"/>
          <w:color w:val="000000"/>
          <w:sz w:val="28"/>
        </w:rPr>
        <w:t>1-қосымшаға</w:t>
      </w:r>
      <w:r>
        <w:rPr>
          <w:rFonts w:ascii="Times New Roman"/>
          <w:b w:val="false"/>
          <w:i w:val="false"/>
          <w:color w:val="000000"/>
          <w:sz w:val="28"/>
        </w:rPr>
        <w:t xml:space="preserve"> сәйкес әңгімелесу парағы ресімделеді.</w:t>
      </w:r>
      <w:r>
        <w:br/>
      </w:r>
      <w:r>
        <w:rPr>
          <w:rFonts w:ascii="Times New Roman"/>
          <w:b w:val="false"/>
          <w:i w:val="false"/>
          <w:color w:val="000000"/>
          <w:sz w:val="28"/>
        </w:rPr>
        <w:t xml:space="preserve">
      </w:t>
      </w:r>
      <w:r>
        <w:rPr>
          <w:rFonts w:ascii="Times New Roman"/>
          <w:b w:val="false"/>
          <w:i w:val="false"/>
          <w:color w:val="000000"/>
          <w:sz w:val="28"/>
        </w:rPr>
        <w:t xml:space="preserve">14-2. Әңгімелесу парағына қол қойған үміткер "Өрлеу" жобасына қатысуға өтініш пен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отбасылық және материалдық жағдайы туралы сауалнама толтырады, оған мынадай құжаттар қоса беріледі:</w:t>
      </w:r>
      <w:r>
        <w:br/>
      </w:r>
      <w:r>
        <w:rPr>
          <w:rFonts w:ascii="Times New Roman"/>
          <w:b w:val="false"/>
          <w:i w:val="false"/>
          <w:color w:val="000000"/>
          <w:sz w:val="28"/>
        </w:rPr>
        <w:t xml:space="preserve">
      </w:t>
      </w:r>
      <w:r>
        <w:rPr>
          <w:rFonts w:ascii="Times New Roman"/>
          <w:b w:val="false"/>
          <w:i w:val="false"/>
          <w:color w:val="000000"/>
          <w:sz w:val="28"/>
        </w:rPr>
        <w:t>1) жеке басын куәландыратын құжат;</w:t>
      </w:r>
      <w:r>
        <w:br/>
      </w:r>
      <w:r>
        <w:rPr>
          <w:rFonts w:ascii="Times New Roman"/>
          <w:b w:val="false"/>
          <w:i w:val="false"/>
          <w:color w:val="000000"/>
          <w:sz w:val="28"/>
        </w:rPr>
        <w:t xml:space="preserve">
      </w:t>
      </w:r>
      <w:r>
        <w:rPr>
          <w:rFonts w:ascii="Times New Roman"/>
          <w:b w:val="false"/>
          <w:i w:val="false"/>
          <w:color w:val="000000"/>
          <w:sz w:val="28"/>
        </w:rPr>
        <w:t xml:space="preserve">2)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отбасы құрамы туралы мәліметтер;</w:t>
      </w:r>
      <w:r>
        <w:br/>
      </w:r>
      <w:r>
        <w:rPr>
          <w:rFonts w:ascii="Times New Roman"/>
          <w:b w:val="false"/>
          <w:i w:val="false"/>
          <w:color w:val="000000"/>
          <w:sz w:val="28"/>
        </w:rPr>
        <w:t xml:space="preserve">
      </w:t>
      </w:r>
      <w:r>
        <w:rPr>
          <w:rFonts w:ascii="Times New Roman"/>
          <w:b w:val="false"/>
          <w:i w:val="false"/>
          <w:color w:val="000000"/>
          <w:sz w:val="28"/>
        </w:rPr>
        <w:t>3) отбасы мүшесіне (қажет болған кезде) қамқоршылықтың (қорғаншылықтың) белгіленгенін растайтын құжат;</w:t>
      </w:r>
      <w:r>
        <w:br/>
      </w:r>
      <w:r>
        <w:rPr>
          <w:rFonts w:ascii="Times New Roman"/>
          <w:b w:val="false"/>
          <w:i w:val="false"/>
          <w:color w:val="000000"/>
          <w:sz w:val="28"/>
        </w:rPr>
        <w:t xml:space="preserve">
      </w:t>
      </w:r>
      <w:r>
        <w:rPr>
          <w:rFonts w:ascii="Times New Roman"/>
          <w:b w:val="false"/>
          <w:i w:val="false"/>
          <w:color w:val="000000"/>
          <w:sz w:val="28"/>
        </w:rPr>
        <w:t>4) тұрақты тұрғылықты жері бойынша тіркелгенін растайтын құжат немесе мекенжай анықтамасы немесе ауылдық округ әкімінің анықтамасы;</w:t>
      </w:r>
      <w:r>
        <w:br/>
      </w:r>
      <w:r>
        <w:rPr>
          <w:rFonts w:ascii="Times New Roman"/>
          <w:b w:val="false"/>
          <w:i w:val="false"/>
          <w:color w:val="000000"/>
          <w:sz w:val="28"/>
        </w:rPr>
        <w:t xml:space="preserve">
      </w:t>
      </w:r>
      <w:r>
        <w:rPr>
          <w:rFonts w:ascii="Times New Roman"/>
          <w:b w:val="false"/>
          <w:i w:val="false"/>
          <w:color w:val="000000"/>
          <w:sz w:val="28"/>
        </w:rPr>
        <w:t xml:space="preserve">5)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жеке қосалқы шаруашылығының бар-жоғы туралы мәліметтер.</w:t>
      </w:r>
      <w:r>
        <w:br/>
      </w:r>
      <w:r>
        <w:rPr>
          <w:rFonts w:ascii="Times New Roman"/>
          <w:b w:val="false"/>
          <w:i w:val="false"/>
          <w:color w:val="000000"/>
          <w:sz w:val="28"/>
        </w:rPr>
        <w:t xml:space="preserve">
      </w:t>
      </w:r>
      <w:r>
        <w:rPr>
          <w:rFonts w:ascii="Times New Roman"/>
          <w:b w:val="false"/>
          <w:i w:val="false"/>
          <w:color w:val="000000"/>
          <w:sz w:val="28"/>
        </w:rPr>
        <w:t>14-3. Уәкілетті орган немесе ауылдық округ әкімі құжаттарды алған күннен бастап екі жұмыс күні ішінде іс макетін қалыптастырады және "Өрлеу" жобасына қатысуға үміткер өтініш берушінің материалдық жағдайына тексеру жүргізу үшін учаскелік комиссияларға береді.</w:t>
      </w:r>
      <w:r>
        <w:br/>
      </w:r>
      <w:r>
        <w:rPr>
          <w:rFonts w:ascii="Times New Roman"/>
          <w:b w:val="false"/>
          <w:i w:val="false"/>
          <w:color w:val="000000"/>
          <w:sz w:val="28"/>
        </w:rPr>
        <w:t xml:space="preserve">
      </w:t>
      </w:r>
      <w:r>
        <w:rPr>
          <w:rFonts w:ascii="Times New Roman"/>
          <w:b w:val="false"/>
          <w:i w:val="false"/>
          <w:color w:val="000000"/>
          <w:sz w:val="28"/>
        </w:rPr>
        <w:t xml:space="preserve">Учаскелік комиссиялар құжаттар келіп түскен күннен бастап үш жұмыс күні ішінде өтініш берушінің материалдық жағдайына тексеру жүргізеді,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тексеру актісін жасайды,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учаскелік комиссияның қорытындысын дайындайды және оны уәкілетті органға немесе ауылдық округ әкіміне береді.</w:t>
      </w:r>
      <w:r>
        <w:br/>
      </w:r>
      <w:r>
        <w:rPr>
          <w:rFonts w:ascii="Times New Roman"/>
          <w:b w:val="false"/>
          <w:i w:val="false"/>
          <w:color w:val="000000"/>
          <w:sz w:val="28"/>
        </w:rPr>
        <w:t xml:space="preserve">
      </w:t>
      </w:r>
      <w:r>
        <w:rPr>
          <w:rFonts w:ascii="Times New Roman"/>
          <w:b w:val="false"/>
          <w:i w:val="false"/>
          <w:color w:val="000000"/>
          <w:sz w:val="28"/>
        </w:rPr>
        <w:t>14-4. Ауылдық округ әкімі өтініш берушілердің құжаттарын учаскелік комиссияның қорытындысымен қоса, олар қабылданған күннен бастап он жұмыс күнінен кешіктірмей уәкілетті органға береді.</w:t>
      </w:r>
      <w:r>
        <w:br/>
      </w:r>
      <w:r>
        <w:rPr>
          <w:rFonts w:ascii="Times New Roman"/>
          <w:b w:val="false"/>
          <w:i w:val="false"/>
          <w:color w:val="000000"/>
          <w:sz w:val="28"/>
        </w:rPr>
        <w:t xml:space="preserve">
      </w:t>
      </w:r>
      <w:r>
        <w:rPr>
          <w:rFonts w:ascii="Times New Roman"/>
          <w:b w:val="false"/>
          <w:i w:val="false"/>
          <w:color w:val="000000"/>
          <w:sz w:val="28"/>
        </w:rPr>
        <w:t>14-5. Уәкілетті орган:</w:t>
      </w:r>
      <w:r>
        <w:br/>
      </w:r>
      <w:r>
        <w:rPr>
          <w:rFonts w:ascii="Times New Roman"/>
          <w:b w:val="false"/>
          <w:i w:val="false"/>
          <w:color w:val="000000"/>
          <w:sz w:val="28"/>
        </w:rPr>
        <w:t xml:space="preserve">
      </w:t>
      </w:r>
      <w:r>
        <w:rPr>
          <w:rFonts w:ascii="Times New Roman"/>
          <w:b w:val="false"/>
          <w:i w:val="false"/>
          <w:color w:val="000000"/>
          <w:sz w:val="28"/>
        </w:rPr>
        <w:t>1) құжаттарды ауылдық округ әкіміне немесе учаскелік комиссиядан алғаннан кейін бір жұмыс күні ішінде өтініш беруші ұсынған өтініштің, құжаттардың электрондық көшірмелері бар өтініш берушінің электрондық іс макетін қалыптастырады, отбасының әрбір мүшесіне арналған ШАК-тың айлық мөлшерін айқындайды;</w:t>
      </w:r>
      <w:r>
        <w:br/>
      </w:r>
      <w:r>
        <w:rPr>
          <w:rFonts w:ascii="Times New Roman"/>
          <w:b w:val="false"/>
          <w:i w:val="false"/>
          <w:color w:val="000000"/>
          <w:sz w:val="28"/>
        </w:rPr>
        <w:t xml:space="preserve">
      </w:t>
      </w:r>
      <w:r>
        <w:rPr>
          <w:rFonts w:ascii="Times New Roman"/>
          <w:b w:val="false"/>
          <w:i w:val="false"/>
          <w:color w:val="000000"/>
          <w:sz w:val="28"/>
        </w:rPr>
        <w:t xml:space="preserve">2) ШАК-ке құқығы айқындалғаннан кейін бір жұмыс күні ішінде осы Қағидалардың </w:t>
      </w:r>
      <w:r>
        <w:rPr>
          <w:rFonts w:ascii="Times New Roman"/>
          <w:b w:val="false"/>
          <w:i w:val="false"/>
          <w:color w:val="000000"/>
          <w:sz w:val="28"/>
        </w:rPr>
        <w:t>14-6-тармағында</w:t>
      </w:r>
      <w:r>
        <w:rPr>
          <w:rFonts w:ascii="Times New Roman"/>
          <w:b w:val="false"/>
          <w:i w:val="false"/>
          <w:color w:val="000000"/>
          <w:sz w:val="28"/>
        </w:rPr>
        <w:t xml:space="preserve"> көзделген жағдайларды және бірінші және екінші 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өтініш берушіні және отбасы мүшелерін жұмыспен қамтуға жәрдемдесудің мемлекеттік шараларына қатысуға әлеуметтік келісімшарт жасау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w:t>
      </w:r>
      <w:r>
        <w:br/>
      </w:r>
      <w:r>
        <w:rPr>
          <w:rFonts w:ascii="Times New Roman"/>
          <w:b w:val="false"/>
          <w:i w:val="false"/>
          <w:color w:val="000000"/>
          <w:sz w:val="28"/>
        </w:rPr>
        <w:t xml:space="preserve">
      </w:t>
      </w:r>
      <w:r>
        <w:rPr>
          <w:rFonts w:ascii="Times New Roman"/>
          <w:b w:val="false"/>
          <w:i w:val="false"/>
          <w:color w:val="000000"/>
          <w:sz w:val="28"/>
        </w:rPr>
        <w:t>Бұл ретте, уәкілетті орган жіберілген адамдардың тізімін жұмыспен қамту орталығына береді. Жұмыспен қамту орталығы үміткерлердің тізімін алған күннен бастап үш жұмыс күнінен кешіктірмей әлеуметтік келісімшарт жасасады және әлеуметтік келісімшарттың көшірмесін уәкілетті органға жібереді;</w:t>
      </w:r>
      <w:r>
        <w:br/>
      </w:r>
      <w:r>
        <w:rPr>
          <w:rFonts w:ascii="Times New Roman"/>
          <w:b w:val="false"/>
          <w:i w:val="false"/>
          <w:color w:val="000000"/>
          <w:sz w:val="28"/>
        </w:rPr>
        <w:t xml:space="preserve">
      </w:t>
      </w:r>
      <w:r>
        <w:rPr>
          <w:rFonts w:ascii="Times New Roman"/>
          <w:b w:val="false"/>
          <w:i w:val="false"/>
          <w:color w:val="000000"/>
          <w:sz w:val="28"/>
        </w:rPr>
        <w:t xml:space="preserve">3) әлеуметтік келісімшарттың көшірмесін алғаннан кейін екі жұмыс күні ішінде өтініш берушіні және оның отбасы мүшелерін Қазақстан Республикасы Денсаулық сақтау және әлеуметтік даму министрінің 2015 жылғы 23 ақпандағы № 88 "Отбасының белсенділігін арттырудың әлеуметтік келісімшарты мен отбасыға көмектің жеке жоспары нысандарын бекіту туралы" (Қазақстан Республикасының Әділет министрлігінде 2015 жылы 17 наурызда № 10474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нысандарға сәйкес отбасының белсенділігін арттырудың әлеуметтік келісімшартын және жеке жоспарды жасау үшін шақырады;</w:t>
      </w:r>
      <w:r>
        <w:br/>
      </w:r>
      <w:r>
        <w:rPr>
          <w:rFonts w:ascii="Times New Roman"/>
          <w:b w:val="false"/>
          <w:i w:val="false"/>
          <w:color w:val="000000"/>
          <w:sz w:val="28"/>
        </w:rPr>
        <w:t xml:space="preserve">
      </w:t>
      </w:r>
      <w:r>
        <w:rPr>
          <w:rFonts w:ascii="Times New Roman"/>
          <w:b w:val="false"/>
          <w:i w:val="false"/>
          <w:color w:val="000000"/>
          <w:sz w:val="28"/>
        </w:rPr>
        <w:t xml:space="preserve">4) отбасының белсенділігін арттырудың әлеуметтік келісімшарты жасалған күні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ШАК тағайындау (тағайындаудан бас тарту) туралы шешім қабылдайды және ШАК тағайындаудан бас тарту туралы шешім қабылданған жағдайда, өтініш берушіге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бас тарту туралы (себептерін көрсете отырып) хабарлама жібереді.</w:t>
      </w:r>
      <w:r>
        <w:br/>
      </w:r>
      <w:r>
        <w:rPr>
          <w:rFonts w:ascii="Times New Roman"/>
          <w:b w:val="false"/>
          <w:i w:val="false"/>
          <w:color w:val="000000"/>
          <w:sz w:val="28"/>
        </w:rPr>
        <w:t xml:space="preserve">
      </w:t>
      </w:r>
      <w:r>
        <w:rPr>
          <w:rFonts w:ascii="Times New Roman"/>
          <w:b w:val="false"/>
          <w:i w:val="false"/>
          <w:color w:val="000000"/>
          <w:sz w:val="28"/>
        </w:rPr>
        <w:t>14-6. Жұмыспен қамтуға жәрдемдесудің мемлекеттік шараларына қатысу:</w:t>
      </w:r>
      <w:r>
        <w:br/>
      </w:r>
      <w:r>
        <w:rPr>
          <w:rFonts w:ascii="Times New Roman"/>
          <w:b w:val="false"/>
          <w:i w:val="false"/>
          <w:color w:val="000000"/>
          <w:sz w:val="28"/>
        </w:rPr>
        <w:t xml:space="preserve">
      </w:t>
      </w:r>
      <w:r>
        <w:rPr>
          <w:rFonts w:ascii="Times New Roman"/>
          <w:b w:val="false"/>
          <w:i w:val="false"/>
          <w:color w:val="000000"/>
          <w:sz w:val="28"/>
        </w:rPr>
        <w:t>стационарлық, амбулаторлық емделу (тиісті медициналық ұйымдардан растайтын құжаттар ұсынған кезде) кезеңінде;</w:t>
      </w:r>
      <w:r>
        <w:br/>
      </w:r>
      <w:r>
        <w:rPr>
          <w:rFonts w:ascii="Times New Roman"/>
          <w:b w:val="false"/>
          <w:i w:val="false"/>
          <w:color w:val="000000"/>
          <w:sz w:val="28"/>
        </w:rPr>
        <w:t xml:space="preserve">
      </w:t>
      </w:r>
      <w:r>
        <w:rPr>
          <w:rFonts w:ascii="Times New Roman"/>
          <w:b w:val="false"/>
          <w:i w:val="false"/>
          <w:color w:val="000000"/>
          <w:sz w:val="28"/>
        </w:rPr>
        <w:t>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w:t>
      </w:r>
      <w:r>
        <w:br/>
      </w:r>
      <w:r>
        <w:rPr>
          <w:rFonts w:ascii="Times New Roman"/>
          <w:b w:val="false"/>
          <w:i w:val="false"/>
          <w:color w:val="000000"/>
          <w:sz w:val="28"/>
        </w:rPr>
        <w:t xml:space="preserve">
      </w:t>
      </w:r>
      <w:r>
        <w:rPr>
          <w:rFonts w:ascii="Times New Roman"/>
          <w:b w:val="false"/>
          <w:i w:val="false"/>
          <w:color w:val="000000"/>
          <w:sz w:val="28"/>
        </w:rPr>
        <w:t>мынадай мазмұндағы 24-1 тармақпен толықтырылсын:</w:t>
      </w:r>
      <w:r>
        <w:br/>
      </w:r>
      <w:r>
        <w:rPr>
          <w:rFonts w:ascii="Times New Roman"/>
          <w:b w:val="false"/>
          <w:i w:val="false"/>
          <w:color w:val="000000"/>
          <w:sz w:val="28"/>
        </w:rPr>
        <w:t xml:space="preserve">
      </w:t>
      </w:r>
      <w:r>
        <w:rPr>
          <w:rFonts w:ascii="Times New Roman"/>
          <w:b w:val="false"/>
          <w:i w:val="false"/>
          <w:color w:val="000000"/>
          <w:sz w:val="28"/>
        </w:rPr>
        <w:t>"24-1. Отбасының әрбір мүшесіне (адамға) арналған ШАК мөлшері отбасының (адамның) жан басына шаққандағы табысы мен облыстарда (республикалық маңызы бар қалада, астанада) белгіленген ең төменгі күнкөріс деңгейінің 60 пайызы арасындағы айырма ретінде айқындалады.</w:t>
      </w:r>
      <w:r>
        <w:br/>
      </w:r>
      <w:r>
        <w:rPr>
          <w:rFonts w:ascii="Times New Roman"/>
          <w:b w:val="false"/>
          <w:i w:val="false"/>
          <w:color w:val="000000"/>
          <w:sz w:val="28"/>
        </w:rPr>
        <w:t xml:space="preserve">
      </w:t>
      </w:r>
      <w:r>
        <w:rPr>
          <w:rFonts w:ascii="Times New Roman"/>
          <w:b w:val="false"/>
          <w:i w:val="false"/>
          <w:color w:val="000000"/>
          <w:sz w:val="28"/>
        </w:rPr>
        <w:t>Бұл ретте, жан басына шаққандағы табысы кедейлік шегінен төмен отбасына (адамға) ШАК төлеу мынадай тәртіппен жүзеге асырылады:</w:t>
      </w:r>
      <w:r>
        <w:br/>
      </w:r>
      <w:r>
        <w:rPr>
          <w:rFonts w:ascii="Times New Roman"/>
          <w:b w:val="false"/>
          <w:i w:val="false"/>
          <w:color w:val="000000"/>
          <w:sz w:val="28"/>
        </w:rPr>
        <w:t xml:space="preserve">
      </w:t>
      </w:r>
      <w:r>
        <w:rPr>
          <w:rFonts w:ascii="Times New Roman"/>
          <w:b w:val="false"/>
          <w:i w:val="false"/>
          <w:color w:val="000000"/>
          <w:sz w:val="28"/>
        </w:rPr>
        <w:t>1) отбасының жан басына шаққандағы табысы мен облыстарда, белгіленген кедейлік шегінің арасындағы айырма жергілікті бюджет қаражаты есебінен қаржыландырылады;</w:t>
      </w:r>
      <w:r>
        <w:br/>
      </w:r>
      <w:r>
        <w:rPr>
          <w:rFonts w:ascii="Times New Roman"/>
          <w:b w:val="false"/>
          <w:i w:val="false"/>
          <w:color w:val="000000"/>
          <w:sz w:val="28"/>
        </w:rPr>
        <w:t xml:space="preserve">
      </w:t>
      </w:r>
      <w:r>
        <w:rPr>
          <w:rFonts w:ascii="Times New Roman"/>
          <w:b w:val="false"/>
          <w:i w:val="false"/>
          <w:color w:val="000000"/>
          <w:sz w:val="28"/>
        </w:rPr>
        <w:t>2) облыстарда (республикалық маңызы бар қалада, астанада) белгіленген кедейлік шегі мен ең төменгі күнкөріс деңгейінің 60 пайызы арасындағы айырма ретінде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Республикалық бюджеттен берілетін трансферттер есебінен қаражат бөлінбеген жағдайда шартты ақшалай көмек толықтай жергілікті бюджет қаражаты есебі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Жан басына шаққандағы орташа табыс ШАК тағайындауға жүгінген айдың алдындағы үш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және әлеуметтік келісімшарт ұзартылған жағдайда қайта қаралмайды.</w:t>
      </w:r>
      <w:r>
        <w:br/>
      </w:r>
      <w:r>
        <w:rPr>
          <w:rFonts w:ascii="Times New Roman"/>
          <w:b w:val="false"/>
          <w:i w:val="false"/>
          <w:color w:val="000000"/>
          <w:sz w:val="28"/>
        </w:rPr>
        <w:t xml:space="preserve">
      </w:t>
      </w:r>
      <w:r>
        <w:rPr>
          <w:rFonts w:ascii="Times New Roman"/>
          <w:b w:val="false"/>
          <w:i w:val="false"/>
          <w:color w:val="000000"/>
          <w:sz w:val="28"/>
        </w:rPr>
        <w:t>Отбасының құрамы өзгерген жағдайда, ШАК мөлшері көрсетілген мән-жайлар орын алған кезден бастап, бірақ оны тағайындаған кезден кейін ғана қайта есептеледі.</w:t>
      </w:r>
      <w:r>
        <w:br/>
      </w:r>
      <w:r>
        <w:rPr>
          <w:rFonts w:ascii="Times New Roman"/>
          <w:b w:val="false"/>
          <w:i w:val="false"/>
          <w:color w:val="000000"/>
          <w:sz w:val="28"/>
        </w:rPr>
        <w:t xml:space="preserve">
      </w:t>
      </w:r>
      <w:r>
        <w:rPr>
          <w:rFonts w:ascii="Times New Roman"/>
          <w:b w:val="false"/>
          <w:i w:val="false"/>
          <w:color w:val="000000"/>
          <w:sz w:val="28"/>
        </w:rPr>
        <w:t>ШАК отбасының белсенділігін арттырудың әлеуметтік келісімшарты қолданылатын мерзімге беріледі және үміткердің өтініші бойынша ай сайын немесе үш ай үшін бір мезгілде төленеді.</w:t>
      </w:r>
      <w:r>
        <w:br/>
      </w:r>
      <w:r>
        <w:rPr>
          <w:rFonts w:ascii="Times New Roman"/>
          <w:b w:val="false"/>
          <w:i w:val="false"/>
          <w:color w:val="000000"/>
          <w:sz w:val="28"/>
        </w:rPr>
        <w:t xml:space="preserve">
      </w:t>
      </w:r>
      <w:r>
        <w:rPr>
          <w:rFonts w:ascii="Times New Roman"/>
          <w:b w:val="false"/>
          <w:i w:val="false"/>
          <w:color w:val="000000"/>
          <w:sz w:val="28"/>
        </w:rPr>
        <w:t>ШАК-тың біржолғы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қолданылуға тиіс.".</w:t>
      </w:r>
      <w:r>
        <w:br/>
      </w:r>
      <w:r>
        <w:rPr>
          <w:rFonts w:ascii="Times New Roman"/>
          <w:b w:val="false"/>
          <w:i w:val="false"/>
          <w:color w:val="000000"/>
          <w:sz w:val="28"/>
        </w:rPr>
        <w:t xml:space="preserve">
      </w:t>
      </w:r>
      <w:r>
        <w:rPr>
          <w:rFonts w:ascii="Times New Roman"/>
          <w:b w:val="false"/>
          <w:i w:val="false"/>
          <w:color w:val="000000"/>
          <w:sz w:val="28"/>
        </w:rPr>
        <w:t>2. Тасқала аудандық мәслихаты аппаратының басшысы (Т.С.Ержігітова)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Шынбаев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bookmarkStart w:name="z57" w:id="1"/>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Батыс Қазақстан облысы</w:t>
      </w:r>
      <w:r>
        <w:br/>
      </w:r>
      <w:r>
        <w:rPr>
          <w:rFonts w:ascii="Times New Roman"/>
          <w:b w:val="false"/>
          <w:i w:val="false"/>
          <w:color w:val="000000"/>
          <w:sz w:val="28"/>
        </w:rPr>
        <w:t>әкімінің орынбасары</w:t>
      </w:r>
      <w:r>
        <w:br/>
      </w:r>
      <w:r>
        <w:rPr>
          <w:rFonts w:ascii="Times New Roman"/>
          <w:b w:val="false"/>
          <w:i w:val="false"/>
          <w:color w:val="000000"/>
          <w:sz w:val="28"/>
        </w:rPr>
        <w:t>_____________Б. Мәкен</w:t>
      </w:r>
      <w:r>
        <w:br/>
      </w:r>
      <w:r>
        <w:rPr>
          <w:rFonts w:ascii="Times New Roman"/>
          <w:b w:val="false"/>
          <w:i w:val="false"/>
          <w:color w:val="000000"/>
          <w:sz w:val="28"/>
        </w:rPr>
        <w:t>23.12.2015 ж.</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