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8af6" w14:textId="2738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2014 жылғы 23 желтоқсандағы № 29-2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2015 жылғы 18 тамыздағы № 33-3 шешімі. Батыс Қазақстан облысының Әділет департаментінде 2015 жылғы 7 қыркүйекте № 4025 болып тіркелді. Күші жойылды - Батыс Қазақстан облысы Тасқала аудандық мәслихатының 2016 жылғы 11 қаңтардағы № 37-4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Тасқала аудандық мәслихатының 11.01.2016 </w:t>
      </w:r>
      <w:r>
        <w:rPr>
          <w:rFonts w:ascii="Times New Roman"/>
          <w:b w:val="false"/>
          <w:i w:val="false"/>
          <w:color w:val="ff0000"/>
          <w:sz w:val="28"/>
        </w:rPr>
        <w:t>№ 37-4</w:t>
      </w:r>
      <w:r>
        <w:rPr>
          <w:rFonts w:ascii="Times New Roman"/>
          <w:b w:val="false"/>
          <w:i w:val="false"/>
          <w:color w:val="ff0000"/>
          <w:sz w:val="28"/>
        </w:rPr>
        <w:t xml:space="preserve"> шешімімен (қол қойылған күннен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Тасқала аудандық мәслихатының 2014 жылғы 23 желтоқсандағы № 29-2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3758 тіркелген, 2015 жылғы 23 қаңтардағы "Екпін"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3-қосымшыларға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2 152 671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342 529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1 500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1 800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1 806 842 мың теңге;</w:t>
      </w:r>
      <w:r>
        <w:br/>
      </w:r>
      <w:r>
        <w:rPr>
          <w:rFonts w:ascii="Times New Roman"/>
          <w:b w:val="false"/>
          <w:i w:val="false"/>
          <w:color w:val="000000"/>
          <w:sz w:val="28"/>
        </w:rPr>
        <w:t>
      </w:t>
      </w:r>
      <w:r>
        <w:rPr>
          <w:rFonts w:ascii="Times New Roman"/>
          <w:b w:val="false"/>
          <w:i w:val="false"/>
          <w:color w:val="000000"/>
          <w:sz w:val="28"/>
        </w:rPr>
        <w:t>2) шығындар – 2 182 357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23 817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44 595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20 778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-53 503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53 503 мың теңге, соның ішінде:</w:t>
      </w:r>
      <w:r>
        <w:br/>
      </w:r>
      <w:r>
        <w:rPr>
          <w:rFonts w:ascii="Times New Roman"/>
          <w:b w:val="false"/>
          <w:i w:val="false"/>
          <w:color w:val="000000"/>
          <w:sz w:val="28"/>
        </w:rPr>
        <w:t>
      </w:t>
      </w:r>
      <w:r>
        <w:rPr>
          <w:rFonts w:ascii="Times New Roman"/>
          <w:b w:val="false"/>
          <w:i w:val="false"/>
          <w:color w:val="000000"/>
          <w:sz w:val="28"/>
        </w:rPr>
        <w:t>қарыздар түсімі – 44 595 мың теңге;</w:t>
      </w:r>
      <w:r>
        <w:br/>
      </w:r>
      <w:r>
        <w:rPr>
          <w:rFonts w:ascii="Times New Roman"/>
          <w:b w:val="false"/>
          <w:i w:val="false"/>
          <w:color w:val="000000"/>
          <w:sz w:val="28"/>
        </w:rPr>
        <w:t>
      </w:t>
      </w:r>
      <w:r>
        <w:rPr>
          <w:rFonts w:ascii="Times New Roman"/>
          <w:b w:val="false"/>
          <w:i w:val="false"/>
          <w:color w:val="000000"/>
          <w:sz w:val="28"/>
        </w:rPr>
        <w:t>қарыздарды өтеу – -20 778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29 686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Тасқала аудандық мәслихаты аппараты басшысының міндетін атқарушы (М. Балденов)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Бисенғалиева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18 тамыздағы </w:t>
            </w:r>
            <w:r>
              <w:br/>
            </w: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 33-3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 29-2 шешіміне </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2015 жылға арналған аудандық бюджет</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2 152 671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342 529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1 806 842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1 806 842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1 806 842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2 182 357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1 271 615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1 120 082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1 120 082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1 051 165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өзге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жасалатын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