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3ebc" w14:textId="f4d3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26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10 сәуірдегі № 27-1 шешімі. Батыс Қазақстан облысының Әділет департаментінде 2015 жылғы 20 сәуірде № 3893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xml:space="preserve">№ 35-9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2014 жылғы 26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3767 тіркелген, 2015 жылғы 26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3 325 500 мың теңге:</w:t>
      </w:r>
      <w:r>
        <w:br/>
      </w:r>
      <w:r>
        <w:rPr>
          <w:rFonts w:ascii="Times New Roman"/>
          <w:b w:val="false"/>
          <w:i w:val="false"/>
          <w:color w:val="000000"/>
          <w:sz w:val="28"/>
        </w:rPr>
        <w:t>
      </w:t>
      </w:r>
      <w:r>
        <w:rPr>
          <w:rFonts w:ascii="Times New Roman"/>
          <w:b w:val="false"/>
          <w:i w:val="false"/>
          <w:color w:val="000000"/>
          <w:sz w:val="28"/>
        </w:rPr>
        <w:t>салықтық түсімдер - 280 964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- 1 907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трансферттер түсімі - 3 042 629 мың теңге;</w:t>
      </w:r>
      <w:r>
        <w:br/>
      </w:r>
      <w:r>
        <w:rPr>
          <w:rFonts w:ascii="Times New Roman"/>
          <w:b w:val="false"/>
          <w:i w:val="false"/>
          <w:color w:val="000000"/>
          <w:sz w:val="28"/>
        </w:rPr>
        <w:t>
      </w:t>
      </w:r>
      <w:r>
        <w:rPr>
          <w:rFonts w:ascii="Times New Roman"/>
          <w:b w:val="false"/>
          <w:i w:val="false"/>
          <w:color w:val="000000"/>
          <w:sz w:val="28"/>
        </w:rPr>
        <w:t>2) шығындар - 3 352 948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-61 791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- 61 791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- 10 252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бюджетке бөлінетін нысаналы республикалық, облыстық трансферттердің және кредиттердің жалпы сомасы 1 028 116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- 731 962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- 22 134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- 27 604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- 306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- 265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- 2 336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- 10 322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лауазымдық айлық ақыларына ерекше еңбек жағдайлары үшін ай сайынғы үстемеақы төлеуге - 119 389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- 64 404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- 479 434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- 1 170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- 3 113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- 251 559 мың теңге:</w:t>
      </w:r>
      <w:r>
        <w:br/>
      </w:r>
      <w:r>
        <w:rPr>
          <w:rFonts w:ascii="Times New Roman"/>
          <w:b w:val="false"/>
          <w:i w:val="false"/>
          <w:color w:val="000000"/>
          <w:sz w:val="28"/>
        </w:rPr>
        <w:t>
      </w:t>
      </w:r>
      <w:r>
        <w:rPr>
          <w:rFonts w:ascii="Times New Roman"/>
          <w:b w:val="false"/>
          <w:i w:val="false"/>
          <w:color w:val="000000"/>
          <w:sz w:val="28"/>
        </w:rPr>
        <w:t>оқулықтарды, оқу-әдiстемелiк кешендерді сатып алу және жеткізуге - 5 422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- 2 731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- 11 211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- 8 935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- 8 413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- 10 301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Талдыбұлақ ауылында сумен жабдықтау жүйесін қайта құруға - 12 211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- 12 018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- 671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- 113 мың теңге;</w:t>
      </w:r>
      <w:r>
        <w:br/>
      </w:r>
      <w:r>
        <w:rPr>
          <w:rFonts w:ascii="Times New Roman"/>
          <w:b w:val="false"/>
          <w:i w:val="false"/>
          <w:color w:val="000000"/>
          <w:sz w:val="28"/>
        </w:rPr>
        <w:t>
      </w:t>
      </w:r>
      <w:r>
        <w:rPr>
          <w:rFonts w:ascii="Times New Roman"/>
          <w:b w:val="false"/>
          <w:i w:val="false"/>
          <w:color w:val="000000"/>
          <w:sz w:val="28"/>
        </w:rPr>
        <w:t>Жымпиты ауылының автожолдарын орташа жөндеуге - 102 877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- 35 000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құру - 20 032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 xml:space="preserve">мамандарды әлеуметтік қолдау шараларын іске асыруға берілетін бюджеттік кредиттер - 44 595 мың теңге". </w:t>
      </w:r>
      <w:r>
        <w:br/>
      </w:r>
      <w:r>
        <w:rPr>
          <w:rFonts w:ascii="Times New Roman"/>
          <w:b w:val="false"/>
          <w:i w:val="false"/>
          <w:color w:val="000000"/>
          <w:sz w:val="28"/>
        </w:rPr>
        <w:t>
      </w:t>
      </w:r>
      <w:r>
        <w:rPr>
          <w:rFonts w:ascii="Times New Roman"/>
          <w:b w:val="false"/>
          <w:i w:val="false"/>
          <w:color w:val="000000"/>
          <w:sz w:val="28"/>
        </w:rPr>
        <w:t>2. Көрсетілген шешімнің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 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10 сәуірдегі</w:t>
            </w:r>
            <w:r>
              <w:br/>
            </w:r>
            <w:r>
              <w:rPr>
                <w:rFonts w:ascii="Times New Roman"/>
                <w:b w:val="false"/>
                <w:i w:val="false"/>
                <w:color w:val="000000"/>
                <w:sz w:val="20"/>
              </w:rPr>
              <w:t>№ 27-1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bookmarkStart w:name="z63" w:id="0"/>
    <w:p>
      <w:pPr>
        <w:spacing w:after="0"/>
        <w:ind w:left="0"/>
        <w:jc w:val="left"/>
      </w:pPr>
      <w:r>
        <w:rPr>
          <w:rFonts w:ascii="Times New Roman"/>
          <w:b/>
          <w:i w:val="false"/>
          <w:color w:val="000000"/>
        </w:rPr>
        <w:t xml:space="preserve"> 2015 жылға арналған аудандық бюджет </w:t>
      </w:r>
    </w:p>
    <w:bookmarkEnd w:id="0"/>
    <w:bookmarkStart w:name="z6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1"/>
        <w:gridCol w:w="558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3 042 629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3 042 629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3 042 629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3 352 948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1 613 080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1 473 476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1 473 476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1 387 069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723 083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514 683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Елдi-мекендердi абаттандыру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10 сәуірдегі</w:t>
            </w:r>
            <w:r>
              <w:br/>
            </w:r>
            <w:r>
              <w:rPr>
                <w:rFonts w:ascii="Times New Roman"/>
                <w:b w:val="false"/>
                <w:i w:val="false"/>
                <w:color w:val="000000"/>
                <w:sz w:val="20"/>
              </w:rPr>
              <w:t>№ 27-1 шешіміне</w:t>
            </w:r>
            <w:r>
              <w:br/>
            </w:r>
            <w:r>
              <w:rPr>
                <w:rFonts w:ascii="Times New Roman"/>
                <w:b w:val="false"/>
                <w:i w:val="false"/>
                <w:color w:val="000000"/>
                <w:sz w:val="20"/>
              </w:rPr>
              <w:t>2-қосымша</w:t>
            </w:r>
            <w:r>
              <w:br/>
            </w: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25-5 шешіміне</w:t>
            </w:r>
            <w:r>
              <w:br/>
            </w:r>
            <w:r>
              <w:rPr>
                <w:rFonts w:ascii="Times New Roman"/>
                <w:b w:val="false"/>
                <w:i w:val="false"/>
                <w:color w:val="000000"/>
                <w:sz w:val="20"/>
              </w:rPr>
              <w:t>5-қосымша</w:t>
            </w:r>
          </w:p>
        </w:tc>
      </w:tr>
    </w:tbl>
    <w:bookmarkStart w:name="z67" w:id="2"/>
    <w:p>
      <w:pPr>
        <w:spacing w:after="0"/>
        <w:ind w:left="0"/>
        <w:jc w:val="left"/>
      </w:pPr>
      <w:r>
        <w:rPr>
          <w:rFonts w:ascii="Times New Roman"/>
          <w:b/>
          <w:i w:val="false"/>
          <w:color w:val="000000"/>
        </w:rPr>
        <w:t xml:space="preserve"> 2015 жылғы ауылдық округ әкімінің бюджетінен қаржыландырылатын</w:t>
      </w:r>
      <w:r>
        <w:br/>
      </w:r>
      <w:r>
        <w:rPr>
          <w:rFonts w:ascii="Times New Roman"/>
          <w:b/>
          <w:i w:val="false"/>
          <w:color w:val="000000"/>
        </w:rPr>
        <w:t>бюджеттік бағдарламалар тізбесі</w:t>
      </w:r>
    </w:p>
    <w:bookmarkEnd w:id="2"/>
    <w:bookmarkStart w:name="z68"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8"/>
        <w:gridCol w:w="1589"/>
        <w:gridCol w:w="4147"/>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178 864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139 537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