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fe1" w14:textId="ffb9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26 желтоқсандағы № 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2015 жылғы 5 наурыздағы № 26-3 шешімі. Батыс Қазақстан облысының Әділет департаментінде 2015 жылғы 26 наурызда № 3860 болып тіркелді. Күші жойылды - Батыс Қазақстан облысы Сырым аудандық мәслихатының 2020 жылғы 3 сәуірдегі № 52-2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2013 жылғы 26 желтоқсандағы № 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 3407 тіркелген, 2014 жылғы 6 ақпандағы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көрсету, оның мөлшерлерін белгілеу және мұқтаж азаматтардың жекелеген санаттарының тізбесін айқындау қағидасында: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Ұлы Отан соғысы мүгедегіне үйін жөндеуге 250 АЕК мөлшерінде.".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 Орашева)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Батыс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_____________Б. Мәкен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11 наурыз 2015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