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3ade" w14:textId="6c83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2014 жылғы 24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2015 жылғы 7 сәуірдегі № 31-1 шешімі. Батыс Қазақстан облысының Әділет департаментінде 2015 жылғы 22 сәуірде № 3896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2014 жылғы 24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3756 тіркелген, 2015 жылғы 23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2 283 817 мың теңге:</w:t>
      </w:r>
      <w:r>
        <w:br/>
      </w:r>
      <w:r>
        <w:rPr>
          <w:rFonts w:ascii="Times New Roman"/>
          <w:b w:val="false"/>
          <w:i w:val="false"/>
          <w:color w:val="000000"/>
          <w:sz w:val="28"/>
        </w:rPr>
        <w:t>
      </w:t>
      </w:r>
      <w:r>
        <w:rPr>
          <w:rFonts w:ascii="Times New Roman"/>
          <w:b w:val="false"/>
          <w:i w:val="false"/>
          <w:color w:val="000000"/>
          <w:sz w:val="28"/>
        </w:rPr>
        <w:t>салықтық түсімдер – 176 207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7 410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2 100 150 мың теңге;</w:t>
      </w:r>
      <w:r>
        <w:br/>
      </w:r>
      <w:r>
        <w:rPr>
          <w:rFonts w:ascii="Times New Roman"/>
          <w:b w:val="false"/>
          <w:i w:val="false"/>
          <w:color w:val="000000"/>
          <w:sz w:val="28"/>
        </w:rPr>
        <w:t>
      </w:t>
      </w:r>
      <w:r>
        <w:rPr>
          <w:rFonts w:ascii="Times New Roman"/>
          <w:b w:val="false"/>
          <w:i w:val="false"/>
          <w:color w:val="000000"/>
          <w:sz w:val="28"/>
        </w:rPr>
        <w:t>2) шығындар – 2 291 286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222 586 мың теңге қарастырылсын,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32 596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еңбекақыларын арттыруға – 17 415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315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42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1 076 мың теңге;</w:t>
      </w:r>
      <w:r>
        <w:br/>
      </w:r>
      <w:r>
        <w:rPr>
          <w:rFonts w:ascii="Times New Roman"/>
          <w:b w:val="false"/>
          <w:i w:val="false"/>
          <w:color w:val="000000"/>
          <w:sz w:val="28"/>
        </w:rPr>
        <w:t>
      </w:t>
      </w:r>
      <w:r>
        <w:rPr>
          <w:rFonts w:ascii="Times New Roman"/>
          <w:b w:val="false"/>
          <w:i w:val="false"/>
          <w:color w:val="000000"/>
          <w:sz w:val="28"/>
        </w:rPr>
        <w:t xml:space="preserve">Ұлы Отан соғысындағы Жеңістің жетпіс жылдығына арналған іс-шараларды өткізуге – 4 393 мың теңге, соның ішінде: </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4 350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төлеуге – 43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99 663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жобалауға және (немесе) салуға, реконструкциялауға – 1 933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853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3 337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130 361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Егіндікөл ауылындағы 424 оқушыға арналған мектепті күрделі жөндеуге (түзетуге) – 11 348 мың теңге;</w:t>
      </w:r>
      <w:r>
        <w:br/>
      </w:r>
      <w:r>
        <w:rPr>
          <w:rFonts w:ascii="Times New Roman"/>
          <w:b w:val="false"/>
          <w:i w:val="false"/>
          <w:color w:val="000000"/>
          <w:sz w:val="28"/>
        </w:rPr>
        <w:t>
      </w:t>
      </w:r>
      <w:r>
        <w:rPr>
          <w:rFonts w:ascii="Times New Roman"/>
          <w:b w:val="false"/>
          <w:i w:val="false"/>
          <w:color w:val="000000"/>
          <w:sz w:val="28"/>
        </w:rPr>
        <w:t>Қаратөбе ауылындағы Ғарифолла Құрманғалиев атындағы саябақты абаттандыруға – 8 583 мың теңге;</w:t>
      </w:r>
      <w:r>
        <w:br/>
      </w:r>
      <w:r>
        <w:rPr>
          <w:rFonts w:ascii="Times New Roman"/>
          <w:b w:val="false"/>
          <w:i w:val="false"/>
          <w:color w:val="000000"/>
          <w:sz w:val="28"/>
        </w:rPr>
        <w:t>
      </w:t>
      </w:r>
      <w:r>
        <w:rPr>
          <w:rFonts w:ascii="Times New Roman"/>
          <w:b w:val="false"/>
          <w:i w:val="false"/>
          <w:color w:val="000000"/>
          <w:sz w:val="28"/>
        </w:rPr>
        <w:t>Қаратөбе ауылындағы ауылішілік су бұру желісін қайта құруға (түзетуге) – 45 014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11 846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870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 мың теңге;</w:t>
      </w:r>
      <w:r>
        <w:br/>
      </w:r>
      <w:r>
        <w:rPr>
          <w:rFonts w:ascii="Times New Roman"/>
          <w:b w:val="false"/>
          <w:i w:val="false"/>
          <w:color w:val="000000"/>
          <w:sz w:val="28"/>
        </w:rPr>
        <w:t>
      </w:t>
      </w:r>
      <w:r>
        <w:rPr>
          <w:rFonts w:ascii="Times New Roman"/>
          <w:b w:val="false"/>
          <w:i w:val="false"/>
          <w:color w:val="000000"/>
          <w:sz w:val="28"/>
        </w:rPr>
        <w:t>Қаратөбе (Шөптікөл) ауылының бас жоспарын әзірлеуге – 7 058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24 000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хатшысы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Гумаров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7 сәуірдегі</w:t>
            </w:r>
            <w:r>
              <w:br/>
            </w:r>
            <w:r>
              <w:rPr>
                <w:rFonts w:ascii="Times New Roman"/>
                <w:b w:val="false"/>
                <w:i w:val="false"/>
                <w:color w:val="000000"/>
                <w:sz w:val="20"/>
              </w:rPr>
              <w:t>№ 31-1 шешіміне</w:t>
            </w:r>
            <w:r>
              <w:br/>
            </w:r>
            <w:r>
              <w:rPr>
                <w:rFonts w:ascii="Times New Roman"/>
                <w:b w:val="false"/>
                <w:i w:val="false"/>
                <w:color w:val="000000"/>
                <w:sz w:val="20"/>
              </w:rPr>
              <w:t>1-қосымша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29-21 шешіміне</w:t>
            </w:r>
            <w:r>
              <w:br/>
            </w:r>
            <w:r>
              <w:rPr>
                <w:rFonts w:ascii="Times New Roman"/>
                <w:b w:val="false"/>
                <w:i w:val="false"/>
                <w:color w:val="000000"/>
                <w:sz w:val="20"/>
              </w:rPr>
              <w:t>1-қосымша</w:t>
            </w:r>
          </w:p>
        </w:tc>
      </w:tr>
    </w:tbl>
    <w:bookmarkStart w:name="z57" w:id="0"/>
    <w:p>
      <w:pPr>
        <w:spacing w:after="0"/>
        <w:ind w:left="0"/>
        <w:jc w:val="left"/>
      </w:pPr>
      <w:r>
        <w:rPr>
          <w:rFonts w:ascii="Times New Roman"/>
          <w:b/>
          <w:i w:val="false"/>
          <w:color w:val="000000"/>
        </w:rPr>
        <w:t xml:space="preserve"> 2015 жылға арналған бюджет</w:t>
      </w:r>
    </w:p>
    <w:bookmarkEnd w:id="0"/>
    <w:bookmarkStart w:name="z5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224"/>
        <w:gridCol w:w="1066"/>
        <w:gridCol w:w="5739"/>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2 100 150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2 291 286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1 460 023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7 сәуірдегі</w:t>
            </w:r>
            <w:r>
              <w:br/>
            </w:r>
            <w:r>
              <w:rPr>
                <w:rFonts w:ascii="Times New Roman"/>
                <w:b w:val="false"/>
                <w:i w:val="false"/>
                <w:color w:val="000000"/>
                <w:sz w:val="20"/>
              </w:rPr>
              <w:t>№ 31-1 шешіміне</w:t>
            </w:r>
            <w:r>
              <w:br/>
            </w:r>
            <w:r>
              <w:rPr>
                <w:rFonts w:ascii="Times New Roman"/>
                <w:b w:val="false"/>
                <w:i w:val="false"/>
                <w:color w:val="000000"/>
                <w:sz w:val="20"/>
              </w:rPr>
              <w:t>2-қосымша</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29-21 шешіміне</w:t>
            </w:r>
            <w:r>
              <w:br/>
            </w:r>
            <w:r>
              <w:rPr>
                <w:rFonts w:ascii="Times New Roman"/>
                <w:b w:val="false"/>
                <w:i w:val="false"/>
                <w:color w:val="000000"/>
                <w:sz w:val="20"/>
              </w:rPr>
              <w:t>5-қосымша</w:t>
            </w:r>
          </w:p>
        </w:tc>
      </w:tr>
    </w:tbl>
    <w:bookmarkStart w:name="z60" w:id="2"/>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39"/>
        <w:gridCol w:w="1986"/>
        <w:gridCol w:w="1729"/>
        <w:gridCol w:w="1535"/>
        <w:gridCol w:w="956"/>
        <w:gridCol w:w="1020"/>
        <w:gridCol w:w="1020"/>
        <w:gridCol w:w="956"/>
        <w:gridCol w:w="1681"/>
        <w:gridCol w:w="939"/>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br/>
            </w:r>
            <w:r>
              <w:rPr>
                <w:rFonts w:ascii="Times New Roman"/>
                <w:b w:val="false"/>
                <w:i w:val="false"/>
                <w:color w:val="000000"/>
                <w:sz w:val="20"/>
              </w:rPr>
              <w:t>№ п/н</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33 833</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10 604</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8 249</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10 744</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15 851</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13 016</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14 565</w:t>
            </w:r>
            <w:r>
              <w:br/>
            </w:r>
            <w:r>
              <w:rPr>
                <w:rFonts w:ascii="Times New Roman"/>
                <w:b w:val="false"/>
                <w:i w:val="false"/>
                <w:color w:val="000000"/>
                <w:sz w:val="20"/>
              </w:rPr>
              <w:t>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9 0691</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1 4901</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