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7507" w14:textId="0537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рсы ауылдық округі Тегісшіл ауылындағы атаусыз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Борсы ауылдық округі әкімінің 2015 жылғы 15 қазандағы № 7 шешімі. Батыс Қазақстан облысының Әділет департаментінде 2015 жылғы 28 қазанда № 412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Тегісшіл ауылы халқының пікірін ескере отырып және Батыс Қазақстан облыстық ономастика комиссиясының қорытындысы негізінде, Борс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Жәнібек ауданы Борсы ауылдық округі Тегісшіл ауылындағы атаусыз көшелерге мына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1" жобалық көшесі – "Р. С. Егізбаев"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2" жобалық көшесі – "Ғ. Қараш"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3" жобалық көшесі – "М. Ықсанов"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 4" жобалық көшесі – "Тәуелсіздік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орсы ауылдық округі әкімі аппаратының бас маманы (У. Култан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с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. Бек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