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7507" w14:textId="0537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рсы ауылдық округі Тегісшіл ауылындағы атаусыз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Борсы ауылдық округі әкімінің 2015 жылғы 15 қазандағы № 7 шешімі. Батыс Қазақстан облысының Әділет департаментінде 2015 жылғы 28 қазанда № 41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Тегісшіл ауылы халқының пікірін ескере отырып және Батыс Қазақстан облыстық ономастика комиссиясының қорытындысы негізінде, Борс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әнібек ауданы Борсы ауылдық округі Тегісшіл ауылындағы атаусыз көшелерге мынадай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1" жобалық көшесі – "Р. С. Егізбаев"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2" жобалық көшесі – "Ғ. Қараш"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3" жобалық көшесі – "М. Ықсанов"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 4" жобалық көшесі – "Тәуелсіздік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орсы ауылдық округі әкімі аппаратының бас маманы (У. Култано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с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. Бе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